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00" w:rsidRPr="0040469A" w:rsidRDefault="006E2500" w:rsidP="00AA4329">
      <w:pPr>
        <w:outlineLvl w:val="0"/>
        <w:rPr>
          <w:b/>
          <w:sz w:val="28"/>
          <w:szCs w:val="28"/>
          <w:lang w:val="ro-RO"/>
        </w:rPr>
      </w:pPr>
      <w:bookmarkStart w:id="0" w:name="_GoBack"/>
      <w:bookmarkEnd w:id="0"/>
      <w:r w:rsidRPr="0040469A">
        <w:rPr>
          <w:b/>
          <w:sz w:val="28"/>
          <w:szCs w:val="28"/>
          <w:lang w:val="ro-RO"/>
        </w:rPr>
        <w:t xml:space="preserve">Universitatea PETROL-GAZE din Ploieşti </w:t>
      </w:r>
    </w:p>
    <w:p w:rsidR="006E2500" w:rsidRPr="0040469A" w:rsidRDefault="006E2500" w:rsidP="00AA4329">
      <w:pPr>
        <w:rPr>
          <w:b/>
          <w:sz w:val="28"/>
          <w:szCs w:val="28"/>
          <w:lang w:val="ro-RO"/>
        </w:rPr>
      </w:pPr>
      <w:r w:rsidRPr="0040469A">
        <w:rPr>
          <w:b/>
          <w:sz w:val="28"/>
          <w:szCs w:val="28"/>
          <w:lang w:val="ro-RO"/>
        </w:rPr>
        <w:t>Facultatea de Tehnologia Petrolului</w:t>
      </w:r>
      <w:r w:rsidR="0040469A">
        <w:rPr>
          <w:b/>
          <w:sz w:val="28"/>
          <w:szCs w:val="28"/>
          <w:lang w:val="ro-RO"/>
        </w:rPr>
        <w:t xml:space="preserve"> ş</w:t>
      </w:r>
      <w:r w:rsidRPr="0040469A">
        <w:rPr>
          <w:b/>
          <w:sz w:val="28"/>
          <w:szCs w:val="28"/>
          <w:lang w:val="ro-RO"/>
        </w:rPr>
        <w:t>i Petrochimie</w:t>
      </w:r>
    </w:p>
    <w:p w:rsidR="006E2500" w:rsidRPr="0040469A" w:rsidRDefault="006E2500" w:rsidP="00AA4329">
      <w:pPr>
        <w:rPr>
          <w:b/>
          <w:sz w:val="28"/>
          <w:szCs w:val="28"/>
          <w:lang w:val="ro-RO"/>
        </w:rPr>
      </w:pPr>
      <w:r w:rsidRPr="0040469A">
        <w:rPr>
          <w:b/>
          <w:sz w:val="28"/>
          <w:szCs w:val="28"/>
          <w:lang w:val="ro-RO"/>
        </w:rPr>
        <w:t>Departamentul de Chimie</w:t>
      </w:r>
    </w:p>
    <w:p w:rsidR="005B339A" w:rsidRPr="00A74780" w:rsidRDefault="005B339A" w:rsidP="00AA4329">
      <w:pPr>
        <w:rPr>
          <w:rFonts w:ascii="Tahoma" w:hAnsi="Tahoma" w:cs="Tahoma"/>
          <w:lang w:val="ro-RO"/>
        </w:rPr>
      </w:pPr>
    </w:p>
    <w:p w:rsidR="005B339A" w:rsidRPr="00A74780" w:rsidRDefault="005B339A" w:rsidP="00396119">
      <w:pPr>
        <w:spacing w:line="360" w:lineRule="auto"/>
        <w:rPr>
          <w:rFonts w:ascii="Tahoma" w:hAnsi="Tahoma" w:cs="Tahoma"/>
          <w:lang w:val="ro-RO"/>
        </w:rPr>
      </w:pPr>
    </w:p>
    <w:p w:rsidR="005B339A" w:rsidRPr="004A2C3C" w:rsidRDefault="005B339A" w:rsidP="004A2C3C">
      <w:pPr>
        <w:spacing w:line="276" w:lineRule="auto"/>
        <w:jc w:val="center"/>
        <w:outlineLvl w:val="0"/>
        <w:rPr>
          <w:b/>
          <w:sz w:val="28"/>
          <w:szCs w:val="28"/>
          <w:u w:val="single"/>
          <w:lang w:val="ro-RO"/>
        </w:rPr>
      </w:pPr>
      <w:r w:rsidRPr="004A2C3C">
        <w:rPr>
          <w:b/>
          <w:sz w:val="28"/>
          <w:szCs w:val="28"/>
          <w:u w:val="single"/>
          <w:lang w:val="ro-RO"/>
        </w:rPr>
        <w:t>Tematică şi bibliografie pentru concursul de ocupare a postului</w:t>
      </w:r>
    </w:p>
    <w:p w:rsidR="005B339A" w:rsidRPr="004A2C3C" w:rsidRDefault="005B339A" w:rsidP="004A2C3C">
      <w:pPr>
        <w:spacing w:line="276" w:lineRule="auto"/>
        <w:jc w:val="center"/>
        <w:rPr>
          <w:b/>
          <w:sz w:val="28"/>
          <w:szCs w:val="28"/>
          <w:u w:val="single"/>
          <w:lang w:val="ro-RO"/>
        </w:rPr>
      </w:pPr>
      <w:r w:rsidRPr="004A2C3C">
        <w:rPr>
          <w:b/>
          <w:sz w:val="28"/>
          <w:szCs w:val="28"/>
          <w:u w:val="single"/>
          <w:lang w:val="ro-RO"/>
        </w:rPr>
        <w:t>de ş</w:t>
      </w:r>
      <w:r w:rsidR="008233B5" w:rsidRPr="004A2C3C">
        <w:rPr>
          <w:b/>
          <w:sz w:val="28"/>
          <w:szCs w:val="28"/>
          <w:u w:val="single"/>
          <w:lang w:val="ro-RO"/>
        </w:rPr>
        <w:t>ef de lucrări</w:t>
      </w:r>
      <w:r w:rsidR="006E2500" w:rsidRPr="004A2C3C">
        <w:rPr>
          <w:b/>
          <w:sz w:val="28"/>
          <w:szCs w:val="28"/>
          <w:u w:val="single"/>
          <w:lang w:val="ro-RO"/>
        </w:rPr>
        <w:t xml:space="preserve"> pozi</w:t>
      </w:r>
      <w:r w:rsidR="00D05CCE">
        <w:rPr>
          <w:b/>
          <w:sz w:val="28"/>
          <w:szCs w:val="28"/>
          <w:u w:val="single"/>
          <w:lang w:val="ro-RO"/>
        </w:rPr>
        <w:t>ţ</w:t>
      </w:r>
      <w:r w:rsidR="006E2500" w:rsidRPr="004A2C3C">
        <w:rPr>
          <w:b/>
          <w:sz w:val="28"/>
          <w:szCs w:val="28"/>
          <w:u w:val="single"/>
          <w:lang w:val="ro-RO"/>
        </w:rPr>
        <w:t>ia 26</w:t>
      </w:r>
    </w:p>
    <w:p w:rsidR="004A2C3C" w:rsidRDefault="004A2C3C" w:rsidP="00396119">
      <w:pPr>
        <w:spacing w:line="360" w:lineRule="auto"/>
        <w:jc w:val="both"/>
        <w:outlineLvl w:val="0"/>
        <w:rPr>
          <w:b/>
          <w:u w:val="single"/>
          <w:lang w:val="ro-RO"/>
        </w:rPr>
      </w:pPr>
    </w:p>
    <w:p w:rsidR="005B339A" w:rsidRPr="00A74780" w:rsidRDefault="005B339A" w:rsidP="00396119">
      <w:pPr>
        <w:spacing w:line="360" w:lineRule="auto"/>
        <w:jc w:val="both"/>
        <w:outlineLvl w:val="0"/>
        <w:rPr>
          <w:b/>
          <w:lang w:val="ro-RO"/>
        </w:rPr>
      </w:pPr>
      <w:r w:rsidRPr="00A74780">
        <w:rPr>
          <w:b/>
          <w:u w:val="single"/>
          <w:lang w:val="ro-RO"/>
        </w:rPr>
        <w:t>Tematică</w:t>
      </w:r>
      <w:r w:rsidR="00AA4329" w:rsidRPr="00A74780">
        <w:rPr>
          <w:b/>
          <w:lang w:val="ro-RO"/>
        </w:rPr>
        <w:t>:</w:t>
      </w:r>
    </w:p>
    <w:p w:rsidR="005B339A" w:rsidRPr="00A74780" w:rsidRDefault="00AA4329" w:rsidP="00396119">
      <w:pPr>
        <w:spacing w:line="360" w:lineRule="auto"/>
        <w:jc w:val="both"/>
        <w:rPr>
          <w:lang w:val="ro-RO"/>
        </w:rPr>
      </w:pPr>
      <w:r w:rsidRPr="00A74780">
        <w:rPr>
          <w:lang w:val="ro-RO"/>
        </w:rPr>
        <w:t xml:space="preserve">1. </w:t>
      </w:r>
      <w:r w:rsidR="00350670" w:rsidRPr="00A74780">
        <w:rPr>
          <w:lang w:val="ro-RO"/>
        </w:rPr>
        <w:t>Principiul I al termodinamicii</w:t>
      </w:r>
    </w:p>
    <w:p w:rsidR="00350670" w:rsidRPr="00A74780" w:rsidRDefault="00AA4329" w:rsidP="00396119">
      <w:pPr>
        <w:spacing w:line="360" w:lineRule="auto"/>
        <w:jc w:val="both"/>
        <w:rPr>
          <w:lang w:val="ro-RO"/>
        </w:rPr>
      </w:pPr>
      <w:r w:rsidRPr="00A74780">
        <w:rPr>
          <w:lang w:val="ro-RO"/>
        </w:rPr>
        <w:t xml:space="preserve">2. </w:t>
      </w:r>
      <w:r w:rsidR="00350670" w:rsidRPr="00A74780">
        <w:rPr>
          <w:lang w:val="ro-RO"/>
        </w:rPr>
        <w:t>Termochimie. Legea lui Hess.</w:t>
      </w:r>
    </w:p>
    <w:p w:rsidR="00350670" w:rsidRPr="00A74780" w:rsidRDefault="00AA4329" w:rsidP="00396119">
      <w:pPr>
        <w:spacing w:line="360" w:lineRule="auto"/>
        <w:jc w:val="both"/>
        <w:rPr>
          <w:lang w:val="ro-RO"/>
        </w:rPr>
      </w:pPr>
      <w:r w:rsidRPr="00A74780">
        <w:rPr>
          <w:lang w:val="ro-RO"/>
        </w:rPr>
        <w:t xml:space="preserve">3. </w:t>
      </w:r>
      <w:r w:rsidR="00350670" w:rsidRPr="00A74780">
        <w:rPr>
          <w:lang w:val="ro-RO"/>
        </w:rPr>
        <w:t>Principiul II al termodinamicii</w:t>
      </w:r>
      <w:r w:rsidR="00283206">
        <w:rPr>
          <w:lang w:val="ro-RO"/>
        </w:rPr>
        <w:t xml:space="preserve">  </w:t>
      </w:r>
    </w:p>
    <w:p w:rsidR="00350670" w:rsidRPr="00A74780" w:rsidRDefault="00AA4329" w:rsidP="00396119">
      <w:pPr>
        <w:spacing w:line="360" w:lineRule="auto"/>
        <w:jc w:val="both"/>
        <w:rPr>
          <w:lang w:val="ro-RO"/>
        </w:rPr>
      </w:pPr>
      <w:r w:rsidRPr="00A74780">
        <w:rPr>
          <w:lang w:val="ro-RO"/>
        </w:rPr>
        <w:t xml:space="preserve">4. </w:t>
      </w:r>
      <w:r w:rsidR="00350670" w:rsidRPr="00A74780">
        <w:rPr>
          <w:lang w:val="ro-RO"/>
        </w:rPr>
        <w:t>Principiul III al termodinamicii</w:t>
      </w:r>
    </w:p>
    <w:p w:rsidR="00350670" w:rsidRPr="00A74780" w:rsidRDefault="00AA4329" w:rsidP="00396119">
      <w:pPr>
        <w:spacing w:line="360" w:lineRule="auto"/>
        <w:jc w:val="both"/>
        <w:rPr>
          <w:lang w:val="ro-RO"/>
        </w:rPr>
      </w:pPr>
      <w:r w:rsidRPr="00A74780">
        <w:rPr>
          <w:lang w:val="ro-RO"/>
        </w:rPr>
        <w:t>5</w:t>
      </w:r>
      <w:r w:rsidR="005B339A" w:rsidRPr="00A74780">
        <w:rPr>
          <w:lang w:val="ro-RO"/>
        </w:rPr>
        <w:t xml:space="preserve">. </w:t>
      </w:r>
      <w:r w:rsidR="002C65E2" w:rsidRPr="00A74780">
        <w:rPr>
          <w:lang w:val="ro-RO"/>
        </w:rPr>
        <w:t>Legea fazelor</w:t>
      </w:r>
    </w:p>
    <w:p w:rsidR="00350670" w:rsidRPr="00A74780" w:rsidRDefault="00AA4329" w:rsidP="00396119">
      <w:pPr>
        <w:spacing w:line="360" w:lineRule="auto"/>
        <w:jc w:val="both"/>
        <w:rPr>
          <w:lang w:val="ro-RO"/>
        </w:rPr>
      </w:pPr>
      <w:r w:rsidRPr="00A74780">
        <w:rPr>
          <w:lang w:val="ro-RO"/>
        </w:rPr>
        <w:t>6</w:t>
      </w:r>
      <w:r w:rsidR="002C65E2" w:rsidRPr="00A74780">
        <w:rPr>
          <w:lang w:val="ro-RO"/>
        </w:rPr>
        <w:t>. Echilibre de faze în sisteme monocomponent</w:t>
      </w:r>
      <w:r w:rsidR="00104E6F" w:rsidRPr="00A74780">
        <w:rPr>
          <w:lang w:val="ro-RO"/>
        </w:rPr>
        <w:t xml:space="preserve"> </w:t>
      </w:r>
    </w:p>
    <w:p w:rsidR="002C65E2" w:rsidRPr="00A74780" w:rsidRDefault="00AA4329" w:rsidP="00396119">
      <w:pPr>
        <w:spacing w:line="360" w:lineRule="auto"/>
        <w:jc w:val="both"/>
        <w:rPr>
          <w:lang w:val="ro-RO"/>
        </w:rPr>
      </w:pPr>
      <w:r w:rsidRPr="00A74780">
        <w:rPr>
          <w:lang w:val="ro-RO"/>
        </w:rPr>
        <w:t>7</w:t>
      </w:r>
      <w:r w:rsidR="002C65E2" w:rsidRPr="00A74780">
        <w:rPr>
          <w:lang w:val="ro-RO"/>
        </w:rPr>
        <w:t>. Termodinamica soluţiilor de neelectroliţi</w:t>
      </w:r>
    </w:p>
    <w:p w:rsidR="00AA4329" w:rsidRPr="00A74780" w:rsidRDefault="00AA4329" w:rsidP="00396119">
      <w:pPr>
        <w:spacing w:line="360" w:lineRule="auto"/>
        <w:jc w:val="both"/>
        <w:rPr>
          <w:lang w:val="ro-RO"/>
        </w:rPr>
      </w:pPr>
      <w:r w:rsidRPr="00A74780">
        <w:rPr>
          <w:lang w:val="ro-RO"/>
        </w:rPr>
        <w:t>8</w:t>
      </w:r>
      <w:r w:rsidR="00104E6F" w:rsidRPr="00A74780">
        <w:rPr>
          <w:lang w:val="ro-RO"/>
        </w:rPr>
        <w:t xml:space="preserve">. Echilibre de faze în sisteme cu mai mulţi componenţi. </w:t>
      </w:r>
    </w:p>
    <w:p w:rsidR="002C65E2" w:rsidRPr="00A74780" w:rsidRDefault="00AA4329" w:rsidP="00396119">
      <w:pPr>
        <w:spacing w:line="360" w:lineRule="auto"/>
        <w:jc w:val="both"/>
        <w:rPr>
          <w:lang w:val="ro-RO"/>
        </w:rPr>
      </w:pPr>
      <w:r w:rsidRPr="00A74780">
        <w:rPr>
          <w:lang w:val="ro-RO"/>
        </w:rPr>
        <w:t>9</w:t>
      </w:r>
      <w:r w:rsidR="002C65E2" w:rsidRPr="00A74780">
        <w:rPr>
          <w:lang w:val="ro-RO"/>
        </w:rPr>
        <w:t>. Termodinamica reacţiilor chimice</w:t>
      </w:r>
      <w:r w:rsidR="00803DD4" w:rsidRPr="00A74780">
        <w:rPr>
          <w:lang w:val="ro-RO"/>
        </w:rPr>
        <w:t xml:space="preserve"> </w:t>
      </w:r>
    </w:p>
    <w:p w:rsidR="00803DD4" w:rsidRPr="00A74780" w:rsidRDefault="00AA4329" w:rsidP="00396119">
      <w:pPr>
        <w:spacing w:line="360" w:lineRule="auto"/>
        <w:rPr>
          <w:bCs/>
          <w:lang w:val="ro-RO"/>
        </w:rPr>
      </w:pPr>
      <w:r w:rsidRPr="00A74780">
        <w:rPr>
          <w:lang w:val="ro-RO" w:eastAsia="ro-RO"/>
        </w:rPr>
        <w:t>10</w:t>
      </w:r>
      <w:r w:rsidR="00803DD4" w:rsidRPr="00A74780">
        <w:rPr>
          <w:lang w:val="ro-RO" w:eastAsia="ro-RO"/>
        </w:rPr>
        <w:t xml:space="preserve">. </w:t>
      </w:r>
      <w:r w:rsidR="00803DD4" w:rsidRPr="00A74780">
        <w:rPr>
          <w:bCs/>
          <w:lang w:val="ro-RO"/>
        </w:rPr>
        <w:t>Cinetica reacţiilor chimice. Reacţii izolate</w:t>
      </w:r>
    </w:p>
    <w:p w:rsidR="00AA4329" w:rsidRPr="00A74780" w:rsidRDefault="00AA4329" w:rsidP="00396119">
      <w:pPr>
        <w:spacing w:line="360" w:lineRule="auto"/>
        <w:jc w:val="both"/>
        <w:rPr>
          <w:lang w:val="ro-RO"/>
        </w:rPr>
      </w:pPr>
      <w:r w:rsidRPr="00A74780">
        <w:rPr>
          <w:lang w:val="ro-RO"/>
        </w:rPr>
        <w:t>11. Proprietăţi electrice ale moleculelor</w:t>
      </w:r>
    </w:p>
    <w:p w:rsidR="00AA4329" w:rsidRPr="00A74780" w:rsidRDefault="00AA4329" w:rsidP="00396119">
      <w:pPr>
        <w:spacing w:line="360" w:lineRule="auto"/>
        <w:rPr>
          <w:lang w:val="ro-RO"/>
        </w:rPr>
      </w:pPr>
      <w:r w:rsidRPr="00A74780">
        <w:rPr>
          <w:lang w:val="ro-RO"/>
        </w:rPr>
        <w:t>12. Proprietăţi optice ale moleculelor</w:t>
      </w:r>
    </w:p>
    <w:p w:rsidR="00AA4329" w:rsidRPr="00A74780" w:rsidRDefault="00AA4329" w:rsidP="00396119">
      <w:pPr>
        <w:spacing w:line="360" w:lineRule="auto"/>
        <w:rPr>
          <w:lang w:val="ro-RO"/>
        </w:rPr>
      </w:pPr>
    </w:p>
    <w:p w:rsidR="00AA4329" w:rsidRPr="00A74780" w:rsidRDefault="00AA4329" w:rsidP="00396119">
      <w:pPr>
        <w:spacing w:line="360" w:lineRule="auto"/>
        <w:rPr>
          <w:rFonts w:eastAsia="MS Mincho"/>
          <w:b/>
          <w:lang w:val="ro-RO" w:eastAsia="ro-RO"/>
        </w:rPr>
      </w:pPr>
      <w:r w:rsidRPr="00A74780">
        <w:rPr>
          <w:rFonts w:eastAsia="MS Mincho"/>
          <w:b/>
          <w:u w:val="single"/>
          <w:lang w:val="ro-RO" w:eastAsia="ro-RO"/>
        </w:rPr>
        <w:t>Bibliografie</w:t>
      </w:r>
      <w:r w:rsidRPr="00A74780">
        <w:rPr>
          <w:rFonts w:eastAsia="MS Mincho"/>
          <w:b/>
          <w:lang w:val="ro-RO" w:eastAsia="ro-RO"/>
        </w:rPr>
        <w:t>:</w:t>
      </w:r>
    </w:p>
    <w:p w:rsidR="008877C2" w:rsidRPr="00A74780" w:rsidRDefault="008877C2" w:rsidP="00396119">
      <w:pPr>
        <w:spacing w:line="360" w:lineRule="auto"/>
        <w:rPr>
          <w:rFonts w:eastAsia="MS Mincho"/>
          <w:lang w:val="ro-RO" w:eastAsia="ro-RO"/>
        </w:rPr>
      </w:pPr>
      <w:r w:rsidRPr="00A74780">
        <w:rPr>
          <w:sz w:val="22"/>
          <w:szCs w:val="22"/>
          <w:lang w:val="ro-RO"/>
        </w:rPr>
        <w:t>1. D. S</w:t>
      </w:r>
      <w:r w:rsidRPr="00A74780">
        <w:rPr>
          <w:sz w:val="22"/>
          <w:szCs w:val="22"/>
          <w:lang w:val="ro-RO"/>
        </w:rPr>
        <w:sym w:font="Times New Roman" w:char="0103"/>
      </w:r>
      <w:r w:rsidRPr="00A74780">
        <w:rPr>
          <w:sz w:val="22"/>
          <w:szCs w:val="22"/>
          <w:lang w:val="ro-RO"/>
        </w:rPr>
        <w:t>ndulescu ,“Chimie fizic</w:t>
      </w:r>
      <w:r w:rsidRPr="00A74780">
        <w:rPr>
          <w:sz w:val="22"/>
          <w:szCs w:val="22"/>
          <w:lang w:val="ro-RO"/>
        </w:rPr>
        <w:sym w:font="Times New Roman" w:char="0103"/>
      </w:r>
      <w:r w:rsidRPr="00A74780">
        <w:rPr>
          <w:sz w:val="22"/>
          <w:szCs w:val="22"/>
          <w:lang w:val="ro-RO"/>
        </w:rPr>
        <w:t>”, Ed. Didactic</w:t>
      </w:r>
      <w:r w:rsidRPr="00A74780">
        <w:rPr>
          <w:sz w:val="22"/>
          <w:szCs w:val="22"/>
          <w:lang w:val="ro-RO"/>
        </w:rPr>
        <w:sym w:font="Times New Roman" w:char="0103"/>
      </w:r>
      <w:r w:rsidRPr="00A74780">
        <w:rPr>
          <w:sz w:val="22"/>
          <w:szCs w:val="22"/>
          <w:lang w:val="ro-RO"/>
        </w:rPr>
        <w:t xml:space="preserve"> </w:t>
      </w:r>
      <w:r w:rsidRPr="00A74780">
        <w:rPr>
          <w:sz w:val="22"/>
          <w:szCs w:val="22"/>
          <w:lang w:val="ro-RO"/>
        </w:rPr>
        <w:sym w:font="Times New Roman" w:char="015F"/>
      </w:r>
      <w:r w:rsidRPr="00A74780">
        <w:rPr>
          <w:sz w:val="22"/>
          <w:szCs w:val="22"/>
          <w:lang w:val="ro-RO"/>
        </w:rPr>
        <w:t>i Pedagogic</w:t>
      </w:r>
      <w:r w:rsidRPr="00A74780">
        <w:rPr>
          <w:sz w:val="22"/>
          <w:szCs w:val="22"/>
          <w:lang w:val="ro-RO"/>
        </w:rPr>
        <w:sym w:font="Times New Roman" w:char="0103"/>
      </w:r>
      <w:r w:rsidRPr="00A74780">
        <w:rPr>
          <w:sz w:val="22"/>
          <w:szCs w:val="22"/>
          <w:lang w:val="ro-RO"/>
        </w:rPr>
        <w:t>, Bucure</w:t>
      </w:r>
      <w:r w:rsidRPr="00A74780">
        <w:rPr>
          <w:sz w:val="22"/>
          <w:szCs w:val="22"/>
          <w:lang w:val="ro-RO"/>
        </w:rPr>
        <w:sym w:font="Times New Roman" w:char="015F"/>
      </w:r>
      <w:r w:rsidRPr="00A74780">
        <w:rPr>
          <w:sz w:val="22"/>
          <w:szCs w:val="22"/>
          <w:lang w:val="ro-RO"/>
        </w:rPr>
        <w:t>ti, 1979.</w:t>
      </w:r>
    </w:p>
    <w:p w:rsidR="008877C2" w:rsidRPr="00A74780" w:rsidRDefault="00396119" w:rsidP="00396119">
      <w:pPr>
        <w:spacing w:line="360" w:lineRule="auto"/>
        <w:rPr>
          <w:bCs/>
          <w:sz w:val="22"/>
          <w:szCs w:val="22"/>
          <w:lang w:val="ro-RO"/>
        </w:rPr>
      </w:pPr>
      <w:r w:rsidRPr="00A74780">
        <w:rPr>
          <w:bCs/>
          <w:sz w:val="22"/>
          <w:szCs w:val="22"/>
          <w:lang w:val="ro-RO"/>
        </w:rPr>
        <w:t>2</w:t>
      </w:r>
      <w:r w:rsidR="008877C2" w:rsidRPr="00A74780">
        <w:rPr>
          <w:bCs/>
          <w:sz w:val="22"/>
          <w:szCs w:val="22"/>
          <w:lang w:val="ro-RO"/>
        </w:rPr>
        <w:t>. P.</w:t>
      </w:r>
      <w:r w:rsidRPr="00A74780">
        <w:rPr>
          <w:bCs/>
          <w:sz w:val="22"/>
          <w:szCs w:val="22"/>
          <w:lang w:val="ro-RO"/>
        </w:rPr>
        <w:t xml:space="preserve"> </w:t>
      </w:r>
      <w:r w:rsidR="008877C2" w:rsidRPr="00A74780">
        <w:rPr>
          <w:bCs/>
          <w:sz w:val="22"/>
          <w:szCs w:val="22"/>
          <w:lang w:val="ro-RO"/>
        </w:rPr>
        <w:t>W. Atkins, “Tratat de chimie fizică”, Ed. Tehnic</w:t>
      </w:r>
      <w:r w:rsidRPr="00A74780">
        <w:rPr>
          <w:bCs/>
          <w:sz w:val="22"/>
          <w:szCs w:val="22"/>
          <w:lang w:val="ro-RO"/>
        </w:rPr>
        <w:t>ă</w:t>
      </w:r>
      <w:r w:rsidR="008877C2" w:rsidRPr="00A74780">
        <w:rPr>
          <w:bCs/>
          <w:sz w:val="22"/>
          <w:szCs w:val="22"/>
          <w:lang w:val="ro-RO"/>
        </w:rPr>
        <w:t>, Bucureşti, 1996.</w:t>
      </w:r>
    </w:p>
    <w:p w:rsidR="008877C2" w:rsidRPr="00A74780" w:rsidRDefault="00396119" w:rsidP="00396119">
      <w:pPr>
        <w:spacing w:line="360" w:lineRule="auto"/>
        <w:rPr>
          <w:rFonts w:ascii="Times-Roman" w:hAnsi="Times-Roman" w:cs="Times-Roman"/>
          <w:sz w:val="22"/>
          <w:szCs w:val="22"/>
          <w:lang w:val="ro-RO"/>
        </w:rPr>
      </w:pPr>
      <w:r w:rsidRPr="00A74780">
        <w:rPr>
          <w:bCs/>
          <w:sz w:val="22"/>
          <w:szCs w:val="22"/>
          <w:lang w:val="ro-RO"/>
        </w:rPr>
        <w:t>3</w:t>
      </w:r>
      <w:r w:rsidR="008877C2" w:rsidRPr="00A74780">
        <w:rPr>
          <w:bCs/>
          <w:sz w:val="22"/>
          <w:szCs w:val="22"/>
          <w:lang w:val="ro-RO"/>
        </w:rPr>
        <w:t xml:space="preserve">. </w:t>
      </w:r>
      <w:r w:rsidR="008877C2" w:rsidRPr="00A74780">
        <w:rPr>
          <w:rFonts w:ascii="Times-Roman" w:hAnsi="Times-Roman" w:cs="Times-Roman"/>
          <w:sz w:val="22"/>
          <w:szCs w:val="22"/>
          <w:lang w:val="ro-RO"/>
        </w:rPr>
        <w:t>P. W. Atkins, J de Paula</w:t>
      </w:r>
      <w:r w:rsidRPr="00A74780">
        <w:rPr>
          <w:rFonts w:ascii="Times-Roman" w:hAnsi="Times-Roman" w:cs="Times-Roman"/>
          <w:sz w:val="22"/>
          <w:szCs w:val="22"/>
          <w:lang w:val="ro-RO"/>
        </w:rPr>
        <w:t>, “Tratat de Chimie fizică”</w:t>
      </w:r>
      <w:r w:rsidR="008877C2" w:rsidRPr="00A74780">
        <w:rPr>
          <w:rFonts w:ascii="Times-Roman" w:hAnsi="Times-Roman" w:cs="Times-Roman"/>
          <w:sz w:val="22"/>
          <w:szCs w:val="22"/>
          <w:lang w:val="ro-RO"/>
        </w:rPr>
        <w:t>, Ed. Tehnic</w:t>
      </w:r>
      <w:r w:rsidRPr="00A74780">
        <w:rPr>
          <w:rFonts w:ascii="Times-Roman" w:hAnsi="Times-Roman" w:cs="Times-Roman"/>
          <w:sz w:val="22"/>
          <w:szCs w:val="22"/>
          <w:lang w:val="ro-RO"/>
        </w:rPr>
        <w:t>ă</w:t>
      </w:r>
      <w:r w:rsidR="008877C2" w:rsidRPr="00A74780">
        <w:rPr>
          <w:rFonts w:ascii="Times-Roman" w:hAnsi="Times-Roman" w:cs="Times-Roman"/>
          <w:sz w:val="22"/>
          <w:szCs w:val="22"/>
          <w:lang w:val="ro-RO"/>
        </w:rPr>
        <w:t xml:space="preserve">, </w:t>
      </w:r>
      <w:r w:rsidRPr="00A74780">
        <w:rPr>
          <w:rFonts w:ascii="Times-Roman" w:hAnsi="Times-Roman" w:cs="Times-Roman"/>
          <w:sz w:val="22"/>
          <w:szCs w:val="22"/>
          <w:lang w:val="ro-RO"/>
        </w:rPr>
        <w:t xml:space="preserve">Bucureşti, </w:t>
      </w:r>
      <w:r w:rsidR="008877C2" w:rsidRPr="00A74780">
        <w:rPr>
          <w:rFonts w:ascii="Times-Roman" w:hAnsi="Times-Roman" w:cs="Times-Roman"/>
          <w:sz w:val="22"/>
          <w:szCs w:val="22"/>
          <w:lang w:val="ro-RO"/>
        </w:rPr>
        <w:t>2005</w:t>
      </w:r>
    </w:p>
    <w:p w:rsidR="008877C2" w:rsidRPr="00A74780" w:rsidRDefault="00396119" w:rsidP="00396119">
      <w:pPr>
        <w:spacing w:line="360" w:lineRule="auto"/>
        <w:rPr>
          <w:sz w:val="22"/>
          <w:szCs w:val="22"/>
          <w:lang w:val="ro-RO"/>
        </w:rPr>
      </w:pPr>
      <w:r w:rsidRPr="00A74780">
        <w:rPr>
          <w:sz w:val="22"/>
          <w:szCs w:val="22"/>
          <w:lang w:val="ro-RO"/>
        </w:rPr>
        <w:t>4</w:t>
      </w:r>
      <w:r w:rsidR="008877C2" w:rsidRPr="00A74780">
        <w:rPr>
          <w:sz w:val="22"/>
          <w:szCs w:val="22"/>
          <w:lang w:val="ro-RO"/>
        </w:rPr>
        <w:t>. V. Dumitrescu, „Chimie fizică”, Ed. Universităţii Petrol-Gaze din Ploieşti, 2013.</w:t>
      </w:r>
    </w:p>
    <w:p w:rsidR="00396119" w:rsidRPr="00A74780" w:rsidRDefault="00396119" w:rsidP="00396119">
      <w:pPr>
        <w:spacing w:line="360" w:lineRule="auto"/>
        <w:rPr>
          <w:lang w:val="ro-RO"/>
        </w:rPr>
      </w:pPr>
      <w:r w:rsidRPr="00A74780">
        <w:rPr>
          <w:lang w:val="ro-RO"/>
        </w:rPr>
        <w:t>5. S. Sternberg, “Chimie fizică”, Ed. Didactică şi Pedagogică, Bucureşti, 1981.</w:t>
      </w:r>
    </w:p>
    <w:p w:rsidR="00396119" w:rsidRPr="00A74780" w:rsidRDefault="00396119" w:rsidP="00396119">
      <w:pPr>
        <w:spacing w:line="360" w:lineRule="auto"/>
        <w:rPr>
          <w:sz w:val="22"/>
          <w:szCs w:val="22"/>
          <w:lang w:val="ro-RO"/>
        </w:rPr>
      </w:pPr>
      <w:r w:rsidRPr="00A74780">
        <w:rPr>
          <w:sz w:val="22"/>
          <w:szCs w:val="22"/>
          <w:lang w:val="ro-RO"/>
        </w:rPr>
        <w:t>6. I. Zsako, “Structura şi proprietăţile moleculelor”, Ed. Didactică şi Pedagogică, Bucureşti, 1973.</w:t>
      </w:r>
    </w:p>
    <w:p w:rsidR="00396119" w:rsidRPr="00A74780" w:rsidRDefault="00396119" w:rsidP="00396119">
      <w:pPr>
        <w:spacing w:line="360" w:lineRule="auto"/>
        <w:rPr>
          <w:rFonts w:eastAsia="MS Mincho"/>
          <w:lang w:val="ro-RO" w:eastAsia="ro-RO"/>
        </w:rPr>
      </w:pPr>
    </w:p>
    <w:sectPr w:rsidR="00396119" w:rsidRPr="00A74780" w:rsidSect="00AA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0"/>
    <w:rsid w:val="000D17A7"/>
    <w:rsid w:val="00104E6F"/>
    <w:rsid w:val="001E34D5"/>
    <w:rsid w:val="00283206"/>
    <w:rsid w:val="002C65E2"/>
    <w:rsid w:val="00350670"/>
    <w:rsid w:val="00396119"/>
    <w:rsid w:val="0040469A"/>
    <w:rsid w:val="004A2C3C"/>
    <w:rsid w:val="00517472"/>
    <w:rsid w:val="005B339A"/>
    <w:rsid w:val="00666D5C"/>
    <w:rsid w:val="006A1914"/>
    <w:rsid w:val="006E2500"/>
    <w:rsid w:val="00803DD4"/>
    <w:rsid w:val="008233B5"/>
    <w:rsid w:val="008877C2"/>
    <w:rsid w:val="00904B3B"/>
    <w:rsid w:val="009A5313"/>
    <w:rsid w:val="009B7DC1"/>
    <w:rsid w:val="00A74780"/>
    <w:rsid w:val="00AA4329"/>
    <w:rsid w:val="00BC4DA1"/>
    <w:rsid w:val="00D05CCE"/>
    <w:rsid w:val="00F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43855-E294-4F20-930D-599AB95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03DD4"/>
    <w:pPr>
      <w:keepNext/>
      <w:jc w:val="both"/>
      <w:outlineLvl w:val="1"/>
    </w:pPr>
    <w:rPr>
      <w:rFonts w:eastAsia="MS Mincho"/>
      <w:szCs w:val="20"/>
      <w:lang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803D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PETROL-GAZE din Ploieşti</vt:lpstr>
    </vt:vector>
  </TitlesOfParts>
  <Company>UPG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PETROL-GAZE din Ploieşti</dc:title>
  <dc:subject/>
  <dc:creator>VDUMI</dc:creator>
  <cp:keywords/>
  <dc:description/>
  <cp:lastModifiedBy>Windows User</cp:lastModifiedBy>
  <cp:revision>2</cp:revision>
  <cp:lastPrinted>2015-12-11T07:32:00Z</cp:lastPrinted>
  <dcterms:created xsi:type="dcterms:W3CDTF">2017-05-05T09:47:00Z</dcterms:created>
  <dcterms:modified xsi:type="dcterms:W3CDTF">2017-05-05T09:47:00Z</dcterms:modified>
</cp:coreProperties>
</file>