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EFE2" w14:textId="5AA9D745" w:rsidR="00F655B5" w:rsidRDefault="00F655B5" w:rsidP="00F655B5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55698B">
        <w:rPr>
          <w:rFonts w:ascii="Calibri" w:eastAsiaTheme="minorEastAsia" w:hAnsi="Calibri" w:cstheme="minorHAnsi"/>
          <w:b/>
          <w:lang w:val="ro-RO"/>
        </w:rPr>
        <w:t>Proiect CNFIS –FDI-2019-</w:t>
      </w:r>
      <w:r w:rsidR="00A82A54">
        <w:rPr>
          <w:rFonts w:ascii="Calibri" w:eastAsiaTheme="minorEastAsia" w:hAnsi="Calibri" w:cstheme="minorHAnsi"/>
          <w:b/>
          <w:lang w:val="ro-RO"/>
        </w:rPr>
        <w:t>0372</w:t>
      </w:r>
    </w:p>
    <w:p w14:paraId="70B6780E" w14:textId="5B6675C0" w:rsidR="00F655B5" w:rsidRDefault="00F655B5" w:rsidP="00F655B5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 w:rsidRPr="0055698B">
        <w:rPr>
          <w:rFonts w:ascii="Calibri" w:eastAsiaTheme="minorEastAsia" w:hAnsi="Calibri" w:cstheme="minorHAnsi"/>
          <w:b/>
          <w:lang w:val="ro-RO"/>
        </w:rPr>
        <w:t xml:space="preserve">Titlu proiect </w:t>
      </w:r>
      <w:r w:rsidRPr="0055698B">
        <w:rPr>
          <w:rFonts w:ascii="Calibri" w:eastAsiaTheme="minorEastAsia" w:hAnsi="Calibri" w:cstheme="minorHAnsi"/>
          <w:b/>
        </w:rPr>
        <w:t xml:space="preserve">: </w:t>
      </w:r>
      <w:r w:rsidRPr="0055698B">
        <w:rPr>
          <w:rFonts w:ascii="Calibri" w:eastAsia="Calibri" w:hAnsi="Calibri" w:cs="Arial"/>
          <w:b/>
          <w:color w:val="222222"/>
        </w:rPr>
        <w:t>"</w:t>
      </w:r>
      <w:r w:rsidR="00353D79" w:rsidRP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A82A54" w:rsidRPr="00A82A54">
        <w:rPr>
          <w:rFonts w:ascii="Calibri" w:eastAsia="Calibri" w:hAnsi="Calibri" w:cs="Arial"/>
          <w:b/>
          <w:color w:val="222222"/>
        </w:rPr>
        <w:t>Internaționalizare</w:t>
      </w:r>
      <w:proofErr w:type="spellEnd"/>
      <w:r w:rsidR="00A82A54" w:rsidRPr="00A82A54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A82A54" w:rsidRPr="00A82A54">
        <w:rPr>
          <w:rFonts w:ascii="Calibri" w:eastAsia="Calibri" w:hAnsi="Calibri" w:cs="Arial"/>
          <w:b/>
          <w:color w:val="222222"/>
        </w:rPr>
        <w:t>pentru</w:t>
      </w:r>
      <w:proofErr w:type="spellEnd"/>
      <w:r w:rsidR="00A82A54" w:rsidRPr="00A82A54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A82A54" w:rsidRPr="00A82A54">
        <w:rPr>
          <w:rFonts w:ascii="Calibri" w:eastAsia="Calibri" w:hAnsi="Calibri" w:cs="Arial"/>
          <w:b/>
          <w:color w:val="222222"/>
        </w:rPr>
        <w:t>educaţie</w:t>
      </w:r>
      <w:proofErr w:type="spellEnd"/>
      <w:r w:rsidR="00A82A54" w:rsidRPr="00A82A54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A82A54" w:rsidRPr="00A82A54">
        <w:rPr>
          <w:rFonts w:ascii="Calibri" w:eastAsia="Calibri" w:hAnsi="Calibri" w:cs="Arial"/>
          <w:b/>
          <w:color w:val="222222"/>
        </w:rPr>
        <w:t>şi</w:t>
      </w:r>
      <w:proofErr w:type="spellEnd"/>
      <w:r w:rsidR="00A82A54" w:rsidRPr="00A82A54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A82A54" w:rsidRPr="00A82A54">
        <w:rPr>
          <w:rFonts w:ascii="Calibri" w:eastAsia="Calibri" w:hAnsi="Calibri" w:cs="Arial"/>
          <w:b/>
          <w:color w:val="222222"/>
        </w:rPr>
        <w:t>cercetare</w:t>
      </w:r>
      <w:proofErr w:type="spellEnd"/>
      <w:r w:rsidR="00A82A54" w:rsidRPr="00A82A54">
        <w:rPr>
          <w:rFonts w:ascii="Calibri" w:eastAsia="Calibri" w:hAnsi="Calibri" w:cs="Arial"/>
          <w:b/>
          <w:color w:val="222222"/>
        </w:rPr>
        <w:t xml:space="preserve"> la UNIVERSITATEA PETROL – GAZE DIN PLOIESTI </w:t>
      </w:r>
      <w:proofErr w:type="spellStart"/>
      <w:r w:rsidR="00A82A54" w:rsidRPr="00A82A54">
        <w:rPr>
          <w:rFonts w:ascii="Calibri" w:eastAsia="Calibri" w:hAnsi="Calibri" w:cs="Arial"/>
          <w:b/>
          <w:color w:val="222222"/>
        </w:rPr>
        <w:t>prin</w:t>
      </w:r>
      <w:proofErr w:type="spellEnd"/>
      <w:r w:rsidR="00A82A54" w:rsidRPr="00A82A54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A82A54" w:rsidRPr="00A82A54">
        <w:rPr>
          <w:rFonts w:ascii="Calibri" w:eastAsia="Calibri" w:hAnsi="Calibri" w:cs="Arial"/>
          <w:b/>
          <w:color w:val="222222"/>
        </w:rPr>
        <w:t>digitalizare</w:t>
      </w:r>
      <w:proofErr w:type="spellEnd"/>
      <w:r w:rsidR="00A82A54" w:rsidRPr="00A82A54">
        <w:rPr>
          <w:rFonts w:ascii="Calibri" w:eastAsia="Calibri" w:hAnsi="Calibri" w:cs="Arial"/>
          <w:b/>
          <w:color w:val="222222"/>
        </w:rPr>
        <w:t xml:space="preserve"> e-UPG-all-in-one</w:t>
      </w:r>
      <w:r w:rsidRPr="0055698B">
        <w:rPr>
          <w:rFonts w:ascii="Calibri" w:eastAsia="Calibri" w:hAnsi="Calibri" w:cs="Arial"/>
          <w:b/>
          <w:color w:val="222222"/>
        </w:rPr>
        <w:t>”</w:t>
      </w:r>
    </w:p>
    <w:p w14:paraId="2328B1D1" w14:textId="6BFFA554" w:rsidR="00353D79" w:rsidRDefault="00353D79" w:rsidP="00353D79">
      <w:pPr>
        <w:spacing w:after="0" w:line="240" w:lineRule="auto"/>
        <w:jc w:val="both"/>
        <w:rPr>
          <w:rFonts w:eastAsiaTheme="minorEastAsia" w:cstheme="minorHAnsi"/>
          <w:color w:val="FF0000"/>
          <w:lang w:val="ro-RO"/>
        </w:rPr>
      </w:pPr>
      <w:r w:rsidRPr="002E7AAF">
        <w:rPr>
          <w:rFonts w:eastAsiaTheme="minorEastAsia" w:cstheme="minorHAnsi"/>
          <w:color w:val="FF0000"/>
          <w:lang w:val="ro-RO"/>
        </w:rPr>
        <w:t xml:space="preserve">    </w:t>
      </w:r>
    </w:p>
    <w:p w14:paraId="6B3A54CC" w14:textId="77777777" w:rsidR="00353D79" w:rsidRDefault="00353D79" w:rsidP="00353D79">
      <w:pPr>
        <w:spacing w:after="0" w:line="240" w:lineRule="auto"/>
        <w:jc w:val="both"/>
        <w:rPr>
          <w:rFonts w:eastAsiaTheme="minorEastAsia" w:cstheme="minorHAnsi"/>
          <w:color w:val="FF0000"/>
          <w:lang w:val="ro-RO"/>
        </w:rPr>
      </w:pPr>
    </w:p>
    <w:p w14:paraId="37D406F4" w14:textId="5FBF1B46" w:rsidR="00A117FA" w:rsidRPr="00C06127" w:rsidRDefault="005C7962" w:rsidP="00353D79">
      <w:pPr>
        <w:spacing w:after="0" w:line="240" w:lineRule="auto"/>
        <w:ind w:left="720" w:firstLine="720"/>
        <w:jc w:val="both"/>
        <w:rPr>
          <w:rFonts w:eastAsiaTheme="minorEastAsia" w:cs="Times New Roman"/>
          <w:b/>
          <w:sz w:val="24"/>
          <w:szCs w:val="24"/>
          <w:lang w:val="ro-RO"/>
        </w:rPr>
      </w:pPr>
      <w:r>
        <w:rPr>
          <w:rFonts w:eastAsiaTheme="minorEastAsia" w:cs="Times New Roman"/>
          <w:b/>
          <w:sz w:val="24"/>
          <w:szCs w:val="24"/>
          <w:lang w:val="ro-RO"/>
        </w:rPr>
        <w:t xml:space="preserve">          </w:t>
      </w:r>
      <w:r w:rsidR="00A117FA"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14:paraId="5C1B8765" w14:textId="77777777" w:rsidR="00D15C35" w:rsidRPr="00C06127" w:rsidRDefault="00A117FA" w:rsidP="00D15C35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 xml:space="preserve">Achiziția de produse – </w:t>
      </w:r>
      <w:r w:rsidR="007353A1" w:rsidRPr="007353A1">
        <w:rPr>
          <w:rFonts w:eastAsiaTheme="minorEastAsia" w:cs="Times New Roman"/>
          <w:b/>
          <w:sz w:val="24"/>
          <w:szCs w:val="24"/>
          <w:lang w:val="ro-RO"/>
        </w:rPr>
        <w:t>Tehnică de calcul și comunicare</w:t>
      </w:r>
    </w:p>
    <w:p w14:paraId="272615D8" w14:textId="77777777" w:rsidR="006F637A" w:rsidRPr="00C06127" w:rsidRDefault="006F637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14:paraId="7B20C560" w14:textId="77777777"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14:paraId="3340DFC6" w14:textId="0F85013D" w:rsidR="006F637A" w:rsidRPr="009408C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</w:t>
      </w:r>
      <w:r w:rsidR="00E7568C" w:rsidRPr="009408C7">
        <w:rPr>
          <w:rFonts w:cs="Times New Roman"/>
          <w:b/>
          <w:sz w:val="24"/>
          <w:szCs w:val="24"/>
          <w:lang w:val="ro-RO"/>
        </w:rPr>
        <w:t>iției</w:t>
      </w:r>
      <w:r w:rsidRPr="009408C7">
        <w:rPr>
          <w:rFonts w:cs="Times New Roman"/>
          <w:b/>
          <w:sz w:val="24"/>
          <w:szCs w:val="24"/>
          <w:lang w:val="ro-RO"/>
        </w:rPr>
        <w:t xml:space="preserve">: </w:t>
      </w:r>
      <w:r w:rsidR="009408C7" w:rsidRPr="009408C7">
        <w:rPr>
          <w:rFonts w:eastAsia="Times New Roman" w:cs="Times New Roman"/>
          <w:b/>
          <w:color w:val="444444"/>
          <w:sz w:val="24"/>
          <w:szCs w:val="24"/>
        </w:rPr>
        <w:t>88042.02 lei f</w:t>
      </w:r>
      <w:r w:rsidR="009408C7" w:rsidRPr="009408C7">
        <w:rPr>
          <w:rFonts w:eastAsia="Times New Roman" w:cs="Times New Roman"/>
          <w:b/>
          <w:color w:val="444444"/>
          <w:sz w:val="24"/>
          <w:szCs w:val="24"/>
          <w:lang w:val="ro-RO"/>
        </w:rPr>
        <w:t xml:space="preserve">ără </w:t>
      </w:r>
      <w:r w:rsidR="009408C7" w:rsidRPr="009408C7">
        <w:rPr>
          <w:rFonts w:eastAsia="Times New Roman" w:cs="Times New Roman"/>
          <w:b/>
          <w:color w:val="444444"/>
          <w:sz w:val="24"/>
          <w:szCs w:val="24"/>
        </w:rPr>
        <w:t>TVA</w:t>
      </w:r>
      <w:r w:rsidRPr="009408C7">
        <w:rPr>
          <w:rFonts w:cs="Times New Roman"/>
          <w:b/>
          <w:sz w:val="24"/>
          <w:szCs w:val="24"/>
          <w:lang w:val="ro-RO"/>
        </w:rPr>
        <w:t>.</w:t>
      </w:r>
    </w:p>
    <w:p w14:paraId="5AD577FC" w14:textId="77777777"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14:paraId="4A68DC35" w14:textId="77777777" w:rsidR="00A117FA" w:rsidRPr="00C06127" w:rsidRDefault="006F637A" w:rsidP="00E7568C">
      <w:pPr>
        <w:spacing w:after="0"/>
        <w:jc w:val="both"/>
        <w:rPr>
          <w:rFonts w:cs="Times New Roman"/>
          <w:b/>
          <w:sz w:val="24"/>
          <w:szCs w:val="24"/>
          <w:u w:val="single"/>
          <w:lang w:val="ro-RO"/>
        </w:rPr>
      </w:pPr>
      <w:r w:rsidRPr="00C06127">
        <w:rPr>
          <w:rFonts w:cs="Times New Roman"/>
          <w:b/>
          <w:sz w:val="24"/>
          <w:szCs w:val="24"/>
          <w:u w:val="single"/>
          <w:lang w:val="ro-RO"/>
        </w:rPr>
        <w:t>NOTĂ: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Potrivit condiţiilor impuse în Proiectul CNFIS –</w:t>
      </w:r>
      <w:r w:rsidR="000A5F0A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FDI-2019-0</w:t>
      </w:r>
      <w:r w:rsidR="00353D79">
        <w:rPr>
          <w:rFonts w:cs="Times New Roman"/>
          <w:b/>
          <w:sz w:val="24"/>
          <w:szCs w:val="24"/>
          <w:u w:val="single"/>
          <w:lang w:val="ro-RO"/>
        </w:rPr>
        <w:t>603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, valoarea unitară a produselor nu trebuie să 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>depășească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 2100 lei fără TVA, respectiv încadrarea produselor să nu se facă la categoria de mijloace fixe.</w:t>
      </w:r>
    </w:p>
    <w:p w14:paraId="33D4B90B" w14:textId="77777777"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649"/>
        <w:gridCol w:w="845"/>
        <w:gridCol w:w="1524"/>
      </w:tblGrid>
      <w:tr w:rsidR="00422ECB" w:rsidRPr="00AF056C" w14:paraId="77E45A16" w14:textId="77777777" w:rsidTr="00822BE1">
        <w:trPr>
          <w:trHeight w:val="64"/>
          <w:tblHeader/>
        </w:trPr>
        <w:tc>
          <w:tcPr>
            <w:tcW w:w="607" w:type="dxa"/>
            <w:shd w:val="clear" w:color="auto" w:fill="auto"/>
            <w:noWrap/>
          </w:tcPr>
          <w:p w14:paraId="02CBA208" w14:textId="77777777" w:rsidR="00422ECB" w:rsidRPr="00AF056C" w:rsidRDefault="00422ECB" w:rsidP="0019244C">
            <w:pPr>
              <w:spacing w:after="0" w:line="240" w:lineRule="auto"/>
            </w:pPr>
            <w:r w:rsidRPr="00AF056C">
              <w:t xml:space="preserve">Nr. </w:t>
            </w:r>
            <w:proofErr w:type="spellStart"/>
            <w:r w:rsidRPr="00AF056C">
              <w:t>crt</w:t>
            </w:r>
            <w:proofErr w:type="spellEnd"/>
            <w:r w:rsidRPr="00AF056C">
              <w:t>.</w:t>
            </w:r>
          </w:p>
        </w:tc>
        <w:tc>
          <w:tcPr>
            <w:tcW w:w="5649" w:type="dxa"/>
            <w:shd w:val="clear" w:color="auto" w:fill="auto"/>
          </w:tcPr>
          <w:p w14:paraId="5913C7E0" w14:textId="77777777" w:rsidR="00422ECB" w:rsidRPr="00AF056C" w:rsidRDefault="00422ECB" w:rsidP="0019244C">
            <w:pPr>
              <w:spacing w:after="0" w:line="240" w:lineRule="auto"/>
            </w:pPr>
            <w:proofErr w:type="spellStart"/>
            <w:r w:rsidRPr="00AF056C">
              <w:t>Denumirea</w:t>
            </w:r>
            <w:proofErr w:type="spellEnd"/>
            <w:r w:rsidRPr="00AF056C">
              <w:t xml:space="preserve"> </w:t>
            </w:r>
            <w:proofErr w:type="spellStart"/>
            <w:r w:rsidRPr="00AF056C">
              <w:t>produselor</w:t>
            </w:r>
            <w:proofErr w:type="spellEnd"/>
          </w:p>
        </w:tc>
        <w:tc>
          <w:tcPr>
            <w:tcW w:w="845" w:type="dxa"/>
          </w:tcPr>
          <w:p w14:paraId="66E7B457" w14:textId="77777777" w:rsidR="00422ECB" w:rsidRPr="00AF056C" w:rsidRDefault="00422ECB" w:rsidP="0019244C">
            <w:pPr>
              <w:spacing w:after="0" w:line="240" w:lineRule="auto"/>
            </w:pPr>
            <w:r w:rsidRPr="00AF056C">
              <w:t>Cant.</w:t>
            </w:r>
          </w:p>
        </w:tc>
        <w:tc>
          <w:tcPr>
            <w:tcW w:w="1524" w:type="dxa"/>
          </w:tcPr>
          <w:p w14:paraId="61FE67E3" w14:textId="77777777" w:rsidR="00422ECB" w:rsidRPr="00AF056C" w:rsidRDefault="00422ECB" w:rsidP="0019244C">
            <w:pPr>
              <w:spacing w:after="0" w:line="240" w:lineRule="auto"/>
            </w:pPr>
            <w:r w:rsidRPr="00AF056C">
              <w:t>COD CPV</w:t>
            </w:r>
          </w:p>
        </w:tc>
      </w:tr>
      <w:tr w:rsidR="00305169" w:rsidRPr="00AF056C" w14:paraId="1817A172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50554ED1" w14:textId="4F5B5BEB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3BD7ACB" w14:textId="465BEDDF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 All-in-One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Intel® Core™ i3-8145U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3.90 GHz, Whiskey Lake, 23.8", Full HD, IPS, DVD-RW, 8GB, 1TB + 128GB M.2 SSD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471CB9E7" w14:textId="497C3762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24" w:type="dxa"/>
            <w:vAlign w:val="center"/>
          </w:tcPr>
          <w:p w14:paraId="3414AC02" w14:textId="7A577791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30213000-5</w:t>
            </w:r>
          </w:p>
        </w:tc>
      </w:tr>
      <w:tr w:rsidR="00305169" w:rsidRPr="00AF056C" w14:paraId="19408954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6C78BF9C" w14:textId="0535356D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6F5BBE2D" w14:textId="2CE53792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PC Intel Compute Stick STK1AW32SC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 Atom x5-z8300 1.44 GHz, 2GB, 32GB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2D9BC3F4" w14:textId="1BEAE4BD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4BB92801" w14:textId="0422256C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30213000-5 </w:t>
            </w:r>
          </w:p>
        </w:tc>
      </w:tr>
      <w:tr w:rsidR="00305169" w:rsidRPr="00AF056C" w14:paraId="07AC3204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59A04212" w14:textId="4CE503B4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4138148" w14:textId="124D2674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1920 x 1080 </w:t>
            </w:r>
            <w:proofErr w:type="spellStart"/>
            <w:r>
              <w:rPr>
                <w:rFonts w:ascii="Calibri" w:hAnsi="Calibri" w:cs="Calibri"/>
                <w:color w:val="000000"/>
              </w:rPr>
              <w:t>pixeli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3000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25.000:1, </w:t>
            </w:r>
            <w:proofErr w:type="spellStart"/>
            <w:r>
              <w:rPr>
                <w:rFonts w:ascii="Calibri" w:hAnsi="Calibri" w:cs="Calibri"/>
                <w:color w:val="000000"/>
              </w:rPr>
              <w:t>lampa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5.000 ore, 2*HDMI, USB Type B, 3.5mm Mini Jack, </w:t>
            </w:r>
            <w:proofErr w:type="spellStart"/>
            <w:r>
              <w:rPr>
                <w:rFonts w:ascii="Calibri" w:hAnsi="Calibri" w:cs="Calibri"/>
                <w:color w:val="000000"/>
              </w:rPr>
              <w:t>telecomanda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baterii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incluse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VGA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2B53A8B5" w14:textId="1A832E0E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437C03D7" w14:textId="1FA28A43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38652120-7</w:t>
            </w:r>
          </w:p>
        </w:tc>
      </w:tr>
      <w:tr w:rsidR="00305169" w:rsidRPr="00AF056C" w14:paraId="0D0111AA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32046D3B" w14:textId="1EA6EA7B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6EDF2DCC" w14:textId="77747C99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de grade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inclinare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20 de grade,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compatibil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wall mount, </w:t>
            </w:r>
            <w:proofErr w:type="spellStart"/>
            <w:r>
              <w:rPr>
                <w:rFonts w:ascii="Calibri" w:hAnsi="Calibri" w:cs="Calibri"/>
                <w:color w:val="000000"/>
              </w:rPr>
              <w:t>inaltime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ajustabila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576 - 826 mm, capacitate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incarcare</w:t>
            </w:r>
            <w:proofErr w:type="spellEnd"/>
            <w:r>
              <w:rPr>
                <w:rFonts w:ascii="Calibri" w:hAnsi="Calibri" w:cs="Calibri"/>
                <w:color w:val="000000"/>
              </w:rPr>
              <w:t>: 15 Kg</w:t>
            </w:r>
          </w:p>
        </w:tc>
        <w:tc>
          <w:tcPr>
            <w:tcW w:w="845" w:type="dxa"/>
            <w:vAlign w:val="bottom"/>
          </w:tcPr>
          <w:p w14:paraId="02ECE240" w14:textId="16E0CE61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54B05D88" w14:textId="1EFA2EC0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38652100-1 </w:t>
            </w:r>
          </w:p>
        </w:tc>
      </w:tr>
      <w:tr w:rsidR="00305169" w:rsidRPr="00AF056C" w14:paraId="2CC9D365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642782B4" w14:textId="7C2F96D4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5ACE2402" w14:textId="2E833824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UTP Cat 5e , 50m</w:t>
            </w:r>
          </w:p>
        </w:tc>
        <w:tc>
          <w:tcPr>
            <w:tcW w:w="845" w:type="dxa"/>
            <w:vAlign w:val="bottom"/>
          </w:tcPr>
          <w:p w14:paraId="31483ACB" w14:textId="520D766F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3B043DF6" w14:textId="3A935DEF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32421000-0 </w:t>
            </w:r>
          </w:p>
        </w:tc>
      </w:tr>
      <w:tr w:rsidR="00305169" w:rsidRPr="00AF056C" w14:paraId="521CACD7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19EE441D" w14:textId="5E4276E6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64B7BD76" w14:textId="203CF4BE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Router Wireless Gigabit Dual Band, 802.11 a/b/g/n/ac, </w:t>
            </w: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transfer: 600 + 1300 Mbps, 3 x </w:t>
            </w:r>
            <w:proofErr w:type="spellStart"/>
            <w:r>
              <w:rPr>
                <w:rFonts w:ascii="Calibri" w:hAnsi="Calibri" w:cs="Calibri"/>
                <w:color w:val="000000"/>
              </w:rPr>
              <w:t>Antene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Externe</w:t>
            </w:r>
            <w:proofErr w:type="spellEnd"/>
          </w:p>
        </w:tc>
        <w:tc>
          <w:tcPr>
            <w:tcW w:w="845" w:type="dxa"/>
            <w:vAlign w:val="bottom"/>
          </w:tcPr>
          <w:p w14:paraId="77EC4928" w14:textId="74992DC5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3EBF75F2" w14:textId="7B79A41C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30195100-3</w:t>
            </w:r>
          </w:p>
        </w:tc>
      </w:tr>
      <w:tr w:rsidR="00305169" w:rsidRPr="00AF056C" w14:paraId="1F6A03DB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66C19521" w14:textId="16E3EAA9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2B82EFD3" w14:textId="72B92099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Prelungitor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multipla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birou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3m, 6 </w:t>
            </w:r>
            <w:proofErr w:type="spellStart"/>
            <w:r>
              <w:rPr>
                <w:rFonts w:ascii="Calibri" w:hAnsi="Calibri" w:cs="Calibri"/>
                <w:color w:val="000000"/>
              </w:rPr>
              <w:t>posturi</w:t>
            </w:r>
            <w:proofErr w:type="spellEnd"/>
          </w:p>
        </w:tc>
        <w:tc>
          <w:tcPr>
            <w:tcW w:w="845" w:type="dxa"/>
            <w:vAlign w:val="bottom"/>
          </w:tcPr>
          <w:p w14:paraId="59374D83" w14:textId="6C7A0886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14:paraId="39A58EF4" w14:textId="1B02DA81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31154000-0</w:t>
            </w:r>
          </w:p>
        </w:tc>
      </w:tr>
      <w:tr w:rsidR="00305169" w:rsidRPr="00AF056C" w14:paraId="260D2856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07B4E86" w14:textId="2E160207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35803802" w14:textId="69FF98F0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UPS  </w:t>
            </w:r>
            <w:proofErr w:type="spellStart"/>
            <w:r>
              <w:rPr>
                <w:rFonts w:ascii="Calibri" w:hAnsi="Calibri" w:cs="Calibri"/>
                <w:color w:val="000000"/>
              </w:rPr>
              <w:t>aprox.sinusoida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700VA / 390W 4 </w:t>
            </w:r>
            <w:proofErr w:type="spellStart"/>
            <w:r>
              <w:rPr>
                <w:rFonts w:ascii="Calibri" w:hAnsi="Calibri" w:cs="Calibri"/>
                <w:color w:val="000000"/>
              </w:rPr>
              <w:t>conectori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Schuko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CEE7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12F16997" w14:textId="136D9869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526C768F" w14:textId="41B293DA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31154000-0</w:t>
            </w:r>
          </w:p>
        </w:tc>
      </w:tr>
      <w:tr w:rsidR="00305169" w:rsidRPr="00AF056C" w14:paraId="6BA9E539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496338B1" w14:textId="5681D663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E82ACAC" w14:textId="0287B97A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Tabla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portabil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multi-touch 3 </w:t>
            </w:r>
            <w:proofErr w:type="spellStart"/>
            <w:r>
              <w:rPr>
                <w:rFonts w:ascii="Calibri" w:hAnsi="Calibri" w:cs="Calibri"/>
                <w:color w:val="000000"/>
              </w:rPr>
              <w:t>puncte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control cu </w:t>
            </w:r>
            <w:proofErr w:type="spellStart"/>
            <w:r>
              <w:rPr>
                <w:rFonts w:ascii="Calibri" w:hAnsi="Calibri" w:cs="Calibri"/>
                <w:color w:val="000000"/>
              </w:rPr>
              <w:t>degetul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orice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alt </w:t>
            </w:r>
            <w:proofErr w:type="spellStart"/>
            <w:r>
              <w:rPr>
                <w:rFonts w:ascii="Calibri" w:hAnsi="Calibri" w:cs="Calibri"/>
                <w:color w:val="000000"/>
              </w:rPr>
              <w:t>obiect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diagonala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90inch, </w:t>
            </w:r>
            <w:proofErr w:type="spellStart"/>
            <w:r>
              <w:rPr>
                <w:rFonts w:ascii="Calibri" w:hAnsi="Calibri" w:cs="Calibri"/>
                <w:color w:val="000000"/>
              </w:rPr>
              <w:t>alb</w:t>
            </w:r>
            <w:proofErr w:type="spellEnd"/>
          </w:p>
        </w:tc>
        <w:tc>
          <w:tcPr>
            <w:tcW w:w="845" w:type="dxa"/>
            <w:vAlign w:val="bottom"/>
          </w:tcPr>
          <w:p w14:paraId="76274289" w14:textId="43EB29C5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5B306BF1" w14:textId="4AA5C569" w:rsidR="00305169" w:rsidRPr="00B64047" w:rsidRDefault="00305169" w:rsidP="00305169">
            <w:r>
              <w:rPr>
                <w:rFonts w:ascii="Calibri" w:hAnsi="Calibri" w:cs="Calibri"/>
                <w:color w:val="000000"/>
              </w:rPr>
              <w:t>30195200-4 </w:t>
            </w:r>
          </w:p>
        </w:tc>
      </w:tr>
      <w:tr w:rsidR="00305169" w:rsidRPr="00AF056C" w14:paraId="18C1D0E1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90D865D" w14:textId="2DC9B205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06E86B7D" w14:textId="1BDB897E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Laptop, 15.6" FHD, i5-8250U, 8GB RAM, SSD 250GB, backlight KB, USB tip C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1D705BC0" w14:textId="52A0DEDB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24" w:type="dxa"/>
            <w:vAlign w:val="center"/>
          </w:tcPr>
          <w:p w14:paraId="7A7C9735" w14:textId="0C2EFADB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30213100-6</w:t>
            </w:r>
          </w:p>
        </w:tc>
      </w:tr>
      <w:tr w:rsidR="00305169" w:rsidRPr="00AF056C" w14:paraId="78506D51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0445438B" w14:textId="00234475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03CDE98" w14:textId="53C172AF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Laptop </w:t>
            </w:r>
            <w:proofErr w:type="spellStart"/>
            <w:r>
              <w:rPr>
                <w:rFonts w:ascii="Calibri" w:hAnsi="Calibri" w:cs="Calibri"/>
                <w:color w:val="000000"/>
              </w:rPr>
              <w:t>ultraportabil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Intel® Core™ i7-8550U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4.00 GHz, </w:t>
            </w:r>
            <w:proofErr w:type="spellStart"/>
            <w:r>
              <w:rPr>
                <w:rFonts w:ascii="Calibri" w:hAnsi="Calibri" w:cs="Calibri"/>
                <w:color w:val="000000"/>
              </w:rPr>
              <w:t>Kaby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Lake R, 14", Full HD, IPS, 8GB, 512GB SSD, </w:t>
            </w:r>
            <w:proofErr w:type="spellStart"/>
            <w:r>
              <w:rPr>
                <w:rFonts w:ascii="Calibri" w:hAnsi="Calibri" w:cs="Calibri"/>
                <w:color w:val="000000"/>
              </w:rPr>
              <w:t>placa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dedicata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2GB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6A3468C6" w14:textId="69F31D3C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77A461FF" w14:textId="01E6E0C2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30213100-6</w:t>
            </w:r>
          </w:p>
        </w:tc>
      </w:tr>
      <w:tr w:rsidR="00305169" w:rsidRPr="00AF056C" w14:paraId="3BBAC4CE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5F6D27A2" w14:textId="3E057608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9964851" w14:textId="488D7D68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securitate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Kensington</w:t>
            </w:r>
          </w:p>
        </w:tc>
        <w:tc>
          <w:tcPr>
            <w:tcW w:w="845" w:type="dxa"/>
            <w:vAlign w:val="bottom"/>
          </w:tcPr>
          <w:p w14:paraId="15613CCC" w14:textId="59F1B8D9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4E660AD7" w14:textId="169E0377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44321000-6</w:t>
            </w:r>
          </w:p>
        </w:tc>
      </w:tr>
      <w:tr w:rsidR="00305169" w:rsidRPr="00AF056C" w14:paraId="5346242A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43CD4376" w14:textId="24047C72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34A1E075" w14:textId="7F7C558F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Televizor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Smart Ultra HD 4K, 108 cm</w:t>
            </w:r>
          </w:p>
        </w:tc>
        <w:tc>
          <w:tcPr>
            <w:tcW w:w="845" w:type="dxa"/>
            <w:vAlign w:val="bottom"/>
          </w:tcPr>
          <w:p w14:paraId="412CB322" w14:textId="63258772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6AE0F5E4" w14:textId="2E83AAEA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32324100-1</w:t>
            </w:r>
          </w:p>
        </w:tc>
      </w:tr>
      <w:tr w:rsidR="00305169" w:rsidRPr="00AF056C" w14:paraId="78296307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D56D6D3" w14:textId="24C719F3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77C3909" w14:textId="4F6995FE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TV</w:t>
            </w:r>
          </w:p>
        </w:tc>
        <w:tc>
          <w:tcPr>
            <w:tcW w:w="845" w:type="dxa"/>
            <w:vAlign w:val="bottom"/>
          </w:tcPr>
          <w:p w14:paraId="73A50D0C" w14:textId="06D39F70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1DF26C17" w14:textId="10684CAA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30237260-9</w:t>
            </w:r>
          </w:p>
        </w:tc>
      </w:tr>
      <w:tr w:rsidR="00305169" w:rsidRPr="00AF056C" w14:paraId="52774143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5DC8BB86" w14:textId="388AD581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8CEF305" w14:textId="0B0E8827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Adaptor USB 3.0 la RJ45 Gigabit</w:t>
            </w:r>
          </w:p>
        </w:tc>
        <w:tc>
          <w:tcPr>
            <w:tcW w:w="845" w:type="dxa"/>
            <w:vAlign w:val="bottom"/>
          </w:tcPr>
          <w:p w14:paraId="364E03DF" w14:textId="14713A4E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69F761FE" w14:textId="7B41CBF1" w:rsidR="00305169" w:rsidRPr="00B64047" w:rsidRDefault="00305169" w:rsidP="00305169">
            <w:r>
              <w:rPr>
                <w:rFonts w:ascii="Calibri" w:hAnsi="Calibri" w:cs="Calibri"/>
                <w:color w:val="000000"/>
              </w:rPr>
              <w:t>30237133-0 </w:t>
            </w:r>
          </w:p>
        </w:tc>
      </w:tr>
      <w:tr w:rsidR="00305169" w:rsidRPr="00AF056C" w14:paraId="7540DBB8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421E3E94" w14:textId="113ED33F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1D539AF2" w14:textId="17BA7C61" w:rsidR="00305169" w:rsidRPr="00E77321" w:rsidRDefault="00305169" w:rsidP="003051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HDD  3TB, 7200rpm, 64MB, SATA III</w:t>
            </w:r>
          </w:p>
        </w:tc>
        <w:tc>
          <w:tcPr>
            <w:tcW w:w="845" w:type="dxa"/>
            <w:vAlign w:val="bottom"/>
          </w:tcPr>
          <w:p w14:paraId="2B6BEDF6" w14:textId="520644FD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24" w:type="dxa"/>
            <w:vAlign w:val="center"/>
          </w:tcPr>
          <w:p w14:paraId="6694CB1C" w14:textId="48CB7100" w:rsidR="00305169" w:rsidRPr="00B64047" w:rsidRDefault="00305169" w:rsidP="00305169">
            <w:r>
              <w:rPr>
                <w:rFonts w:ascii="Calibri" w:hAnsi="Calibri" w:cs="Calibri"/>
                <w:color w:val="000000"/>
              </w:rPr>
              <w:t>30233132-5 </w:t>
            </w:r>
          </w:p>
        </w:tc>
      </w:tr>
      <w:tr w:rsidR="00305169" w:rsidRPr="00AF056C" w14:paraId="57348813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68F8C1EA" w14:textId="7F1A0494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2A341E7A" w14:textId="29DDB1E1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Network Attached Storage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2.0GHz, 2GB DDR3, 4-Bays</w:t>
            </w:r>
          </w:p>
        </w:tc>
        <w:tc>
          <w:tcPr>
            <w:tcW w:w="845" w:type="dxa"/>
            <w:vAlign w:val="bottom"/>
          </w:tcPr>
          <w:p w14:paraId="2C81FA73" w14:textId="790C8217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1171D63C" w14:textId="22334565" w:rsidR="00305169" w:rsidRPr="00B64047" w:rsidRDefault="00305169" w:rsidP="00305169">
            <w:r>
              <w:rPr>
                <w:rFonts w:ascii="Calibri" w:hAnsi="Calibri" w:cs="Calibri"/>
                <w:color w:val="000000"/>
              </w:rPr>
              <w:t>30233140-4 </w:t>
            </w:r>
          </w:p>
        </w:tc>
      </w:tr>
      <w:tr w:rsidR="00305169" w:rsidRPr="00AF056C" w14:paraId="7E350062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1E89A3F9" w14:textId="491A00C5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21644905" w14:textId="5C079ED0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SSD Extern 500GB</w:t>
            </w:r>
          </w:p>
        </w:tc>
        <w:tc>
          <w:tcPr>
            <w:tcW w:w="845" w:type="dxa"/>
            <w:vAlign w:val="bottom"/>
          </w:tcPr>
          <w:p w14:paraId="1F521C2F" w14:textId="48508AE1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24" w:type="dxa"/>
            <w:vAlign w:val="center"/>
          </w:tcPr>
          <w:p w14:paraId="2C1008F9" w14:textId="19D42DDE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30234500-3</w:t>
            </w:r>
          </w:p>
        </w:tc>
      </w:tr>
      <w:tr w:rsidR="00305169" w:rsidRPr="00AF056C" w14:paraId="14023609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027CE3E7" w14:textId="50B7E404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0C3FC6F9" w14:textId="2EE24CFD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SSD 250GB SATA III</w:t>
            </w:r>
          </w:p>
        </w:tc>
        <w:tc>
          <w:tcPr>
            <w:tcW w:w="845" w:type="dxa"/>
            <w:vAlign w:val="bottom"/>
          </w:tcPr>
          <w:p w14:paraId="05C0FED4" w14:textId="17008C58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57FCB03F" w14:textId="389C2C15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30234500-3</w:t>
            </w:r>
          </w:p>
        </w:tc>
      </w:tr>
      <w:tr w:rsidR="00305169" w:rsidRPr="00AF056C" w14:paraId="65925958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74F669C3" w14:textId="6344B7DE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2C44544E" w14:textId="0A518BD7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Multifunctional laser color Brother DCP-L8410CDW, A4, Duplex, </w:t>
            </w: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copiere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31 ppm, Wi-Fi, </w:t>
            </w:r>
            <w:proofErr w:type="spellStart"/>
            <w:r>
              <w:rPr>
                <w:rFonts w:ascii="Calibri" w:hAnsi="Calibri" w:cs="Calibri"/>
                <w:color w:val="000000"/>
              </w:rPr>
              <w:t>Retea</w:t>
            </w:r>
            <w:proofErr w:type="spellEnd"/>
          </w:p>
        </w:tc>
        <w:tc>
          <w:tcPr>
            <w:tcW w:w="845" w:type="dxa"/>
            <w:vAlign w:val="bottom"/>
          </w:tcPr>
          <w:p w14:paraId="5462EE8E" w14:textId="2AECC5EB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72669C98" w14:textId="1982CDA3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30232110-8</w:t>
            </w:r>
          </w:p>
        </w:tc>
      </w:tr>
      <w:tr w:rsidR="00305169" w:rsidRPr="00AF056C" w14:paraId="40FD32A0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1B5B0E26" w14:textId="09C88670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0F3A8699" w14:textId="086DE07C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Set  toner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compatibil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cyan,mangenta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yellow)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imprimanta</w:t>
            </w:r>
            <w:proofErr w:type="spellEnd"/>
          </w:p>
        </w:tc>
        <w:tc>
          <w:tcPr>
            <w:tcW w:w="845" w:type="dxa"/>
            <w:vAlign w:val="bottom"/>
          </w:tcPr>
          <w:p w14:paraId="534A574D" w14:textId="7870DBBA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6603F5E5" w14:textId="4EAB133B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30125110-5 </w:t>
            </w:r>
          </w:p>
        </w:tc>
      </w:tr>
      <w:tr w:rsidR="00305169" w:rsidRPr="00AF056C" w14:paraId="49A3EAB4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555DA6C4" w14:textId="6AC80DE1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04D3944F" w14:textId="263AFC82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Pachet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videoconferinta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include:</w:t>
            </w:r>
          </w:p>
        </w:tc>
        <w:tc>
          <w:tcPr>
            <w:tcW w:w="845" w:type="dxa"/>
            <w:vAlign w:val="bottom"/>
          </w:tcPr>
          <w:p w14:paraId="43ED4BC7" w14:textId="553E4C90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bottom"/>
          </w:tcPr>
          <w:p w14:paraId="0180EA29" w14:textId="520C2533" w:rsidR="00305169" w:rsidRPr="00C40C7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05169" w:rsidRPr="00AF056C" w14:paraId="50BF79D9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D69C609" w14:textId="7C2BA305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22.1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4DDF1E69" w14:textId="4D6DFDD2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Mini PC, Intel® 7th-gen Core™ i5, 8GB (2*4GB) DDR4, 128GB SSD, 2x HDMI, 4x USB3.0, Cable Management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039E8581" w14:textId="500C17B4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737453CB" w14:textId="525DF356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30213000-5</w:t>
            </w:r>
          </w:p>
        </w:tc>
      </w:tr>
      <w:tr w:rsidR="00305169" w:rsidRPr="00AF056C" w14:paraId="412E0881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74076DEF" w14:textId="1BDE9D14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22.2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5C1169A7" w14:textId="23F82E51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Consola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Touch Screen, IPS, 8 inch,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1280x800, sensor </w:t>
            </w:r>
            <w:proofErr w:type="spellStart"/>
            <w:r>
              <w:rPr>
                <w:rFonts w:ascii="Calibri" w:hAnsi="Calibri" w:cs="Calibri"/>
                <w:color w:val="000000"/>
              </w:rPr>
              <w:t>prezenta</w:t>
            </w:r>
            <w:proofErr w:type="spellEnd"/>
          </w:p>
        </w:tc>
        <w:tc>
          <w:tcPr>
            <w:tcW w:w="845" w:type="dxa"/>
            <w:vAlign w:val="bottom"/>
          </w:tcPr>
          <w:p w14:paraId="230F0103" w14:textId="6FDEE827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11A6A5A9" w14:textId="39C062AC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30231320-6</w:t>
            </w:r>
          </w:p>
        </w:tc>
      </w:tr>
      <w:tr w:rsidR="00305169" w:rsidRPr="00AF056C" w14:paraId="583237AF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1E091AFA" w14:textId="33AFA3A9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22.3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5E5CA1B0" w14:textId="7D596090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Camera USB, UVC 1.1, Zoom optic 5X,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1080P / 60FPS, field of view 91°, Pan /tilt 60°/40°</w:t>
            </w:r>
          </w:p>
        </w:tc>
        <w:tc>
          <w:tcPr>
            <w:tcW w:w="845" w:type="dxa"/>
            <w:vAlign w:val="bottom"/>
          </w:tcPr>
          <w:p w14:paraId="22B3D7F9" w14:textId="20A07319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687128AC" w14:textId="42FCBCB2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30237240-3</w:t>
            </w:r>
          </w:p>
        </w:tc>
      </w:tr>
      <w:tr w:rsidR="00305169" w:rsidRPr="00AF056C" w14:paraId="4EB5D1AB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198F0F51" w14:textId="4A4508E8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22.4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204B48A1" w14:textId="49ED7BF4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HDMI ingest,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HDMI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multiple, </w:t>
            </w: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conexiuni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fir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fir, 1xHDMI, 1x mini-DP, 1 x USB2.0 type-B, 1 x </w:t>
            </w:r>
            <w:proofErr w:type="spellStart"/>
            <w:r>
              <w:rPr>
                <w:rFonts w:ascii="Calibri" w:hAnsi="Calibri" w:cs="Calibri"/>
                <w:color w:val="000000"/>
              </w:rPr>
              <w:t>USb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2.0 type-A. </w:t>
            </w:r>
          </w:p>
        </w:tc>
        <w:tc>
          <w:tcPr>
            <w:tcW w:w="845" w:type="dxa"/>
            <w:vAlign w:val="bottom"/>
          </w:tcPr>
          <w:p w14:paraId="032E16CB" w14:textId="76B44E1C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1A2D161B" w14:textId="00C55E70" w:rsidR="00305169" w:rsidRPr="00AF056C" w:rsidRDefault="00305169" w:rsidP="00305169">
            <w:r>
              <w:rPr>
                <w:rFonts w:ascii="Calibri" w:hAnsi="Calibri" w:cs="Calibri"/>
                <w:color w:val="000000"/>
              </w:rPr>
              <w:t>30237133-0 </w:t>
            </w:r>
          </w:p>
        </w:tc>
      </w:tr>
      <w:tr w:rsidR="00305169" w:rsidRPr="00AF056C" w14:paraId="42C52A6C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30395F05" w14:textId="46B0CC66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23FF0AC0" w14:textId="5D9070F2" w:rsidR="00305169" w:rsidRPr="00B64047" w:rsidRDefault="00305169" w:rsidP="00305169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microfoane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voce 3 </w:t>
            </w:r>
            <w:proofErr w:type="spellStart"/>
            <w:r>
              <w:rPr>
                <w:rFonts w:ascii="Calibri" w:hAnsi="Calibri" w:cs="Calibri"/>
                <w:color w:val="000000"/>
              </w:rPr>
              <w:t>metri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5" w:type="dxa"/>
            <w:vAlign w:val="bottom"/>
          </w:tcPr>
          <w:p w14:paraId="0A4C299E" w14:textId="721ED77C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26E538EA" w14:textId="6D93D983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32341000-5</w:t>
            </w:r>
          </w:p>
        </w:tc>
      </w:tr>
      <w:tr w:rsidR="00305169" w:rsidRPr="00AF056C" w14:paraId="61B72D15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0F93AAB" w14:textId="62E8D614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51EDEFBC" w14:textId="04FBBFC8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sunet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Soundbar</w:t>
            </w:r>
            <w:proofErr w:type="spellEnd"/>
            <w:r>
              <w:rPr>
                <w:rFonts w:ascii="Calibri" w:hAnsi="Calibri" w:cs="Calibri"/>
                <w:color w:val="000000"/>
              </w:rPr>
              <w:t>, RMS 10W*4, 60Hz-20KHz</w:t>
            </w:r>
          </w:p>
        </w:tc>
        <w:tc>
          <w:tcPr>
            <w:tcW w:w="845" w:type="dxa"/>
            <w:vAlign w:val="bottom"/>
          </w:tcPr>
          <w:p w14:paraId="3012EE91" w14:textId="187B1DDC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61570066" w14:textId="02BA9823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32331300-5</w:t>
            </w:r>
          </w:p>
        </w:tc>
      </w:tr>
      <w:tr w:rsidR="00305169" w:rsidRPr="00AF056C" w14:paraId="1FE34885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067E04C0" w14:textId="666CEBEF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22.7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2B88FD0A" w14:textId="623E2BF5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Televizor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Smart Ultra HD 4K, 124 cm</w:t>
            </w:r>
          </w:p>
        </w:tc>
        <w:tc>
          <w:tcPr>
            <w:tcW w:w="845" w:type="dxa"/>
            <w:vAlign w:val="bottom"/>
          </w:tcPr>
          <w:p w14:paraId="41602074" w14:textId="791C9519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1FC9E858" w14:textId="47837314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32324100-1</w:t>
            </w:r>
          </w:p>
        </w:tc>
      </w:tr>
      <w:tr w:rsidR="00305169" w:rsidRPr="00AF056C" w14:paraId="63DC38D5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0B1C97FD" w14:textId="5B1CCE6F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</w:t>
            </w:r>
            <w:r w:rsidR="00895D9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62FF6AD2" w14:textId="7D82121D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TV</w:t>
            </w:r>
          </w:p>
        </w:tc>
        <w:tc>
          <w:tcPr>
            <w:tcW w:w="845" w:type="dxa"/>
            <w:vAlign w:val="bottom"/>
          </w:tcPr>
          <w:p w14:paraId="7BB1F70B" w14:textId="05A80A8D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755F4B64" w14:textId="6FA9574E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30237260-9</w:t>
            </w:r>
          </w:p>
        </w:tc>
      </w:tr>
      <w:tr w:rsidR="00305169" w:rsidRPr="00AF056C" w14:paraId="2480FA49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4B496B46" w14:textId="57184D95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22.</w:t>
            </w:r>
            <w:r w:rsidR="00895D9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5AA544CE" w14:textId="76355D79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Cabluri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videoconferinta</w:t>
            </w:r>
            <w:proofErr w:type="spellEnd"/>
          </w:p>
        </w:tc>
        <w:tc>
          <w:tcPr>
            <w:tcW w:w="845" w:type="dxa"/>
            <w:vAlign w:val="bottom"/>
          </w:tcPr>
          <w:p w14:paraId="114D6DA7" w14:textId="2BCF834C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bottom"/>
          </w:tcPr>
          <w:p w14:paraId="627458D6" w14:textId="6082A9C3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30237300-2</w:t>
            </w:r>
          </w:p>
        </w:tc>
      </w:tr>
      <w:tr w:rsidR="00305169" w:rsidRPr="00AF056C" w14:paraId="59BBBD07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030E959E" w14:textId="0D8553BB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35A002F4" w14:textId="7CB1F50E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include:</w:t>
            </w:r>
          </w:p>
        </w:tc>
        <w:tc>
          <w:tcPr>
            <w:tcW w:w="845" w:type="dxa"/>
            <w:vAlign w:val="bottom"/>
          </w:tcPr>
          <w:p w14:paraId="569E0E26" w14:textId="52131A70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4" w:type="dxa"/>
            <w:vAlign w:val="bottom"/>
          </w:tcPr>
          <w:p w14:paraId="0891BAE6" w14:textId="41EA1A5F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05169" w:rsidRPr="00AF056C" w14:paraId="526BD57C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124FAD95" w14:textId="74F39957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23.1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15C2E028" w14:textId="201300D9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Video Recorder Bosch DDN-3532-200N00 32 </w:t>
            </w:r>
            <w:proofErr w:type="spellStart"/>
            <w:r>
              <w:rPr>
                <w:rFonts w:ascii="Calibri" w:hAnsi="Calibri" w:cs="Calibri"/>
                <w:color w:val="000000"/>
              </w:rPr>
              <w:t>Canale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2x SATA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701E2CC1" w14:textId="675F1942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50A7DA3A" w14:textId="5912484B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32333100-7</w:t>
            </w:r>
          </w:p>
        </w:tc>
      </w:tr>
      <w:tr w:rsidR="00305169" w:rsidRPr="00AF056C" w14:paraId="6D5514B4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9BC3F68" w14:textId="301879FF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23.2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35D9425D" w14:textId="2BD753A9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Camera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Bosch NII-51022-V3, Dome, 1080p</w:t>
            </w:r>
          </w:p>
        </w:tc>
        <w:tc>
          <w:tcPr>
            <w:tcW w:w="845" w:type="dxa"/>
            <w:vAlign w:val="bottom"/>
          </w:tcPr>
          <w:p w14:paraId="6AD3AB7F" w14:textId="6F4AA965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55670C70" w14:textId="379AFC2A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35125300-2</w:t>
            </w:r>
          </w:p>
        </w:tc>
      </w:tr>
      <w:tr w:rsidR="00305169" w:rsidRPr="00AF056C" w14:paraId="08FB9F8A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7C4FD822" w14:textId="612ABEA8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23.3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1E237F3F" w14:textId="3BF907AB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Camera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WIFI cu 4x zoom optic, </w:t>
            </w:r>
            <w:proofErr w:type="spellStart"/>
            <w:r>
              <w:rPr>
                <w:rFonts w:ascii="Calibri" w:hAnsi="Calibri" w:cs="Calibri"/>
                <w:color w:val="000000"/>
              </w:rPr>
              <w:t>vedere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nocturna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slot Micro SD Card,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5MP Super HD, </w:t>
            </w:r>
            <w:proofErr w:type="spellStart"/>
            <w:r>
              <w:rPr>
                <w:rFonts w:ascii="Calibri" w:hAnsi="Calibri" w:cs="Calibri"/>
                <w:color w:val="000000"/>
              </w:rPr>
              <w:t>senzor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miscare</w:t>
            </w:r>
            <w:proofErr w:type="spellEnd"/>
          </w:p>
        </w:tc>
        <w:tc>
          <w:tcPr>
            <w:tcW w:w="845" w:type="dxa"/>
            <w:vAlign w:val="bottom"/>
          </w:tcPr>
          <w:p w14:paraId="52D56722" w14:textId="596870CE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5FE2559F" w14:textId="541FB0FE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35125300-2</w:t>
            </w:r>
          </w:p>
        </w:tc>
      </w:tr>
      <w:tr w:rsidR="00305169" w:rsidRPr="00AF056C" w14:paraId="29D0F81D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71D80275" w14:textId="51140E8E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23.4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06E329FC" w14:textId="70E2BDBE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Injector </w:t>
            </w:r>
            <w:proofErr w:type="spellStart"/>
            <w:r>
              <w:rPr>
                <w:rFonts w:ascii="Calibri" w:hAnsi="Calibri" w:cs="Calibri"/>
                <w:color w:val="000000"/>
              </w:rPr>
              <w:t>PoE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camere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input 100-240 V, output 48V, </w:t>
            </w:r>
            <w:proofErr w:type="spellStart"/>
            <w:r>
              <w:rPr>
                <w:rFonts w:ascii="Calibri" w:hAnsi="Calibri" w:cs="Calibri"/>
                <w:color w:val="000000"/>
              </w:rPr>
              <w:t>Putere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15.4W</w:t>
            </w:r>
          </w:p>
        </w:tc>
        <w:tc>
          <w:tcPr>
            <w:tcW w:w="845" w:type="dxa"/>
            <w:vAlign w:val="bottom"/>
          </w:tcPr>
          <w:p w14:paraId="53CE562D" w14:textId="273C6FD4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2DCCEDF1" w14:textId="4D314054" w:rsidR="00305169" w:rsidRPr="00B64047" w:rsidRDefault="009408C7" w:rsidP="00305169">
            <w:r>
              <w:t>32342410-9</w:t>
            </w:r>
          </w:p>
        </w:tc>
      </w:tr>
      <w:tr w:rsidR="00305169" w:rsidRPr="00AF056C" w14:paraId="427BEC18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63D0CCE4" w14:textId="521F00A8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5C5123E4" w14:textId="79A3F168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HDD Surveillance 2TB, 5900rpm, 64MB cache, SATA III</w:t>
            </w:r>
          </w:p>
        </w:tc>
        <w:tc>
          <w:tcPr>
            <w:tcW w:w="845" w:type="dxa"/>
            <w:vAlign w:val="bottom"/>
          </w:tcPr>
          <w:p w14:paraId="2FDAC33C" w14:textId="09E54B7E" w:rsidR="00305169" w:rsidRPr="00AF056C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7680B3BA" w14:textId="25B5E836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30233132-5 </w:t>
            </w:r>
          </w:p>
        </w:tc>
      </w:tr>
      <w:tr w:rsidR="00305169" w:rsidRPr="00AF056C" w14:paraId="67712406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0F951DC" w14:textId="0B9E4612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17C6298F" w14:textId="6BBF4EFE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Cabluri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</w:p>
        </w:tc>
        <w:tc>
          <w:tcPr>
            <w:tcW w:w="845" w:type="dxa"/>
            <w:vAlign w:val="bottom"/>
          </w:tcPr>
          <w:p w14:paraId="2835151D" w14:textId="1826D009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1777BBED" w14:textId="52884365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30237300-2</w:t>
            </w:r>
          </w:p>
        </w:tc>
      </w:tr>
      <w:tr w:rsidR="00305169" w:rsidRPr="00AF056C" w14:paraId="12A928B5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438594A9" w14:textId="009A2966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6A4E804" w14:textId="7CC38769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Tableta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grafica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Wacom </w:t>
            </w:r>
            <w:proofErr w:type="spellStart"/>
            <w:r>
              <w:rPr>
                <w:rFonts w:ascii="Calibri" w:hAnsi="Calibri" w:cs="Calibri"/>
                <w:color w:val="000000"/>
              </w:rPr>
              <w:t>Intuos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M North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Non-Display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Bluetooth USB 2.0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(W x D) 224 x 148 mm </w:t>
            </w:r>
            <w:proofErr w:type="spellStart"/>
            <w:r>
              <w:rPr>
                <w:rFonts w:ascii="Calibri" w:hAnsi="Calibri" w:cs="Calibri"/>
                <w:color w:val="000000"/>
              </w:rPr>
              <w:t>Dimensiuni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(W x D x H mm) 338 x 219 x 8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lpi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5080 </w:t>
            </w:r>
            <w:proofErr w:type="spellStart"/>
            <w:r>
              <w:rPr>
                <w:rFonts w:ascii="Calibri" w:hAnsi="Calibri" w:cs="Calibri"/>
                <w:color w:val="000000"/>
              </w:rPr>
              <w:t>Greutate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700 g </w:t>
            </w:r>
            <w:proofErr w:type="spellStart"/>
            <w:r>
              <w:rPr>
                <w:rFonts w:ascii="Calibri" w:hAnsi="Calibri" w:cs="Calibri"/>
                <w:color w:val="000000"/>
              </w:rPr>
              <w:t>Lungime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(m) 2 </w:t>
            </w:r>
            <w:proofErr w:type="spellStart"/>
            <w:r>
              <w:rPr>
                <w:rFonts w:ascii="Calibri" w:hAnsi="Calibri" w:cs="Calibri"/>
                <w:color w:val="000000"/>
              </w:rPr>
              <w:t>Niveluri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presiune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creion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8192, </w:t>
            </w:r>
            <w:proofErr w:type="spellStart"/>
            <w:r>
              <w:rPr>
                <w:rFonts w:ascii="Calibri" w:hAnsi="Calibri" w:cs="Calibri"/>
                <w:color w:val="000000"/>
              </w:rPr>
              <w:t>Lungime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m 1 x Wacom Pro Pen 2 1 x Stand Pen </w:t>
            </w:r>
            <w:proofErr w:type="spellStart"/>
            <w:r>
              <w:rPr>
                <w:rFonts w:ascii="Calibri" w:hAnsi="Calibri" w:cs="Calibri"/>
                <w:color w:val="000000"/>
              </w:rPr>
              <w:t>Culoare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echivalenta</w:t>
            </w:r>
            <w:proofErr w:type="spellEnd"/>
          </w:p>
        </w:tc>
        <w:tc>
          <w:tcPr>
            <w:tcW w:w="845" w:type="dxa"/>
            <w:vAlign w:val="bottom"/>
          </w:tcPr>
          <w:p w14:paraId="2F65CC61" w14:textId="42281D07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bottom"/>
          </w:tcPr>
          <w:p w14:paraId="6F5E6081" w14:textId="31B24E96" w:rsidR="00305169" w:rsidRPr="00FC2686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30237450-8</w:t>
            </w:r>
          </w:p>
        </w:tc>
      </w:tr>
      <w:tr w:rsidR="00305169" w:rsidRPr="00AF056C" w14:paraId="177E2496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2913F718" w14:textId="207D8E03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DFB2DEE" w14:textId="0BBDC170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Flipchart magnetic cu </w:t>
            </w:r>
            <w:proofErr w:type="spellStart"/>
            <w:r>
              <w:rPr>
                <w:rFonts w:ascii="Calibri" w:hAnsi="Calibri" w:cs="Calibri"/>
                <w:color w:val="000000"/>
              </w:rPr>
              <w:t>rotile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A+, 70×100 cm +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-1 set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burete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spray, </w:t>
            </w:r>
            <w:proofErr w:type="spellStart"/>
            <w:r>
              <w:rPr>
                <w:rFonts w:ascii="Calibri" w:hAnsi="Calibri" w:cs="Calibri"/>
                <w:color w:val="000000"/>
              </w:rPr>
              <w:t>magneti</w:t>
            </w:r>
            <w:proofErr w:type="spellEnd"/>
          </w:p>
        </w:tc>
        <w:tc>
          <w:tcPr>
            <w:tcW w:w="845" w:type="dxa"/>
            <w:vAlign w:val="bottom"/>
          </w:tcPr>
          <w:p w14:paraId="281E0EFB" w14:textId="09B2AFF2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14:paraId="24316F0E" w14:textId="27148A9E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30195913-5</w:t>
            </w:r>
          </w:p>
        </w:tc>
      </w:tr>
      <w:tr w:rsidR="00305169" w:rsidRPr="00AF056C" w14:paraId="3B5D2D50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3A70D07A" w14:textId="5A168F9C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14FA9A1C" w14:textId="2E904710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SSD Extern 1TB</w:t>
            </w:r>
          </w:p>
        </w:tc>
        <w:tc>
          <w:tcPr>
            <w:tcW w:w="845" w:type="dxa"/>
            <w:vAlign w:val="bottom"/>
          </w:tcPr>
          <w:p w14:paraId="6CF6EA14" w14:textId="70030029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577EED29" w14:textId="3E2A0C72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30234500-3</w:t>
            </w:r>
          </w:p>
        </w:tc>
      </w:tr>
      <w:tr w:rsidR="00305169" w:rsidRPr="00AF056C" w14:paraId="237F9643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612F3755" w14:textId="6E2C4C73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6B6AB010" w14:textId="347DCC38" w:rsidR="00305169" w:rsidRPr="00B64047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Laptop 2 in 1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AMD </w:t>
            </w:r>
            <w:proofErr w:type="spellStart"/>
            <w:r>
              <w:rPr>
                <w:rFonts w:ascii="Calibri" w:hAnsi="Calibri" w:cs="Calibri"/>
                <w:color w:val="000000"/>
              </w:rPr>
              <w:t>Ryzen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 3200U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3.50GHz, 14", Full HD, Touch, 4GB, 256GB SSD M.2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76F13D23" w14:textId="59103E4F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1FC35423" w14:textId="5F333EDB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30213100-6</w:t>
            </w:r>
          </w:p>
        </w:tc>
      </w:tr>
      <w:tr w:rsidR="00305169" w:rsidRPr="00AF056C" w14:paraId="51B7F72F" w14:textId="77777777" w:rsidTr="00C00309">
        <w:trPr>
          <w:trHeight w:val="285"/>
        </w:trPr>
        <w:tc>
          <w:tcPr>
            <w:tcW w:w="607" w:type="dxa"/>
            <w:shd w:val="clear" w:color="auto" w:fill="auto"/>
            <w:noWrap/>
            <w:vAlign w:val="bottom"/>
          </w:tcPr>
          <w:p w14:paraId="14CFB374" w14:textId="4BFF2F73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49" w:type="dxa"/>
            <w:shd w:val="clear" w:color="auto" w:fill="auto"/>
            <w:vAlign w:val="bottom"/>
          </w:tcPr>
          <w:p w14:paraId="7F241B6A" w14:textId="17CC2B17" w:rsidR="00305169" w:rsidRPr="00B64047" w:rsidRDefault="00305169" w:rsidP="00305169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Imprimanta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monocrom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Brother HL-1222WE, A4 , Capacitate </w:t>
            </w:r>
            <w:proofErr w:type="spellStart"/>
            <w:r>
              <w:rPr>
                <w:rFonts w:ascii="Calibri" w:hAnsi="Calibri" w:cs="Calibri"/>
                <w:color w:val="000000"/>
              </w:rPr>
              <w:t>hartie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intrare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(coli)  150,  Capacitate </w:t>
            </w:r>
            <w:proofErr w:type="spellStart"/>
            <w:r>
              <w:rPr>
                <w:rFonts w:ascii="Calibri" w:hAnsi="Calibri" w:cs="Calibri"/>
                <w:color w:val="000000"/>
              </w:rPr>
              <w:t>hartie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iesire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(coli) 50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845" w:type="dxa"/>
            <w:vAlign w:val="bottom"/>
          </w:tcPr>
          <w:p w14:paraId="273CAD24" w14:textId="0E9DE2CE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14:paraId="5DCB0CD4" w14:textId="5A12BD52" w:rsidR="00305169" w:rsidRDefault="00305169" w:rsidP="0030516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30232110-8</w:t>
            </w:r>
          </w:p>
        </w:tc>
      </w:tr>
    </w:tbl>
    <w:p w14:paraId="4E11F9D5" w14:textId="77777777"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14:paraId="22AA3054" w14:textId="77777777"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14:paraId="760CD915" w14:textId="77777777"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14:paraId="01332576" w14:textId="77777777" w:rsidR="00822BE1" w:rsidRDefault="00822BE1" w:rsidP="00B02324">
      <w:pPr>
        <w:tabs>
          <w:tab w:val="left" w:pos="3478"/>
        </w:tabs>
        <w:spacing w:after="0"/>
        <w:rPr>
          <w:rFonts w:ascii="Times New Roman" w:hAnsi="Times New Roman" w:cs="Times New Roman"/>
          <w:b/>
          <w:lang w:val="ro-RO"/>
        </w:rPr>
        <w:sectPr w:rsidR="00822BE1" w:rsidSect="00F14DDD">
          <w:footerReference w:type="default" r:id="rId9"/>
          <w:pgSz w:w="11907" w:h="16840" w:code="9"/>
          <w:pgMar w:top="709" w:right="992" w:bottom="1134" w:left="1418" w:header="720" w:footer="720" w:gutter="0"/>
          <w:cols w:space="720"/>
          <w:docGrid w:linePitch="360"/>
        </w:sectPr>
      </w:pPr>
    </w:p>
    <w:p w14:paraId="1A30673D" w14:textId="57AC1F21" w:rsidR="00353D79" w:rsidRDefault="00353D79" w:rsidP="00B02324">
      <w:pPr>
        <w:tabs>
          <w:tab w:val="left" w:pos="3478"/>
        </w:tabs>
        <w:spacing w:after="0"/>
        <w:rPr>
          <w:rFonts w:ascii="Times New Roman" w:hAnsi="Times New Roman" w:cs="Times New Roman"/>
          <w:b/>
          <w:lang w:val="ro-RO"/>
        </w:rPr>
      </w:pPr>
    </w:p>
    <w:p w14:paraId="4DF5536B" w14:textId="77777777"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PROPUNEREA TEHNICĂ</w:t>
      </w:r>
    </w:p>
    <w:p w14:paraId="578E1BEB" w14:textId="77777777" w:rsidR="00A117FA" w:rsidRPr="00C06127" w:rsidRDefault="00A117FA" w:rsidP="00E7568C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</w:p>
    <w:p w14:paraId="01D1DD5E" w14:textId="77777777"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14:paraId="6B260E33" w14:textId="77777777"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14:paraId="2DFBBD6E" w14:textId="77777777"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79033C" w:rsidRPr="00C06127" w14:paraId="53E6D70A" w14:textId="77777777" w:rsidTr="00E7568C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2D9EFBF4" w14:textId="77777777" w:rsidR="00E7568C" w:rsidRPr="00C06127" w:rsidRDefault="00C06127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Nr.crt.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4734950F" w14:textId="77777777" w:rsidR="00E7568C" w:rsidRPr="00C06127" w:rsidRDefault="00E7568C" w:rsidP="009D5C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Specificații tehnice solicitate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47473CFC" w14:textId="77777777"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B. Specificații tehnice ofertate</w:t>
            </w:r>
          </w:p>
          <w:p w14:paraId="12FB75E7" w14:textId="77777777"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i/>
                <w:u w:val="single"/>
                <w:lang w:val="ro-RO"/>
              </w:rPr>
            </w:pPr>
            <w:r w:rsidRPr="00C06127">
              <w:rPr>
                <w:rFonts w:cs="Times New Roman"/>
                <w:i/>
                <w:lang w:val="ro-RO"/>
              </w:rPr>
              <w:t>[a se completa de către Ofertant]</w:t>
            </w:r>
          </w:p>
        </w:tc>
      </w:tr>
      <w:tr w:rsidR="0079033C" w:rsidRPr="00C06127" w14:paraId="01CF2DB0" w14:textId="77777777" w:rsidTr="00E7568C">
        <w:trPr>
          <w:jc w:val="center"/>
        </w:trPr>
        <w:tc>
          <w:tcPr>
            <w:tcW w:w="567" w:type="dxa"/>
            <w:vMerge/>
            <w:vAlign w:val="center"/>
          </w:tcPr>
          <w:p w14:paraId="59D47658" w14:textId="77777777" w:rsidR="00E7568C" w:rsidRPr="00C06127" w:rsidRDefault="00E7568C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  <w:tc>
          <w:tcPr>
            <w:tcW w:w="4820" w:type="dxa"/>
            <w:vAlign w:val="center"/>
          </w:tcPr>
          <w:p w14:paraId="46CCF465" w14:textId="77777777"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Denumire produs</w:t>
            </w:r>
          </w:p>
          <w:p w14:paraId="3FC8AC25" w14:textId="77777777"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52" w:type="dxa"/>
            <w:vAlign w:val="center"/>
          </w:tcPr>
          <w:p w14:paraId="1080DF09" w14:textId="77777777"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Marca / modelul produsului</w:t>
            </w:r>
          </w:p>
          <w:p w14:paraId="3AF91CB5" w14:textId="77777777"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Detaliile specifice şi standardele tehnice ale produsului ofertat</w:t>
            </w:r>
          </w:p>
        </w:tc>
      </w:tr>
      <w:tr w:rsidR="002F7FE4" w:rsidRPr="00C06127" w14:paraId="00DF1FEF" w14:textId="77777777" w:rsidTr="003D5622">
        <w:trPr>
          <w:jc w:val="center"/>
        </w:trPr>
        <w:tc>
          <w:tcPr>
            <w:tcW w:w="567" w:type="dxa"/>
            <w:vAlign w:val="bottom"/>
          </w:tcPr>
          <w:p w14:paraId="04187BED" w14:textId="213DB6E2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20" w:type="dxa"/>
            <w:vAlign w:val="bottom"/>
          </w:tcPr>
          <w:p w14:paraId="3A56F56A" w14:textId="59AFF80E" w:rsidR="002F7FE4" w:rsidRPr="00C32FF4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 All-in-One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Intel® Core™ i3-8145U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3.90 GHz, Whiskey Lake, 23.8", Full HD, IPS, DVD-RW, 8GB, 1TB + 128GB M.2 SSD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3511A476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22E4FA86" w14:textId="77777777" w:rsidTr="003D5622">
        <w:trPr>
          <w:jc w:val="center"/>
        </w:trPr>
        <w:tc>
          <w:tcPr>
            <w:tcW w:w="567" w:type="dxa"/>
            <w:vAlign w:val="bottom"/>
          </w:tcPr>
          <w:p w14:paraId="0AD8B7DE" w14:textId="053932DC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820" w:type="dxa"/>
            <w:vAlign w:val="bottom"/>
          </w:tcPr>
          <w:p w14:paraId="3712814A" w14:textId="635D81EF" w:rsidR="002F7FE4" w:rsidRPr="00C32FF4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PC Intel Compute Stick STK1AW32SC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 Atom x5-z8300 1.44 GHz, 2GB, 32GB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5BF6B75B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24BDAD63" w14:textId="77777777" w:rsidTr="003D5622">
        <w:trPr>
          <w:jc w:val="center"/>
        </w:trPr>
        <w:tc>
          <w:tcPr>
            <w:tcW w:w="567" w:type="dxa"/>
            <w:vAlign w:val="bottom"/>
          </w:tcPr>
          <w:p w14:paraId="456B9FB3" w14:textId="0191CC9B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20" w:type="dxa"/>
            <w:vAlign w:val="bottom"/>
          </w:tcPr>
          <w:p w14:paraId="4CDA78A2" w14:textId="5E788155" w:rsidR="002F7FE4" w:rsidRPr="00C32FF4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1920 x 1080 </w:t>
            </w:r>
            <w:proofErr w:type="spellStart"/>
            <w:r>
              <w:rPr>
                <w:rFonts w:ascii="Calibri" w:hAnsi="Calibri" w:cs="Calibri"/>
                <w:color w:val="000000"/>
              </w:rPr>
              <w:t>pixeli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3000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25.000:1, </w:t>
            </w:r>
            <w:proofErr w:type="spellStart"/>
            <w:r>
              <w:rPr>
                <w:rFonts w:ascii="Calibri" w:hAnsi="Calibri" w:cs="Calibri"/>
                <w:color w:val="000000"/>
              </w:rPr>
              <w:t>lampa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5.000 ore, 2*HDMI, USB Type B, 3.5mm Mini Jack, </w:t>
            </w:r>
            <w:proofErr w:type="spellStart"/>
            <w:r>
              <w:rPr>
                <w:rFonts w:ascii="Calibri" w:hAnsi="Calibri" w:cs="Calibri"/>
                <w:color w:val="000000"/>
              </w:rPr>
              <w:t>telecomanda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baterii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incluse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VGA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7452BA30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7576C766" w14:textId="77777777" w:rsidTr="003D5622">
        <w:trPr>
          <w:jc w:val="center"/>
        </w:trPr>
        <w:tc>
          <w:tcPr>
            <w:tcW w:w="567" w:type="dxa"/>
            <w:vAlign w:val="bottom"/>
          </w:tcPr>
          <w:p w14:paraId="1BB182D0" w14:textId="22500E7E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0" w:type="dxa"/>
            <w:vAlign w:val="bottom"/>
          </w:tcPr>
          <w:p w14:paraId="03F422DC" w14:textId="25820988" w:rsidR="002F7FE4" w:rsidRPr="00C32FF4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videoproiector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 de grade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inclinare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20 de grade,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compatibil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wall mount, </w:t>
            </w:r>
            <w:proofErr w:type="spellStart"/>
            <w:r>
              <w:rPr>
                <w:rFonts w:ascii="Calibri" w:hAnsi="Calibri" w:cs="Calibri"/>
                <w:color w:val="000000"/>
              </w:rPr>
              <w:t>inaltime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ajustabila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576 - 826 mm, capacitate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incarcare</w:t>
            </w:r>
            <w:proofErr w:type="spellEnd"/>
            <w:r>
              <w:rPr>
                <w:rFonts w:ascii="Calibri" w:hAnsi="Calibri" w:cs="Calibri"/>
                <w:color w:val="000000"/>
              </w:rPr>
              <w:t>: 15 Kg</w:t>
            </w:r>
          </w:p>
        </w:tc>
        <w:tc>
          <w:tcPr>
            <w:tcW w:w="4252" w:type="dxa"/>
            <w:vAlign w:val="center"/>
          </w:tcPr>
          <w:p w14:paraId="47E9F55D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47185859" w14:textId="77777777" w:rsidTr="003D5622">
        <w:trPr>
          <w:jc w:val="center"/>
        </w:trPr>
        <w:tc>
          <w:tcPr>
            <w:tcW w:w="567" w:type="dxa"/>
            <w:vAlign w:val="bottom"/>
          </w:tcPr>
          <w:p w14:paraId="68CC935B" w14:textId="0E331360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0" w:type="dxa"/>
            <w:vAlign w:val="bottom"/>
          </w:tcPr>
          <w:p w14:paraId="0B3DFB47" w14:textId="01113A7A" w:rsidR="002F7FE4" w:rsidRPr="00C32FF4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UTP Cat 5e , 50m</w:t>
            </w:r>
          </w:p>
        </w:tc>
        <w:tc>
          <w:tcPr>
            <w:tcW w:w="4252" w:type="dxa"/>
            <w:vAlign w:val="center"/>
          </w:tcPr>
          <w:p w14:paraId="63DD97E0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3DD159E6" w14:textId="77777777" w:rsidTr="003D5622">
        <w:trPr>
          <w:jc w:val="center"/>
        </w:trPr>
        <w:tc>
          <w:tcPr>
            <w:tcW w:w="567" w:type="dxa"/>
            <w:vAlign w:val="bottom"/>
          </w:tcPr>
          <w:p w14:paraId="0C021E5C" w14:textId="6088F97E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0" w:type="dxa"/>
            <w:vAlign w:val="bottom"/>
          </w:tcPr>
          <w:p w14:paraId="48536299" w14:textId="5E958FC1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Router Wireless Gigabit Dual Band, 802.11 a/b/g/n/ac, </w:t>
            </w: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transfer: 600 + 1300 Mbps, 3 x </w:t>
            </w:r>
            <w:proofErr w:type="spellStart"/>
            <w:r>
              <w:rPr>
                <w:rFonts w:ascii="Calibri" w:hAnsi="Calibri" w:cs="Calibri"/>
                <w:color w:val="000000"/>
              </w:rPr>
              <w:t>Antene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Externe</w:t>
            </w:r>
            <w:proofErr w:type="spellEnd"/>
          </w:p>
        </w:tc>
        <w:tc>
          <w:tcPr>
            <w:tcW w:w="4252" w:type="dxa"/>
            <w:vAlign w:val="center"/>
          </w:tcPr>
          <w:p w14:paraId="41FA63BE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21135053" w14:textId="77777777" w:rsidTr="003D5622">
        <w:trPr>
          <w:jc w:val="center"/>
        </w:trPr>
        <w:tc>
          <w:tcPr>
            <w:tcW w:w="567" w:type="dxa"/>
            <w:vAlign w:val="bottom"/>
          </w:tcPr>
          <w:p w14:paraId="23729949" w14:textId="0F22E8B6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0" w:type="dxa"/>
            <w:vAlign w:val="bottom"/>
          </w:tcPr>
          <w:p w14:paraId="0BEA6050" w14:textId="276ED478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Prelungitor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multipla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birou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3m, 6 </w:t>
            </w:r>
            <w:proofErr w:type="spellStart"/>
            <w:r>
              <w:rPr>
                <w:rFonts w:ascii="Calibri" w:hAnsi="Calibri" w:cs="Calibri"/>
                <w:color w:val="000000"/>
              </w:rPr>
              <w:t>posturi</w:t>
            </w:r>
            <w:proofErr w:type="spellEnd"/>
          </w:p>
        </w:tc>
        <w:tc>
          <w:tcPr>
            <w:tcW w:w="4252" w:type="dxa"/>
            <w:vAlign w:val="center"/>
          </w:tcPr>
          <w:p w14:paraId="397D903D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72F31122" w14:textId="77777777" w:rsidTr="003D5622">
        <w:trPr>
          <w:jc w:val="center"/>
        </w:trPr>
        <w:tc>
          <w:tcPr>
            <w:tcW w:w="567" w:type="dxa"/>
            <w:vAlign w:val="bottom"/>
          </w:tcPr>
          <w:p w14:paraId="7CFD43A9" w14:textId="7C5AB5CC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0" w:type="dxa"/>
            <w:vAlign w:val="bottom"/>
          </w:tcPr>
          <w:p w14:paraId="1B199D7D" w14:textId="15472ED9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UPS  </w:t>
            </w:r>
            <w:proofErr w:type="spellStart"/>
            <w:r>
              <w:rPr>
                <w:rFonts w:ascii="Calibri" w:hAnsi="Calibri" w:cs="Calibri"/>
                <w:color w:val="000000"/>
              </w:rPr>
              <w:t>aprox.sinusoida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700VA / 390W 4 </w:t>
            </w:r>
            <w:proofErr w:type="spellStart"/>
            <w:r>
              <w:rPr>
                <w:rFonts w:ascii="Calibri" w:hAnsi="Calibri" w:cs="Calibri"/>
                <w:color w:val="000000"/>
              </w:rPr>
              <w:t>conectori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Schuko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CEE7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40BB77E3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6E0BE781" w14:textId="77777777" w:rsidTr="003D5622">
        <w:trPr>
          <w:jc w:val="center"/>
        </w:trPr>
        <w:tc>
          <w:tcPr>
            <w:tcW w:w="567" w:type="dxa"/>
            <w:vAlign w:val="bottom"/>
          </w:tcPr>
          <w:p w14:paraId="71E5451A" w14:textId="452AB8CF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0" w:type="dxa"/>
            <w:vAlign w:val="bottom"/>
          </w:tcPr>
          <w:p w14:paraId="1C8063F8" w14:textId="1F9A13DD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Tabla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portabil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multi-touch 3 </w:t>
            </w:r>
            <w:proofErr w:type="spellStart"/>
            <w:r>
              <w:rPr>
                <w:rFonts w:ascii="Calibri" w:hAnsi="Calibri" w:cs="Calibri"/>
                <w:color w:val="000000"/>
              </w:rPr>
              <w:t>puncte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control cu </w:t>
            </w:r>
            <w:proofErr w:type="spellStart"/>
            <w:r>
              <w:rPr>
                <w:rFonts w:ascii="Calibri" w:hAnsi="Calibri" w:cs="Calibri"/>
                <w:color w:val="000000"/>
              </w:rPr>
              <w:t>degetul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orice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alt </w:t>
            </w:r>
            <w:proofErr w:type="spellStart"/>
            <w:r>
              <w:rPr>
                <w:rFonts w:ascii="Calibri" w:hAnsi="Calibri" w:cs="Calibri"/>
                <w:color w:val="000000"/>
              </w:rPr>
              <w:t>obiect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diagonala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90inch, </w:t>
            </w:r>
            <w:proofErr w:type="spellStart"/>
            <w:r>
              <w:rPr>
                <w:rFonts w:ascii="Calibri" w:hAnsi="Calibri" w:cs="Calibri"/>
                <w:color w:val="000000"/>
              </w:rPr>
              <w:t>alb</w:t>
            </w:r>
            <w:proofErr w:type="spellEnd"/>
          </w:p>
        </w:tc>
        <w:tc>
          <w:tcPr>
            <w:tcW w:w="4252" w:type="dxa"/>
            <w:vAlign w:val="center"/>
          </w:tcPr>
          <w:p w14:paraId="0487EFEC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72CD30CC" w14:textId="77777777" w:rsidTr="003D5622">
        <w:trPr>
          <w:jc w:val="center"/>
        </w:trPr>
        <w:tc>
          <w:tcPr>
            <w:tcW w:w="567" w:type="dxa"/>
            <w:vAlign w:val="bottom"/>
          </w:tcPr>
          <w:p w14:paraId="59BD3799" w14:textId="08C5D51F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0" w:type="dxa"/>
            <w:vAlign w:val="bottom"/>
          </w:tcPr>
          <w:p w14:paraId="4B0ACC9C" w14:textId="61BF0673" w:rsidR="002F7FE4" w:rsidRPr="00FC2686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Laptop, 15.6" FHD, i5-8250U, 8GB RAM, SSD 250GB, backlight KB, USB tip C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78586951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248C93E5" w14:textId="77777777" w:rsidTr="003D5622">
        <w:trPr>
          <w:jc w:val="center"/>
        </w:trPr>
        <w:tc>
          <w:tcPr>
            <w:tcW w:w="567" w:type="dxa"/>
            <w:vAlign w:val="bottom"/>
          </w:tcPr>
          <w:p w14:paraId="44D6035C" w14:textId="2E5A41E6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20" w:type="dxa"/>
            <w:vAlign w:val="bottom"/>
          </w:tcPr>
          <w:p w14:paraId="614BC6FF" w14:textId="02C59D10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Laptop </w:t>
            </w:r>
            <w:proofErr w:type="spellStart"/>
            <w:r>
              <w:rPr>
                <w:rFonts w:ascii="Calibri" w:hAnsi="Calibri" w:cs="Calibri"/>
                <w:color w:val="000000"/>
              </w:rPr>
              <w:t>ultraportabil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Intel® Core™ i7-8550U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4.00 GHz, </w:t>
            </w:r>
            <w:proofErr w:type="spellStart"/>
            <w:r>
              <w:rPr>
                <w:rFonts w:ascii="Calibri" w:hAnsi="Calibri" w:cs="Calibri"/>
                <w:color w:val="000000"/>
              </w:rPr>
              <w:t>Kaby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Lake R, 14", Full HD, IPS, 8GB, 512GB SSD, </w:t>
            </w:r>
            <w:proofErr w:type="spellStart"/>
            <w:r>
              <w:rPr>
                <w:rFonts w:ascii="Calibri" w:hAnsi="Calibri" w:cs="Calibri"/>
                <w:color w:val="000000"/>
              </w:rPr>
              <w:t>placa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dedicata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2GB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331E1807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1825430D" w14:textId="77777777" w:rsidTr="003D5622">
        <w:trPr>
          <w:jc w:val="center"/>
        </w:trPr>
        <w:tc>
          <w:tcPr>
            <w:tcW w:w="567" w:type="dxa"/>
            <w:vAlign w:val="bottom"/>
          </w:tcPr>
          <w:p w14:paraId="40127961" w14:textId="62EAFC1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820" w:type="dxa"/>
            <w:vAlign w:val="bottom"/>
          </w:tcPr>
          <w:p w14:paraId="1FC75921" w14:textId="0715B95B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securitate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Kensington</w:t>
            </w:r>
          </w:p>
        </w:tc>
        <w:tc>
          <w:tcPr>
            <w:tcW w:w="4252" w:type="dxa"/>
            <w:vAlign w:val="center"/>
          </w:tcPr>
          <w:p w14:paraId="3DB30721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46C4C37C" w14:textId="77777777" w:rsidTr="003D5622">
        <w:trPr>
          <w:jc w:val="center"/>
        </w:trPr>
        <w:tc>
          <w:tcPr>
            <w:tcW w:w="567" w:type="dxa"/>
            <w:vAlign w:val="bottom"/>
          </w:tcPr>
          <w:p w14:paraId="3E88F0E2" w14:textId="7CE05B06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820" w:type="dxa"/>
            <w:vAlign w:val="bottom"/>
          </w:tcPr>
          <w:p w14:paraId="268DE59F" w14:textId="146BB94C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Televizor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Smart Ultra HD 4K, 108 cm</w:t>
            </w:r>
          </w:p>
        </w:tc>
        <w:tc>
          <w:tcPr>
            <w:tcW w:w="4252" w:type="dxa"/>
            <w:vAlign w:val="center"/>
          </w:tcPr>
          <w:p w14:paraId="2CAEBE3C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03E93AD2" w14:textId="77777777" w:rsidTr="003D5622">
        <w:trPr>
          <w:jc w:val="center"/>
        </w:trPr>
        <w:tc>
          <w:tcPr>
            <w:tcW w:w="567" w:type="dxa"/>
            <w:vAlign w:val="bottom"/>
          </w:tcPr>
          <w:p w14:paraId="60D43A11" w14:textId="2120EE9A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820" w:type="dxa"/>
            <w:vAlign w:val="bottom"/>
          </w:tcPr>
          <w:p w14:paraId="48C4826E" w14:textId="2C763B8D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TV</w:t>
            </w:r>
          </w:p>
        </w:tc>
        <w:tc>
          <w:tcPr>
            <w:tcW w:w="4252" w:type="dxa"/>
            <w:vAlign w:val="center"/>
          </w:tcPr>
          <w:p w14:paraId="35CC9126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64D354B6" w14:textId="77777777" w:rsidTr="003D5622">
        <w:trPr>
          <w:jc w:val="center"/>
        </w:trPr>
        <w:tc>
          <w:tcPr>
            <w:tcW w:w="567" w:type="dxa"/>
            <w:vAlign w:val="bottom"/>
          </w:tcPr>
          <w:p w14:paraId="46DE561B" w14:textId="396B9538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820" w:type="dxa"/>
            <w:vAlign w:val="bottom"/>
          </w:tcPr>
          <w:p w14:paraId="5A9A260B" w14:textId="4345249B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Adaptor USB 3.0 la RJ45 Gigabit</w:t>
            </w:r>
          </w:p>
        </w:tc>
        <w:tc>
          <w:tcPr>
            <w:tcW w:w="4252" w:type="dxa"/>
            <w:vAlign w:val="center"/>
          </w:tcPr>
          <w:p w14:paraId="66B264D6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26A7DBF2" w14:textId="77777777" w:rsidTr="003D5622">
        <w:trPr>
          <w:jc w:val="center"/>
        </w:trPr>
        <w:tc>
          <w:tcPr>
            <w:tcW w:w="567" w:type="dxa"/>
            <w:vAlign w:val="bottom"/>
          </w:tcPr>
          <w:p w14:paraId="71AD6865" w14:textId="08BE659B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820" w:type="dxa"/>
            <w:vAlign w:val="bottom"/>
          </w:tcPr>
          <w:p w14:paraId="248AF190" w14:textId="13A86B63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HDD  3TB, 7200rpm, 64MB, SATA III</w:t>
            </w:r>
          </w:p>
        </w:tc>
        <w:tc>
          <w:tcPr>
            <w:tcW w:w="4252" w:type="dxa"/>
            <w:vAlign w:val="center"/>
          </w:tcPr>
          <w:p w14:paraId="0161F95B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67AFAB3F" w14:textId="77777777" w:rsidTr="003D5622">
        <w:trPr>
          <w:jc w:val="center"/>
        </w:trPr>
        <w:tc>
          <w:tcPr>
            <w:tcW w:w="567" w:type="dxa"/>
            <w:vAlign w:val="bottom"/>
          </w:tcPr>
          <w:p w14:paraId="0AA654B0" w14:textId="26B23D16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820" w:type="dxa"/>
            <w:vAlign w:val="bottom"/>
          </w:tcPr>
          <w:p w14:paraId="2A0BA248" w14:textId="4D9AC00E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Network Attached Storage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2.0GHz, 2GB DDR3, 4-Bays</w:t>
            </w:r>
          </w:p>
        </w:tc>
        <w:tc>
          <w:tcPr>
            <w:tcW w:w="4252" w:type="dxa"/>
            <w:vAlign w:val="center"/>
          </w:tcPr>
          <w:p w14:paraId="1B5D5C6E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15875493" w14:textId="77777777" w:rsidTr="003D5622">
        <w:trPr>
          <w:jc w:val="center"/>
        </w:trPr>
        <w:tc>
          <w:tcPr>
            <w:tcW w:w="567" w:type="dxa"/>
            <w:vAlign w:val="bottom"/>
          </w:tcPr>
          <w:p w14:paraId="0ACDC812" w14:textId="17ED2733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820" w:type="dxa"/>
            <w:vAlign w:val="bottom"/>
          </w:tcPr>
          <w:p w14:paraId="138120D3" w14:textId="71D268C0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SSD Extern 500GB</w:t>
            </w:r>
          </w:p>
        </w:tc>
        <w:tc>
          <w:tcPr>
            <w:tcW w:w="4252" w:type="dxa"/>
            <w:vAlign w:val="center"/>
          </w:tcPr>
          <w:p w14:paraId="5BD500AA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7E2207F4" w14:textId="77777777" w:rsidTr="003D5622">
        <w:trPr>
          <w:jc w:val="center"/>
        </w:trPr>
        <w:tc>
          <w:tcPr>
            <w:tcW w:w="567" w:type="dxa"/>
            <w:vAlign w:val="bottom"/>
          </w:tcPr>
          <w:p w14:paraId="143D0D68" w14:textId="7AB15C7F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820" w:type="dxa"/>
            <w:vAlign w:val="bottom"/>
          </w:tcPr>
          <w:p w14:paraId="05381B70" w14:textId="2178DB03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SSD 250GB SATA III</w:t>
            </w:r>
          </w:p>
        </w:tc>
        <w:tc>
          <w:tcPr>
            <w:tcW w:w="4252" w:type="dxa"/>
            <w:vAlign w:val="center"/>
          </w:tcPr>
          <w:p w14:paraId="54814432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0F44B5E2" w14:textId="77777777" w:rsidTr="003D5622">
        <w:trPr>
          <w:jc w:val="center"/>
        </w:trPr>
        <w:tc>
          <w:tcPr>
            <w:tcW w:w="567" w:type="dxa"/>
            <w:vAlign w:val="bottom"/>
          </w:tcPr>
          <w:p w14:paraId="7FA9F475" w14:textId="4BACDB7E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820" w:type="dxa"/>
            <w:vAlign w:val="bottom"/>
          </w:tcPr>
          <w:p w14:paraId="36141AE0" w14:textId="18BEABA4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Multifunctional laser color Brother DCP-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L8410CDW, A4, Duplex, </w:t>
            </w: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copiere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31 ppm, Wi-Fi, </w:t>
            </w:r>
            <w:proofErr w:type="spellStart"/>
            <w:r>
              <w:rPr>
                <w:rFonts w:ascii="Calibri" w:hAnsi="Calibri" w:cs="Calibri"/>
                <w:color w:val="000000"/>
              </w:rPr>
              <w:t>Retea</w:t>
            </w:r>
            <w:proofErr w:type="spellEnd"/>
          </w:p>
        </w:tc>
        <w:tc>
          <w:tcPr>
            <w:tcW w:w="4252" w:type="dxa"/>
            <w:vAlign w:val="center"/>
          </w:tcPr>
          <w:p w14:paraId="3C57CC48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130F6DB5" w14:textId="77777777" w:rsidTr="003D5622">
        <w:trPr>
          <w:jc w:val="center"/>
        </w:trPr>
        <w:tc>
          <w:tcPr>
            <w:tcW w:w="567" w:type="dxa"/>
            <w:vAlign w:val="bottom"/>
          </w:tcPr>
          <w:p w14:paraId="29431412" w14:textId="4B21CA33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4820" w:type="dxa"/>
            <w:vAlign w:val="bottom"/>
          </w:tcPr>
          <w:p w14:paraId="0D65AFB6" w14:textId="23BBF2DF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Set  toner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compatibil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cyan,mangenta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yellow)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imprimanta</w:t>
            </w:r>
            <w:proofErr w:type="spellEnd"/>
          </w:p>
        </w:tc>
        <w:tc>
          <w:tcPr>
            <w:tcW w:w="4252" w:type="dxa"/>
            <w:vAlign w:val="center"/>
          </w:tcPr>
          <w:p w14:paraId="1112A34D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5E67D6A6" w14:textId="77777777" w:rsidTr="003D5622">
        <w:trPr>
          <w:jc w:val="center"/>
        </w:trPr>
        <w:tc>
          <w:tcPr>
            <w:tcW w:w="567" w:type="dxa"/>
            <w:vAlign w:val="bottom"/>
          </w:tcPr>
          <w:p w14:paraId="2320EE61" w14:textId="34EDCE49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820" w:type="dxa"/>
            <w:vAlign w:val="bottom"/>
          </w:tcPr>
          <w:p w14:paraId="4165B1F7" w14:textId="4B2ECA9D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Pachet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videoconferinta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include:</w:t>
            </w:r>
          </w:p>
        </w:tc>
        <w:tc>
          <w:tcPr>
            <w:tcW w:w="4252" w:type="dxa"/>
            <w:vAlign w:val="center"/>
          </w:tcPr>
          <w:p w14:paraId="75692971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097F036F" w14:textId="77777777" w:rsidTr="003D5622">
        <w:trPr>
          <w:jc w:val="center"/>
        </w:trPr>
        <w:tc>
          <w:tcPr>
            <w:tcW w:w="567" w:type="dxa"/>
            <w:vAlign w:val="bottom"/>
          </w:tcPr>
          <w:p w14:paraId="1185FAC7" w14:textId="25D1A511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22.1</w:t>
            </w:r>
          </w:p>
        </w:tc>
        <w:tc>
          <w:tcPr>
            <w:tcW w:w="4820" w:type="dxa"/>
            <w:vAlign w:val="bottom"/>
          </w:tcPr>
          <w:p w14:paraId="5BF2658E" w14:textId="4A2F9D67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Mini PC, Intel® 7th-gen Core™ i5, 8GB (2*4GB) DDR4, 128GB SSD, 2x HDMI, 4x USB3.0, Cable Management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7D2EDA70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2ED6DF80" w14:textId="77777777" w:rsidTr="003D5622">
        <w:trPr>
          <w:jc w:val="center"/>
        </w:trPr>
        <w:tc>
          <w:tcPr>
            <w:tcW w:w="567" w:type="dxa"/>
            <w:vAlign w:val="bottom"/>
          </w:tcPr>
          <w:p w14:paraId="1D5D171C" w14:textId="326169EC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22.2</w:t>
            </w:r>
          </w:p>
        </w:tc>
        <w:tc>
          <w:tcPr>
            <w:tcW w:w="4820" w:type="dxa"/>
            <w:vAlign w:val="bottom"/>
          </w:tcPr>
          <w:p w14:paraId="174C4CCA" w14:textId="737B08F3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Touch Screen, IPS, 8 inch,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1280x800, sensor </w:t>
            </w:r>
            <w:proofErr w:type="spellStart"/>
            <w:r>
              <w:rPr>
                <w:rFonts w:ascii="Calibri" w:hAnsi="Calibri" w:cs="Calibri"/>
                <w:color w:val="000000"/>
              </w:rPr>
              <w:t>prezenta</w:t>
            </w:r>
            <w:proofErr w:type="spellEnd"/>
          </w:p>
        </w:tc>
        <w:tc>
          <w:tcPr>
            <w:tcW w:w="4252" w:type="dxa"/>
            <w:vAlign w:val="center"/>
          </w:tcPr>
          <w:p w14:paraId="652A9D06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3F75DABF" w14:textId="77777777" w:rsidTr="003D5622">
        <w:trPr>
          <w:jc w:val="center"/>
        </w:trPr>
        <w:tc>
          <w:tcPr>
            <w:tcW w:w="567" w:type="dxa"/>
            <w:vAlign w:val="bottom"/>
          </w:tcPr>
          <w:p w14:paraId="282BD17B" w14:textId="4B867C76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22.3</w:t>
            </w:r>
          </w:p>
        </w:tc>
        <w:tc>
          <w:tcPr>
            <w:tcW w:w="4820" w:type="dxa"/>
            <w:vAlign w:val="bottom"/>
          </w:tcPr>
          <w:p w14:paraId="34102291" w14:textId="1AD72FCB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Camera USB, UVC 1.1, Zoom optic 5X,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1080P / 60FPS, field of view 91°, Pan /tilt 60°/40°</w:t>
            </w:r>
          </w:p>
        </w:tc>
        <w:tc>
          <w:tcPr>
            <w:tcW w:w="4252" w:type="dxa"/>
            <w:vAlign w:val="center"/>
          </w:tcPr>
          <w:p w14:paraId="6A0AE812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10D8F2D4" w14:textId="77777777" w:rsidTr="003D5622">
        <w:trPr>
          <w:jc w:val="center"/>
        </w:trPr>
        <w:tc>
          <w:tcPr>
            <w:tcW w:w="567" w:type="dxa"/>
            <w:vAlign w:val="bottom"/>
          </w:tcPr>
          <w:p w14:paraId="60013B41" w14:textId="6630C1A4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22.4</w:t>
            </w:r>
          </w:p>
        </w:tc>
        <w:tc>
          <w:tcPr>
            <w:tcW w:w="4820" w:type="dxa"/>
            <w:vAlign w:val="bottom"/>
          </w:tcPr>
          <w:p w14:paraId="2A4B05DB" w14:textId="4165887F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HDMI ingest,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HDMI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multiple, </w:t>
            </w: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conexiuni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fir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fir, 1xHDMI, 1x mini-DP, 1 x USB2.0 type-B, 1 x </w:t>
            </w:r>
            <w:proofErr w:type="spellStart"/>
            <w:r>
              <w:rPr>
                <w:rFonts w:ascii="Calibri" w:hAnsi="Calibri" w:cs="Calibri"/>
                <w:color w:val="000000"/>
              </w:rPr>
              <w:t>USb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2.0 type-A. </w:t>
            </w:r>
          </w:p>
        </w:tc>
        <w:tc>
          <w:tcPr>
            <w:tcW w:w="4252" w:type="dxa"/>
            <w:vAlign w:val="center"/>
          </w:tcPr>
          <w:p w14:paraId="1B2C62DA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3A53CEE2" w14:textId="77777777" w:rsidTr="003D5622">
        <w:trPr>
          <w:jc w:val="center"/>
        </w:trPr>
        <w:tc>
          <w:tcPr>
            <w:tcW w:w="567" w:type="dxa"/>
            <w:vAlign w:val="bottom"/>
          </w:tcPr>
          <w:p w14:paraId="3405C836" w14:textId="7940F6FC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4820" w:type="dxa"/>
            <w:vAlign w:val="bottom"/>
          </w:tcPr>
          <w:p w14:paraId="5CDE836D" w14:textId="3AE080D7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microfoane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voce 3 </w:t>
            </w:r>
            <w:proofErr w:type="spellStart"/>
            <w:r>
              <w:rPr>
                <w:rFonts w:ascii="Calibri" w:hAnsi="Calibri" w:cs="Calibri"/>
                <w:color w:val="000000"/>
              </w:rPr>
              <w:t>metri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vAlign w:val="center"/>
          </w:tcPr>
          <w:p w14:paraId="5F64D532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2B61645D" w14:textId="77777777" w:rsidTr="003D5622">
        <w:trPr>
          <w:jc w:val="center"/>
        </w:trPr>
        <w:tc>
          <w:tcPr>
            <w:tcW w:w="567" w:type="dxa"/>
            <w:vAlign w:val="bottom"/>
          </w:tcPr>
          <w:p w14:paraId="6889F6D4" w14:textId="22F1ED10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4820" w:type="dxa"/>
            <w:vAlign w:val="bottom"/>
          </w:tcPr>
          <w:p w14:paraId="0FCF0A32" w14:textId="102CC4E8" w:rsidR="002F7FE4" w:rsidRPr="00AF056C" w:rsidRDefault="002F7FE4" w:rsidP="002F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sunet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Soundbar</w:t>
            </w:r>
            <w:proofErr w:type="spellEnd"/>
            <w:r>
              <w:rPr>
                <w:rFonts w:ascii="Calibri" w:hAnsi="Calibri" w:cs="Calibri"/>
                <w:color w:val="000000"/>
              </w:rPr>
              <w:t>, RMS 10W*4, 60Hz-20KHz</w:t>
            </w:r>
          </w:p>
        </w:tc>
        <w:tc>
          <w:tcPr>
            <w:tcW w:w="4252" w:type="dxa"/>
            <w:vAlign w:val="center"/>
          </w:tcPr>
          <w:p w14:paraId="14C6D837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7E63E8D6" w14:textId="77777777" w:rsidTr="003D5622">
        <w:trPr>
          <w:jc w:val="center"/>
        </w:trPr>
        <w:tc>
          <w:tcPr>
            <w:tcW w:w="567" w:type="dxa"/>
            <w:vAlign w:val="bottom"/>
          </w:tcPr>
          <w:p w14:paraId="5F15DCF4" w14:textId="03509EA0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22.7</w:t>
            </w:r>
          </w:p>
        </w:tc>
        <w:tc>
          <w:tcPr>
            <w:tcW w:w="4820" w:type="dxa"/>
            <w:vAlign w:val="bottom"/>
          </w:tcPr>
          <w:p w14:paraId="64CA58F3" w14:textId="6B671D7C" w:rsidR="002F7FE4" w:rsidRPr="00B64047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Televizor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Smart Ultra HD 4K, 124 cm</w:t>
            </w:r>
          </w:p>
        </w:tc>
        <w:tc>
          <w:tcPr>
            <w:tcW w:w="4252" w:type="dxa"/>
            <w:vAlign w:val="center"/>
          </w:tcPr>
          <w:p w14:paraId="41C35A17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56E22C85" w14:textId="77777777" w:rsidTr="003D5622">
        <w:trPr>
          <w:jc w:val="center"/>
        </w:trPr>
        <w:tc>
          <w:tcPr>
            <w:tcW w:w="567" w:type="dxa"/>
            <w:vAlign w:val="bottom"/>
          </w:tcPr>
          <w:p w14:paraId="2AA0667B" w14:textId="3D290DB4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22.7</w:t>
            </w:r>
          </w:p>
        </w:tc>
        <w:tc>
          <w:tcPr>
            <w:tcW w:w="4820" w:type="dxa"/>
            <w:vAlign w:val="bottom"/>
          </w:tcPr>
          <w:p w14:paraId="66883554" w14:textId="69433EA3" w:rsidR="002F7FE4" w:rsidRPr="00B64047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TV</w:t>
            </w:r>
          </w:p>
        </w:tc>
        <w:tc>
          <w:tcPr>
            <w:tcW w:w="4252" w:type="dxa"/>
            <w:vAlign w:val="center"/>
          </w:tcPr>
          <w:p w14:paraId="1272BDA5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51361DE8" w14:textId="77777777" w:rsidTr="003D5622">
        <w:trPr>
          <w:jc w:val="center"/>
        </w:trPr>
        <w:tc>
          <w:tcPr>
            <w:tcW w:w="567" w:type="dxa"/>
            <w:vAlign w:val="bottom"/>
          </w:tcPr>
          <w:p w14:paraId="18A45601" w14:textId="1041BAE5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22.8</w:t>
            </w:r>
          </w:p>
        </w:tc>
        <w:tc>
          <w:tcPr>
            <w:tcW w:w="4820" w:type="dxa"/>
            <w:vAlign w:val="bottom"/>
          </w:tcPr>
          <w:p w14:paraId="73842147" w14:textId="05FF2CF4" w:rsidR="002F7FE4" w:rsidRPr="00B64047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Cabluri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videoconferinta</w:t>
            </w:r>
            <w:proofErr w:type="spellEnd"/>
          </w:p>
        </w:tc>
        <w:tc>
          <w:tcPr>
            <w:tcW w:w="4252" w:type="dxa"/>
            <w:vAlign w:val="center"/>
          </w:tcPr>
          <w:p w14:paraId="2EFD947C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3065507A" w14:textId="77777777" w:rsidTr="003D5622">
        <w:trPr>
          <w:jc w:val="center"/>
        </w:trPr>
        <w:tc>
          <w:tcPr>
            <w:tcW w:w="567" w:type="dxa"/>
            <w:vAlign w:val="bottom"/>
          </w:tcPr>
          <w:p w14:paraId="58B3452A" w14:textId="36BCA967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820" w:type="dxa"/>
            <w:vAlign w:val="bottom"/>
          </w:tcPr>
          <w:p w14:paraId="7071448E" w14:textId="7EDFC540" w:rsidR="002F7FE4" w:rsidRPr="00B64047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include:</w:t>
            </w:r>
          </w:p>
        </w:tc>
        <w:tc>
          <w:tcPr>
            <w:tcW w:w="4252" w:type="dxa"/>
            <w:vAlign w:val="center"/>
          </w:tcPr>
          <w:p w14:paraId="445FF5CB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42A154F8" w14:textId="77777777" w:rsidTr="003D5622">
        <w:trPr>
          <w:jc w:val="center"/>
        </w:trPr>
        <w:tc>
          <w:tcPr>
            <w:tcW w:w="567" w:type="dxa"/>
            <w:vAlign w:val="bottom"/>
          </w:tcPr>
          <w:p w14:paraId="59B1E16E" w14:textId="1B5B2AD2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23.1</w:t>
            </w:r>
          </w:p>
        </w:tc>
        <w:tc>
          <w:tcPr>
            <w:tcW w:w="4820" w:type="dxa"/>
            <w:vAlign w:val="bottom"/>
          </w:tcPr>
          <w:p w14:paraId="18222B61" w14:textId="271F6A86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Video Recorder Bosch DDN-3532-200N00 32 </w:t>
            </w:r>
            <w:proofErr w:type="spellStart"/>
            <w:r>
              <w:rPr>
                <w:rFonts w:ascii="Calibri" w:hAnsi="Calibri" w:cs="Calibri"/>
                <w:color w:val="000000"/>
              </w:rPr>
              <w:t>Canale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2x SATA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71E6E9B9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7FCF4ABF" w14:textId="77777777" w:rsidTr="003D5622">
        <w:trPr>
          <w:jc w:val="center"/>
        </w:trPr>
        <w:tc>
          <w:tcPr>
            <w:tcW w:w="567" w:type="dxa"/>
            <w:vAlign w:val="bottom"/>
          </w:tcPr>
          <w:p w14:paraId="254DA9D6" w14:textId="559CEF6A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23.2</w:t>
            </w:r>
          </w:p>
        </w:tc>
        <w:tc>
          <w:tcPr>
            <w:tcW w:w="4820" w:type="dxa"/>
            <w:vAlign w:val="bottom"/>
          </w:tcPr>
          <w:p w14:paraId="2F794711" w14:textId="1EA714CC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Camera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Bosch NII-51022-V3, Dome, 1080p</w:t>
            </w:r>
          </w:p>
        </w:tc>
        <w:tc>
          <w:tcPr>
            <w:tcW w:w="4252" w:type="dxa"/>
            <w:vAlign w:val="center"/>
          </w:tcPr>
          <w:p w14:paraId="5AA82639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66B3CD97" w14:textId="77777777" w:rsidTr="003D5622">
        <w:trPr>
          <w:jc w:val="center"/>
        </w:trPr>
        <w:tc>
          <w:tcPr>
            <w:tcW w:w="567" w:type="dxa"/>
            <w:vAlign w:val="bottom"/>
          </w:tcPr>
          <w:p w14:paraId="24AC012E" w14:textId="41D4A593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23.3</w:t>
            </w:r>
          </w:p>
        </w:tc>
        <w:tc>
          <w:tcPr>
            <w:tcW w:w="4820" w:type="dxa"/>
            <w:vAlign w:val="bottom"/>
          </w:tcPr>
          <w:p w14:paraId="75B5F7F5" w14:textId="6AAE1029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Camera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WIFI cu 4x zoom optic, </w:t>
            </w:r>
            <w:proofErr w:type="spellStart"/>
            <w:r>
              <w:rPr>
                <w:rFonts w:ascii="Calibri" w:hAnsi="Calibri" w:cs="Calibri"/>
                <w:color w:val="000000"/>
              </w:rPr>
              <w:t>vedere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nocturna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slot Micro SD Card,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5MP Super HD, </w:t>
            </w:r>
            <w:proofErr w:type="spellStart"/>
            <w:r>
              <w:rPr>
                <w:rFonts w:ascii="Calibri" w:hAnsi="Calibri" w:cs="Calibri"/>
                <w:color w:val="000000"/>
              </w:rPr>
              <w:t>senzor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miscare</w:t>
            </w:r>
            <w:proofErr w:type="spellEnd"/>
          </w:p>
        </w:tc>
        <w:tc>
          <w:tcPr>
            <w:tcW w:w="4252" w:type="dxa"/>
            <w:vAlign w:val="center"/>
          </w:tcPr>
          <w:p w14:paraId="60F65F53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568140E8" w14:textId="77777777" w:rsidTr="003D5622">
        <w:trPr>
          <w:jc w:val="center"/>
        </w:trPr>
        <w:tc>
          <w:tcPr>
            <w:tcW w:w="567" w:type="dxa"/>
            <w:vAlign w:val="bottom"/>
          </w:tcPr>
          <w:p w14:paraId="0A8C6E70" w14:textId="7ACA2B19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23.4</w:t>
            </w:r>
          </w:p>
        </w:tc>
        <w:tc>
          <w:tcPr>
            <w:tcW w:w="4820" w:type="dxa"/>
            <w:vAlign w:val="bottom"/>
          </w:tcPr>
          <w:p w14:paraId="4875875E" w14:textId="2C41256C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Injector </w:t>
            </w:r>
            <w:proofErr w:type="spellStart"/>
            <w:r>
              <w:rPr>
                <w:rFonts w:ascii="Calibri" w:hAnsi="Calibri" w:cs="Calibri"/>
                <w:color w:val="000000"/>
              </w:rPr>
              <w:t>PoE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camere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input 100-240 V, output 48V, </w:t>
            </w:r>
            <w:proofErr w:type="spellStart"/>
            <w:r>
              <w:rPr>
                <w:rFonts w:ascii="Calibri" w:hAnsi="Calibri" w:cs="Calibri"/>
                <w:color w:val="000000"/>
              </w:rPr>
              <w:t>Putere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15.4W</w:t>
            </w:r>
          </w:p>
        </w:tc>
        <w:tc>
          <w:tcPr>
            <w:tcW w:w="4252" w:type="dxa"/>
            <w:vAlign w:val="center"/>
          </w:tcPr>
          <w:p w14:paraId="5FD70254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3F5B113A" w14:textId="77777777" w:rsidTr="003D5622">
        <w:trPr>
          <w:jc w:val="center"/>
        </w:trPr>
        <w:tc>
          <w:tcPr>
            <w:tcW w:w="567" w:type="dxa"/>
            <w:vAlign w:val="bottom"/>
          </w:tcPr>
          <w:p w14:paraId="549A20B8" w14:textId="5A4572A7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4820" w:type="dxa"/>
            <w:vAlign w:val="bottom"/>
          </w:tcPr>
          <w:p w14:paraId="37E605DD" w14:textId="354C6961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HDD Surveillance 2TB, 5900rpm, 64MB cache, SATA III</w:t>
            </w:r>
          </w:p>
        </w:tc>
        <w:tc>
          <w:tcPr>
            <w:tcW w:w="4252" w:type="dxa"/>
            <w:vAlign w:val="center"/>
          </w:tcPr>
          <w:p w14:paraId="0E7BD305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1241E61A" w14:textId="77777777" w:rsidTr="003D5622">
        <w:trPr>
          <w:jc w:val="center"/>
        </w:trPr>
        <w:tc>
          <w:tcPr>
            <w:tcW w:w="567" w:type="dxa"/>
            <w:vAlign w:val="bottom"/>
          </w:tcPr>
          <w:p w14:paraId="3360EB27" w14:textId="4F73799E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23.6</w:t>
            </w:r>
          </w:p>
        </w:tc>
        <w:tc>
          <w:tcPr>
            <w:tcW w:w="4820" w:type="dxa"/>
            <w:vAlign w:val="bottom"/>
          </w:tcPr>
          <w:p w14:paraId="282A108F" w14:textId="1C0D71E6" w:rsidR="002F7FE4" w:rsidRPr="00B64047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Cabluri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</w:p>
        </w:tc>
        <w:tc>
          <w:tcPr>
            <w:tcW w:w="4252" w:type="dxa"/>
            <w:vAlign w:val="center"/>
          </w:tcPr>
          <w:p w14:paraId="70CA0C2C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4A214F16" w14:textId="77777777" w:rsidTr="003D5622">
        <w:trPr>
          <w:jc w:val="center"/>
        </w:trPr>
        <w:tc>
          <w:tcPr>
            <w:tcW w:w="567" w:type="dxa"/>
            <w:vAlign w:val="bottom"/>
          </w:tcPr>
          <w:p w14:paraId="7BCA2DD0" w14:textId="4AD753AE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820" w:type="dxa"/>
            <w:vAlign w:val="bottom"/>
          </w:tcPr>
          <w:p w14:paraId="164C7AF4" w14:textId="41B20CDB" w:rsidR="002F7FE4" w:rsidRPr="00B64047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Tableta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grafica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Wacom </w:t>
            </w:r>
            <w:proofErr w:type="spellStart"/>
            <w:r>
              <w:rPr>
                <w:rFonts w:ascii="Calibri" w:hAnsi="Calibri" w:cs="Calibri"/>
                <w:color w:val="000000"/>
              </w:rPr>
              <w:t>Intuos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M North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Non-Display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Bluetooth USB 2.0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(W x D) 224 x 148 mm </w:t>
            </w:r>
            <w:proofErr w:type="spellStart"/>
            <w:r>
              <w:rPr>
                <w:rFonts w:ascii="Calibri" w:hAnsi="Calibri" w:cs="Calibri"/>
                <w:color w:val="000000"/>
              </w:rPr>
              <w:t>Dimensiuni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(W x D x H mm) 338 x 219 x 8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lpi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5080 </w:t>
            </w:r>
            <w:proofErr w:type="spellStart"/>
            <w:r>
              <w:rPr>
                <w:rFonts w:ascii="Calibri" w:hAnsi="Calibri" w:cs="Calibri"/>
                <w:color w:val="000000"/>
              </w:rPr>
              <w:t>Greutate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700 g </w:t>
            </w:r>
            <w:proofErr w:type="spellStart"/>
            <w:r>
              <w:rPr>
                <w:rFonts w:ascii="Calibri" w:hAnsi="Calibri" w:cs="Calibri"/>
                <w:color w:val="000000"/>
              </w:rPr>
              <w:t>Lungime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(m) 2 </w:t>
            </w:r>
            <w:proofErr w:type="spellStart"/>
            <w:r>
              <w:rPr>
                <w:rFonts w:ascii="Calibri" w:hAnsi="Calibri" w:cs="Calibri"/>
                <w:color w:val="000000"/>
              </w:rPr>
              <w:t>Niveluri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presiune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creion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8192, </w:t>
            </w:r>
            <w:proofErr w:type="spellStart"/>
            <w:r>
              <w:rPr>
                <w:rFonts w:ascii="Calibri" w:hAnsi="Calibri" w:cs="Calibri"/>
                <w:color w:val="000000"/>
              </w:rPr>
              <w:t>Lungime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m 1 x Wacom Pro Pen 2 1 x Stand Pen </w:t>
            </w:r>
            <w:proofErr w:type="spellStart"/>
            <w:r>
              <w:rPr>
                <w:rFonts w:ascii="Calibri" w:hAnsi="Calibri" w:cs="Calibri"/>
                <w:color w:val="000000"/>
              </w:rPr>
              <w:t>Culoare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echivalenta</w:t>
            </w:r>
            <w:proofErr w:type="spellEnd"/>
          </w:p>
        </w:tc>
        <w:tc>
          <w:tcPr>
            <w:tcW w:w="4252" w:type="dxa"/>
            <w:vAlign w:val="center"/>
          </w:tcPr>
          <w:p w14:paraId="0F1595D2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6B9D8C4D" w14:textId="77777777" w:rsidTr="003D5622">
        <w:trPr>
          <w:jc w:val="center"/>
        </w:trPr>
        <w:tc>
          <w:tcPr>
            <w:tcW w:w="567" w:type="dxa"/>
            <w:vAlign w:val="bottom"/>
          </w:tcPr>
          <w:p w14:paraId="647515C5" w14:textId="66A414CF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820" w:type="dxa"/>
            <w:vAlign w:val="bottom"/>
          </w:tcPr>
          <w:p w14:paraId="7AD12305" w14:textId="3FBF2E94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Flipchart magnetic cu </w:t>
            </w:r>
            <w:proofErr w:type="spellStart"/>
            <w:r>
              <w:rPr>
                <w:rFonts w:ascii="Calibri" w:hAnsi="Calibri" w:cs="Calibri"/>
                <w:color w:val="000000"/>
              </w:rPr>
              <w:t>rotile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A+, 70×100 cm +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-1 set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burete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spray, </w:t>
            </w:r>
            <w:proofErr w:type="spellStart"/>
            <w:r>
              <w:rPr>
                <w:rFonts w:ascii="Calibri" w:hAnsi="Calibri" w:cs="Calibri"/>
                <w:color w:val="000000"/>
              </w:rPr>
              <w:t>magneti</w:t>
            </w:r>
            <w:proofErr w:type="spellEnd"/>
          </w:p>
        </w:tc>
        <w:tc>
          <w:tcPr>
            <w:tcW w:w="4252" w:type="dxa"/>
            <w:vAlign w:val="center"/>
          </w:tcPr>
          <w:p w14:paraId="4439772B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65E8A1E0" w14:textId="77777777" w:rsidTr="003D5622">
        <w:trPr>
          <w:jc w:val="center"/>
        </w:trPr>
        <w:tc>
          <w:tcPr>
            <w:tcW w:w="567" w:type="dxa"/>
            <w:vAlign w:val="bottom"/>
          </w:tcPr>
          <w:p w14:paraId="0E507F40" w14:textId="246AB464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820" w:type="dxa"/>
            <w:vAlign w:val="bottom"/>
          </w:tcPr>
          <w:p w14:paraId="412E62C9" w14:textId="2C9724E4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SSD Extern 1TB</w:t>
            </w:r>
          </w:p>
        </w:tc>
        <w:tc>
          <w:tcPr>
            <w:tcW w:w="4252" w:type="dxa"/>
            <w:vAlign w:val="center"/>
          </w:tcPr>
          <w:p w14:paraId="2B909D20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6575CA04" w14:textId="77777777" w:rsidTr="003D5622">
        <w:trPr>
          <w:jc w:val="center"/>
        </w:trPr>
        <w:tc>
          <w:tcPr>
            <w:tcW w:w="567" w:type="dxa"/>
            <w:vAlign w:val="bottom"/>
          </w:tcPr>
          <w:p w14:paraId="47EEDBC8" w14:textId="3D6EFA06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820" w:type="dxa"/>
            <w:vAlign w:val="bottom"/>
          </w:tcPr>
          <w:p w14:paraId="317252CF" w14:textId="657A7EAF" w:rsidR="002F7FE4" w:rsidRPr="00B64047" w:rsidRDefault="002F7FE4" w:rsidP="002F7FE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Laptop 2 in 1 cu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AMD </w:t>
            </w:r>
            <w:proofErr w:type="spellStart"/>
            <w:r>
              <w:rPr>
                <w:rFonts w:ascii="Calibri" w:hAnsi="Calibri" w:cs="Calibri"/>
                <w:color w:val="000000"/>
              </w:rPr>
              <w:t>Ryzen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 3200U </w:t>
            </w:r>
            <w:proofErr w:type="spellStart"/>
            <w:r>
              <w:rPr>
                <w:rFonts w:ascii="Calibri" w:hAnsi="Calibri" w:cs="Calibri"/>
                <w:color w:val="000000"/>
              </w:rPr>
              <w:t>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3.50GHz, 14", Full HD, Touch, 4GB, 256GB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SSD M.2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09DFB029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2F7FE4" w:rsidRPr="00C06127" w14:paraId="0DF213C7" w14:textId="77777777" w:rsidTr="003D5622">
        <w:trPr>
          <w:jc w:val="center"/>
        </w:trPr>
        <w:tc>
          <w:tcPr>
            <w:tcW w:w="567" w:type="dxa"/>
            <w:vAlign w:val="bottom"/>
          </w:tcPr>
          <w:p w14:paraId="74C828EB" w14:textId="275AFCDB" w:rsidR="002F7FE4" w:rsidRDefault="002F7FE4" w:rsidP="002F7FE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4820" w:type="dxa"/>
            <w:vAlign w:val="bottom"/>
          </w:tcPr>
          <w:p w14:paraId="3DD6A5CC" w14:textId="68A32C02" w:rsidR="002F7FE4" w:rsidRPr="00B64047" w:rsidRDefault="002F7FE4" w:rsidP="002F7FE4">
            <w:pPr>
              <w:spacing w:after="0" w:line="24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Imprimanta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monocrom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Brother HL-1222WE, A4 , Capacitate </w:t>
            </w:r>
            <w:proofErr w:type="spellStart"/>
            <w:r>
              <w:rPr>
                <w:rFonts w:ascii="Calibri" w:hAnsi="Calibri" w:cs="Calibri"/>
                <w:color w:val="000000"/>
              </w:rPr>
              <w:t>hartie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intrare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(coli)  150,  Capacitate </w:t>
            </w:r>
            <w:proofErr w:type="spellStart"/>
            <w:r>
              <w:rPr>
                <w:rFonts w:ascii="Calibri" w:hAnsi="Calibri" w:cs="Calibri"/>
                <w:color w:val="000000"/>
              </w:rPr>
              <w:t>hartie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iesire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(coli) 50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14:paraId="6EA368A2" w14:textId="77777777" w:rsidR="002F7FE4" w:rsidRPr="00C06127" w:rsidRDefault="002F7FE4" w:rsidP="002F7FE4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</w:tbl>
    <w:p w14:paraId="525407F8" w14:textId="77777777"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14:paraId="7CC29A2B" w14:textId="77777777"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lang w:val="ro-RO"/>
        </w:rPr>
      </w:pPr>
      <w:r w:rsidRPr="00C06127">
        <w:rPr>
          <w:rFonts w:asciiTheme="minorHAnsi" w:hAnsiTheme="minorHAnsi"/>
          <w:b/>
          <w:bCs/>
          <w:lang w:val="ro-RO"/>
        </w:rPr>
        <w:t xml:space="preserve">Cerințele impuse vor fi considerate ca fiind minimale. </w:t>
      </w:r>
      <w:r w:rsidRPr="00C06127">
        <w:rPr>
          <w:rFonts w:asciiTheme="minorHAnsi" w:hAnsiTheme="minorHAnsi"/>
          <w:lang w:val="ro-RO"/>
        </w:rPr>
        <w:t xml:space="preserve">În acest sens orice ofertă prezentată, care se abate de la prevederile </w:t>
      </w:r>
      <w:r w:rsidR="00D15C35" w:rsidRPr="00C06127">
        <w:rPr>
          <w:rFonts w:asciiTheme="minorHAnsi" w:hAnsiTheme="minorHAnsi"/>
          <w:lang w:val="ro-RO"/>
        </w:rPr>
        <w:t>specificaţiilor tehnice</w:t>
      </w:r>
      <w:r w:rsidRPr="00C06127">
        <w:rPr>
          <w:rFonts w:asciiTheme="minorHAnsi" w:hAnsiTheme="minorHAnsi"/>
          <w:lang w:val="ro-RO"/>
        </w:rPr>
        <w:t xml:space="preserve">, va fi luată în considerare, dar numai în măsura în care propunerea tehnică presupune asigurarea unui nivel calitativ superior cerințelor minimale din </w:t>
      </w:r>
      <w:r w:rsidR="00D15C35" w:rsidRPr="00C06127">
        <w:rPr>
          <w:rFonts w:asciiTheme="minorHAnsi" w:hAnsiTheme="minorHAnsi"/>
          <w:lang w:val="ro-RO"/>
        </w:rPr>
        <w:t>formularul cu specificţii tehnice</w:t>
      </w:r>
      <w:r w:rsidRPr="00C06127">
        <w:rPr>
          <w:rFonts w:asciiTheme="minorHAnsi" w:hAnsiTheme="minorHAnsi"/>
          <w:lang w:val="ro-RO"/>
        </w:rPr>
        <w:t xml:space="preserve">, ofertarea de produse cu caracteristici tehnice inferioare celor prevăzute în </w:t>
      </w:r>
      <w:r w:rsidR="00D15C35" w:rsidRPr="00C06127">
        <w:rPr>
          <w:rFonts w:asciiTheme="minorHAnsi" w:hAnsiTheme="minorHAnsi"/>
          <w:lang w:val="ro-RO"/>
        </w:rPr>
        <w:t xml:space="preserve">formularul cu specificţii tehnice </w:t>
      </w:r>
      <w:r w:rsidRPr="00C06127">
        <w:rPr>
          <w:rFonts w:asciiTheme="minorHAnsi" w:hAnsiTheme="minorHAnsi"/>
          <w:lang w:val="ro-RO"/>
        </w:rPr>
        <w:t xml:space="preserve">și termene de livrare care depășesc perioada prevăzută de la data semnării contractului, atrage descalificarea ofertantului. </w:t>
      </w:r>
    </w:p>
    <w:p w14:paraId="50A16519" w14:textId="77777777"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w w:val="86"/>
          <w:lang w:val="ro-RO"/>
        </w:rPr>
      </w:pPr>
      <w:r w:rsidRPr="00C06127">
        <w:rPr>
          <w:rFonts w:asciiTheme="minorHAnsi" w:hAnsiTheme="minorHAnsi"/>
          <w:i/>
          <w:iCs/>
          <w:lang w:val="ro-RO"/>
        </w:rPr>
        <w:t xml:space="preserve">NOTĂ: </w:t>
      </w:r>
      <w:r w:rsidRPr="00C06127">
        <w:rPr>
          <w:rFonts w:asciiTheme="minorHAnsi" w:hAnsiTheme="minorHAnsi"/>
          <w:lang w:val="ro-RO"/>
        </w:rPr>
        <w:t xml:space="preserve">specificațiile tehnice care indică o anumită origine, sursă, producție, un procedeu special, o marcă de fabrică sau de comerț, un brevet de invenție, o licență de fabricație, </w:t>
      </w:r>
      <w:r w:rsidRPr="00C06127">
        <w:rPr>
          <w:rFonts w:asciiTheme="minorHAnsi" w:hAnsiTheme="minorHAnsi"/>
          <w:i/>
          <w:iCs/>
          <w:lang w:val="ro-RO"/>
        </w:rPr>
        <w:t xml:space="preserve">pot fi menționate doar dacă este absolut necesar pentru identificarea tipului de produs </w:t>
      </w:r>
      <w:r w:rsidRPr="00C06127">
        <w:rPr>
          <w:rFonts w:asciiTheme="minorHAnsi" w:hAnsiTheme="minorHAnsi"/>
          <w:lang w:val="ro-RO"/>
        </w:rPr>
        <w:t xml:space="preserve">și NU au ca efect favorizarea sau eliminarea anumitor operatori economici sau a anumitor produse. Aceste specificații vor fi considerate ca având mențiunea de </w:t>
      </w:r>
      <w:r w:rsidRPr="00C06127">
        <w:rPr>
          <w:rFonts w:asciiTheme="minorHAnsi" w:hAnsiTheme="minorHAnsi"/>
          <w:b/>
          <w:w w:val="88"/>
          <w:lang w:val="ro-RO"/>
        </w:rPr>
        <w:t>«</w:t>
      </w:r>
      <w:r w:rsidRPr="00C06127">
        <w:rPr>
          <w:rFonts w:asciiTheme="minorHAnsi" w:hAnsiTheme="minorHAnsi"/>
          <w:b/>
          <w:lang w:val="ro-RO"/>
        </w:rPr>
        <w:t>sau echivalent</w:t>
      </w:r>
      <w:r w:rsidRPr="00C06127">
        <w:rPr>
          <w:rFonts w:asciiTheme="minorHAnsi" w:hAnsiTheme="minorHAnsi"/>
          <w:b/>
          <w:w w:val="86"/>
          <w:lang w:val="ro-RO"/>
        </w:rPr>
        <w:t>»</w:t>
      </w:r>
      <w:r w:rsidRPr="00C06127">
        <w:rPr>
          <w:rFonts w:asciiTheme="minorHAnsi" w:hAnsiTheme="minorHAnsi"/>
          <w:w w:val="86"/>
          <w:lang w:val="ro-RO"/>
        </w:rPr>
        <w:t xml:space="preserve">. </w:t>
      </w:r>
    </w:p>
    <w:p w14:paraId="5AB04520" w14:textId="2AF01825" w:rsidR="00082763" w:rsidRDefault="00F14DDD" w:rsidP="00F14DDD">
      <w:pPr>
        <w:tabs>
          <w:tab w:val="left" w:pos="1440"/>
        </w:tabs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  <w:r>
        <w:rPr>
          <w:rFonts w:cs="Times New Roman"/>
          <w:b/>
          <w:sz w:val="24"/>
          <w:szCs w:val="24"/>
          <w:lang w:val="ro-RO"/>
        </w:rPr>
        <w:tab/>
      </w:r>
      <w:r w:rsidR="000C37FF" w:rsidRPr="000C37FF">
        <w:rPr>
          <w:rFonts w:cs="Times New Roman"/>
          <w:b/>
          <w:sz w:val="24"/>
          <w:szCs w:val="24"/>
          <w:lang w:val="ro-RO"/>
        </w:rPr>
        <w:t xml:space="preserve">Termenul de livrare a produselor este de maxim </w:t>
      </w:r>
      <w:r w:rsidR="009408C7">
        <w:rPr>
          <w:rFonts w:cs="Times New Roman"/>
          <w:b/>
          <w:sz w:val="24"/>
          <w:szCs w:val="24"/>
          <w:lang w:val="ro-RO"/>
        </w:rPr>
        <w:t xml:space="preserve">20 </w:t>
      </w:r>
      <w:bookmarkStart w:id="0" w:name="_GoBack"/>
      <w:bookmarkEnd w:id="0"/>
      <w:r w:rsidR="000C37FF" w:rsidRPr="000C37FF">
        <w:rPr>
          <w:rFonts w:cs="Times New Roman"/>
          <w:b/>
          <w:sz w:val="24"/>
          <w:szCs w:val="24"/>
          <w:lang w:val="ro-RO"/>
        </w:rPr>
        <w:t>zile de la atribuirea comenzii în SICAP.</w:t>
      </w:r>
      <w:r>
        <w:rPr>
          <w:rFonts w:cs="Times New Roman"/>
          <w:b/>
          <w:sz w:val="24"/>
          <w:szCs w:val="24"/>
          <w:lang w:val="ro-RO"/>
        </w:rPr>
        <w:tab/>
      </w:r>
    </w:p>
    <w:p w14:paraId="41863D0C" w14:textId="77777777" w:rsidR="005C7962" w:rsidRDefault="005C7962" w:rsidP="00F14DDD">
      <w:pPr>
        <w:tabs>
          <w:tab w:val="left" w:pos="1440"/>
        </w:tabs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14:paraId="55E0CF6C" w14:textId="77777777" w:rsidR="005C7962" w:rsidRPr="00C06127" w:rsidRDefault="005C7962" w:rsidP="00F14DDD">
      <w:pPr>
        <w:tabs>
          <w:tab w:val="left" w:pos="1440"/>
        </w:tabs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14:paraId="3758BCAF" w14:textId="77777777"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14:paraId="624B5A2B" w14:textId="77777777"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14:paraId="7FCF003B" w14:textId="77777777"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F14DDD">
      <w:pgSz w:w="11907" w:h="16840" w:code="9"/>
      <w:pgMar w:top="709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A00F3" w14:textId="77777777" w:rsidR="0045107D" w:rsidRDefault="0045107D">
      <w:pPr>
        <w:spacing w:after="0" w:line="240" w:lineRule="auto"/>
      </w:pPr>
      <w:r>
        <w:separator/>
      </w:r>
    </w:p>
  </w:endnote>
  <w:endnote w:type="continuationSeparator" w:id="0">
    <w:p w14:paraId="0DA4D4ED" w14:textId="77777777" w:rsidR="0045107D" w:rsidRDefault="0045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5392D" w14:textId="77777777"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8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5F482B" w14:textId="77777777"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59C6" w14:textId="77777777" w:rsidR="0045107D" w:rsidRDefault="0045107D">
      <w:pPr>
        <w:spacing w:after="0" w:line="240" w:lineRule="auto"/>
      </w:pPr>
      <w:r>
        <w:separator/>
      </w:r>
    </w:p>
  </w:footnote>
  <w:footnote w:type="continuationSeparator" w:id="0">
    <w:p w14:paraId="7CE7E473" w14:textId="77777777" w:rsidR="0045107D" w:rsidRDefault="0045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27FE"/>
    <w:multiLevelType w:val="hybridMultilevel"/>
    <w:tmpl w:val="A3765656"/>
    <w:lvl w:ilvl="0" w:tplc="9B6A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NDc0MrQwNzG1NDFT0lEKTi0uzszPAykwrQUAfaG49iwAAAA="/>
  </w:docVars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5A95"/>
    <w:rsid w:val="000870FF"/>
    <w:rsid w:val="0008724A"/>
    <w:rsid w:val="0009051F"/>
    <w:rsid w:val="00090D80"/>
    <w:rsid w:val="00091525"/>
    <w:rsid w:val="00091C75"/>
    <w:rsid w:val="00092D30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37DA"/>
    <w:rsid w:val="000B478D"/>
    <w:rsid w:val="000B5A32"/>
    <w:rsid w:val="000B5D4A"/>
    <w:rsid w:val="000B6A7E"/>
    <w:rsid w:val="000B7BBE"/>
    <w:rsid w:val="000C040D"/>
    <w:rsid w:val="000C04C0"/>
    <w:rsid w:val="000C06F0"/>
    <w:rsid w:val="000C1158"/>
    <w:rsid w:val="000C19F7"/>
    <w:rsid w:val="000C221F"/>
    <w:rsid w:val="000C306B"/>
    <w:rsid w:val="000C37FF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4C2A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4E76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E19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6D48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3B2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5B59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38"/>
    <w:rsid w:val="002711AF"/>
    <w:rsid w:val="0027240C"/>
    <w:rsid w:val="0027322A"/>
    <w:rsid w:val="00273C8A"/>
    <w:rsid w:val="00275F6E"/>
    <w:rsid w:val="0027673A"/>
    <w:rsid w:val="00276D66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7C1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AD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7959"/>
    <w:rsid w:val="002F7ED9"/>
    <w:rsid w:val="002F7FE4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5169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4F4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47E55"/>
    <w:rsid w:val="00350229"/>
    <w:rsid w:val="00350404"/>
    <w:rsid w:val="003517DD"/>
    <w:rsid w:val="0035186E"/>
    <w:rsid w:val="00351BF9"/>
    <w:rsid w:val="003521D9"/>
    <w:rsid w:val="003522DC"/>
    <w:rsid w:val="00353D79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8C2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0F4B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2C73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2ECB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07D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15AA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0E70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75D34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7B"/>
    <w:rsid w:val="004859D5"/>
    <w:rsid w:val="00486357"/>
    <w:rsid w:val="00486361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38DC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8C2"/>
    <w:rsid w:val="004A3B1F"/>
    <w:rsid w:val="004A4236"/>
    <w:rsid w:val="004A42DB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562D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69E6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2F0"/>
    <w:rsid w:val="00555E0D"/>
    <w:rsid w:val="00556513"/>
    <w:rsid w:val="005567CC"/>
    <w:rsid w:val="0056074E"/>
    <w:rsid w:val="00560B12"/>
    <w:rsid w:val="005618C4"/>
    <w:rsid w:val="005634E6"/>
    <w:rsid w:val="00563650"/>
    <w:rsid w:val="005644D9"/>
    <w:rsid w:val="00564E7C"/>
    <w:rsid w:val="0056514E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89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2B9"/>
    <w:rsid w:val="005C7535"/>
    <w:rsid w:val="005C7962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4D14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8F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2ED"/>
    <w:rsid w:val="00615F8E"/>
    <w:rsid w:val="00615FC7"/>
    <w:rsid w:val="006164D6"/>
    <w:rsid w:val="006224F5"/>
    <w:rsid w:val="00622947"/>
    <w:rsid w:val="0062400F"/>
    <w:rsid w:val="006240D1"/>
    <w:rsid w:val="006247F4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2832"/>
    <w:rsid w:val="0063302E"/>
    <w:rsid w:val="00633638"/>
    <w:rsid w:val="00633F2A"/>
    <w:rsid w:val="00634525"/>
    <w:rsid w:val="0063452E"/>
    <w:rsid w:val="00634720"/>
    <w:rsid w:val="0063490C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768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0FB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266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808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1BBB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AB7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4F9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3A1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C2C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CE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130F"/>
    <w:rsid w:val="007E27A5"/>
    <w:rsid w:val="007E280C"/>
    <w:rsid w:val="007E2BA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4196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2BE1"/>
    <w:rsid w:val="00824335"/>
    <w:rsid w:val="008254F7"/>
    <w:rsid w:val="00825EB1"/>
    <w:rsid w:val="008261B0"/>
    <w:rsid w:val="00826341"/>
    <w:rsid w:val="00826AF8"/>
    <w:rsid w:val="00827F5E"/>
    <w:rsid w:val="008302A3"/>
    <w:rsid w:val="00830E23"/>
    <w:rsid w:val="00832C75"/>
    <w:rsid w:val="00833E4B"/>
    <w:rsid w:val="0083436E"/>
    <w:rsid w:val="00834CED"/>
    <w:rsid w:val="00834DD2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69B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5D9B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0E6F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5CD"/>
    <w:rsid w:val="008F469A"/>
    <w:rsid w:val="008F4D10"/>
    <w:rsid w:val="008F4DFB"/>
    <w:rsid w:val="008F542F"/>
    <w:rsid w:val="008F6125"/>
    <w:rsid w:val="008F66BA"/>
    <w:rsid w:val="008F763F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08C7"/>
    <w:rsid w:val="009423E6"/>
    <w:rsid w:val="0094247C"/>
    <w:rsid w:val="009426CC"/>
    <w:rsid w:val="00942A43"/>
    <w:rsid w:val="009431B8"/>
    <w:rsid w:val="009449D4"/>
    <w:rsid w:val="00944EB0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041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1F40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5E3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433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821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1021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4A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A54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5567"/>
    <w:rsid w:val="00AC6F18"/>
    <w:rsid w:val="00AC6F7D"/>
    <w:rsid w:val="00AD091A"/>
    <w:rsid w:val="00AD1A11"/>
    <w:rsid w:val="00AD2291"/>
    <w:rsid w:val="00AD25A2"/>
    <w:rsid w:val="00AD29DE"/>
    <w:rsid w:val="00AD2C31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565C"/>
    <w:rsid w:val="00AE658E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6C31"/>
    <w:rsid w:val="00AF7535"/>
    <w:rsid w:val="00AF7B5C"/>
    <w:rsid w:val="00B002A1"/>
    <w:rsid w:val="00B01179"/>
    <w:rsid w:val="00B01E88"/>
    <w:rsid w:val="00B02324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513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047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0981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D6A44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8BC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0C79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0825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56"/>
    <w:rsid w:val="00CB1BD0"/>
    <w:rsid w:val="00CB1F22"/>
    <w:rsid w:val="00CB1F89"/>
    <w:rsid w:val="00CB21AC"/>
    <w:rsid w:val="00CB33F2"/>
    <w:rsid w:val="00CB3708"/>
    <w:rsid w:val="00CB39CA"/>
    <w:rsid w:val="00CB4969"/>
    <w:rsid w:val="00CB49FC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377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37800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2ECC"/>
    <w:rsid w:val="00DB31A3"/>
    <w:rsid w:val="00DB3568"/>
    <w:rsid w:val="00DB3AE2"/>
    <w:rsid w:val="00DB3D99"/>
    <w:rsid w:val="00DB409E"/>
    <w:rsid w:val="00DB4341"/>
    <w:rsid w:val="00DB4628"/>
    <w:rsid w:val="00DB5A7E"/>
    <w:rsid w:val="00DB63C7"/>
    <w:rsid w:val="00DB6538"/>
    <w:rsid w:val="00DB7029"/>
    <w:rsid w:val="00DC017C"/>
    <w:rsid w:val="00DC1F3F"/>
    <w:rsid w:val="00DC2495"/>
    <w:rsid w:val="00DC2855"/>
    <w:rsid w:val="00DC28BA"/>
    <w:rsid w:val="00DC3234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27F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724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BA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321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27C"/>
    <w:rsid w:val="00E849E6"/>
    <w:rsid w:val="00E84AC8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1FB"/>
    <w:rsid w:val="00EA444B"/>
    <w:rsid w:val="00EA48A4"/>
    <w:rsid w:val="00EA5559"/>
    <w:rsid w:val="00EA673F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E7E8E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DDD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5F23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1F11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5A9D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2D09"/>
    <w:rsid w:val="00F941C9"/>
    <w:rsid w:val="00F94A09"/>
    <w:rsid w:val="00F950DD"/>
    <w:rsid w:val="00F95137"/>
    <w:rsid w:val="00F95BE5"/>
    <w:rsid w:val="00F95C18"/>
    <w:rsid w:val="00F95D45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7A6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  <w:style w:type="character" w:customStyle="1" w:styleId="st">
    <w:name w:val="st"/>
    <w:basedOn w:val="DefaultParagraphFont"/>
    <w:rsid w:val="00AC5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  <w:style w:type="character" w:customStyle="1" w:styleId="st">
    <w:name w:val="st"/>
    <w:basedOn w:val="DefaultParagraphFont"/>
    <w:rsid w:val="00AC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71B5-E2CA-4BEC-A334-0D76F2BC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1525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2019-07-25T08:47:00Z</cp:lastPrinted>
  <dcterms:created xsi:type="dcterms:W3CDTF">2019-09-04T11:08:00Z</dcterms:created>
  <dcterms:modified xsi:type="dcterms:W3CDTF">2019-10-21T14:45:00Z</dcterms:modified>
</cp:coreProperties>
</file>