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48" w:rsidRPr="00E2387E" w:rsidRDefault="003F3548" w:rsidP="003F3548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sz w:val="20"/>
          <w:szCs w:val="20"/>
          <w:lang w:val="it-IT"/>
        </w:rPr>
        <w:t>Anexa 4</w:t>
      </w:r>
    </w:p>
    <w:p w:rsidR="003F3548" w:rsidRPr="00E474BD" w:rsidRDefault="003F3548" w:rsidP="003F3548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3F3548" w:rsidRPr="006706B5" w:rsidRDefault="003F3548" w:rsidP="003F3548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3F3548" w:rsidRPr="006706B5" w:rsidRDefault="003F3548" w:rsidP="003F3548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Concurs pentru ocuparea postului de </w:t>
      </w:r>
      <w:r>
        <w:rPr>
          <w:sz w:val="20"/>
          <w:szCs w:val="20"/>
          <w:lang w:val="it-IT"/>
        </w:rPr>
        <w:t>________</w:t>
      </w:r>
      <w:r w:rsidRPr="006706B5">
        <w:rPr>
          <w:sz w:val="20"/>
          <w:szCs w:val="20"/>
          <w:lang w:val="it-IT"/>
        </w:rPr>
        <w:t xml:space="preserve">, poz. </w:t>
      </w:r>
      <w:r>
        <w:rPr>
          <w:sz w:val="20"/>
          <w:szCs w:val="20"/>
          <w:lang w:val="it-IT"/>
        </w:rPr>
        <w:t>___</w:t>
      </w:r>
    </w:p>
    <w:p w:rsidR="003F3548" w:rsidRPr="006706B5" w:rsidRDefault="003F3548" w:rsidP="003F3548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143DAA" w:rsidRPr="00143DAA" w:rsidRDefault="00143DAA" w:rsidP="00C207B7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Domeniile</w:t>
      </w:r>
      <w:r w:rsidR="00087531">
        <w:rPr>
          <w:b/>
          <w:sz w:val="20"/>
          <w:szCs w:val="20"/>
          <w:lang w:val="it-IT"/>
        </w:rPr>
        <w:t>:</w:t>
      </w:r>
      <w:r w:rsidR="00C207B7" w:rsidRPr="00C207B7">
        <w:t xml:space="preserve"> </w:t>
      </w:r>
      <w:r w:rsidR="00C207B7" w:rsidRPr="00C207B7">
        <w:rPr>
          <w:sz w:val="20"/>
          <w:szCs w:val="20"/>
          <w:lang w:val="it-IT"/>
        </w:rPr>
        <w:t>Calculatoare, tehnologia informației și</w:t>
      </w:r>
      <w:r w:rsidR="00C207B7">
        <w:rPr>
          <w:sz w:val="20"/>
          <w:szCs w:val="20"/>
          <w:lang w:val="it-IT"/>
        </w:rPr>
        <w:t xml:space="preserve"> </w:t>
      </w:r>
      <w:r w:rsidR="00C207B7" w:rsidRPr="00C207B7">
        <w:rPr>
          <w:sz w:val="20"/>
          <w:szCs w:val="20"/>
          <w:lang w:val="it-IT"/>
        </w:rPr>
        <w:t>ingineria sistemelor</w:t>
      </w:r>
      <w:r w:rsidR="00C207B7">
        <w:rPr>
          <w:sz w:val="20"/>
          <w:szCs w:val="20"/>
          <w:lang w:val="it-IT"/>
        </w:rPr>
        <w:t>, Inginerie geologică, m</w:t>
      </w:r>
      <w:r w:rsidRPr="00143DAA">
        <w:rPr>
          <w:sz w:val="20"/>
          <w:szCs w:val="20"/>
          <w:lang w:val="it-IT"/>
        </w:rPr>
        <w:t>ine, petrol și gaze, Inginerie mecanică, Științe economice și administrarea afacerilor</w:t>
      </w:r>
    </w:p>
    <w:p w:rsidR="003F3548" w:rsidRPr="006706B5" w:rsidRDefault="003F3548" w:rsidP="00143DAA">
      <w:pPr>
        <w:autoSpaceDE w:val="0"/>
        <w:autoSpaceDN w:val="0"/>
        <w:adjustRightInd w:val="0"/>
        <w:spacing w:after="24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3F3548" w:rsidRPr="006706B5" w:rsidRDefault="003F3548" w:rsidP="003F3548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>a îndeplinirii standardelor universităţii de prezentare la concurs pentru postul de</w:t>
      </w:r>
      <w:r>
        <w:rPr>
          <w:sz w:val="20"/>
          <w:szCs w:val="20"/>
          <w:lang w:val="it-IT"/>
        </w:rPr>
        <w:t xml:space="preserve"> _____________</w:t>
      </w:r>
    </w:p>
    <w:p w:rsidR="003F3548" w:rsidRPr="006706B5" w:rsidRDefault="003F3548" w:rsidP="003F3548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3F3548" w:rsidRPr="006706B5" w:rsidRDefault="003F3548" w:rsidP="003F3548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3F3548" w:rsidRPr="006706B5" w:rsidRDefault="003F3548" w:rsidP="003F3548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>/Statutul de student - doctorand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3F3548" w:rsidRPr="004F1381" w:rsidTr="003F3548">
        <w:tc>
          <w:tcPr>
            <w:tcW w:w="504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Nr.</w:t>
            </w:r>
          </w:p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3F3548" w:rsidRPr="003F3548" w:rsidRDefault="003F3548" w:rsidP="003F35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Titlul ştiinţific acordat</w:t>
            </w:r>
          </w:p>
        </w:tc>
      </w:tr>
      <w:tr w:rsidR="003F3548" w:rsidRPr="004F1381" w:rsidTr="004E4909">
        <w:tc>
          <w:tcPr>
            <w:tcW w:w="504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3F3548" w:rsidRPr="00734E1F" w:rsidRDefault="003F3548" w:rsidP="004E490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3F3548" w:rsidRDefault="003F3548" w:rsidP="003F3548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3F3548" w:rsidRDefault="003F3548" w:rsidP="003F3548">
      <w:pPr>
        <w:shd w:val="clear" w:color="auto" w:fill="FFFFFF"/>
        <w:ind w:left="10"/>
        <w:jc w:val="both"/>
        <w:rPr>
          <w:b/>
          <w:sz w:val="22"/>
          <w:szCs w:val="22"/>
        </w:rPr>
      </w:pPr>
      <w:r w:rsidRPr="006706B5">
        <w:rPr>
          <w:b/>
          <w:i/>
          <w:sz w:val="20"/>
          <w:szCs w:val="20"/>
          <w:lang w:val="it-IT"/>
        </w:rPr>
        <w:t>2. Îndeplinirea standardelor minimale</w:t>
      </w:r>
    </w:p>
    <w:p w:rsidR="00EE2F92" w:rsidRPr="001B6D8E" w:rsidRDefault="00EE2F92" w:rsidP="00EE2F92">
      <w:pPr>
        <w:shd w:val="clear" w:color="auto" w:fill="FFFFFF"/>
        <w:ind w:left="10"/>
        <w:jc w:val="center"/>
        <w:rPr>
          <w:sz w:val="16"/>
          <w:szCs w:val="16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1144"/>
        <w:gridCol w:w="816"/>
      </w:tblGrid>
      <w:tr w:rsidR="00EE2F92" w:rsidRPr="001B6D8E" w:rsidTr="00721AB8">
        <w:trPr>
          <w:jc w:val="center"/>
        </w:trPr>
        <w:tc>
          <w:tcPr>
            <w:tcW w:w="1012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Punctaj acordat</w:t>
            </w:r>
          </w:p>
        </w:tc>
        <w:tc>
          <w:tcPr>
            <w:tcW w:w="1144" w:type="dxa"/>
            <w:shd w:val="clear" w:color="auto" w:fill="auto"/>
          </w:tcPr>
          <w:p w:rsidR="00EE2F92" w:rsidRPr="001B6D8E" w:rsidRDefault="00721AB8" w:rsidP="00D261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Număr puncte care revin candidatului</w:t>
            </w:r>
          </w:p>
        </w:tc>
        <w:tc>
          <w:tcPr>
            <w:tcW w:w="81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Punctaj total</w:t>
            </w: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Tratate, monografii, c</w:t>
            </w:r>
            <w:r w:rsidR="00721AB8">
              <w:rPr>
                <w:sz w:val="16"/>
                <w:szCs w:val="16"/>
              </w:rPr>
              <w:t>ursuri universitare publicate la</w:t>
            </w:r>
            <w:r w:rsidRPr="001B6D8E">
              <w:rPr>
                <w:sz w:val="16"/>
                <w:szCs w:val="16"/>
              </w:rPr>
              <w:t xml:space="preserve"> edituri de prestigiu din străinătate</w:t>
            </w:r>
          </w:p>
          <w:p w:rsidR="00EE2F92" w:rsidRPr="001B6D8E" w:rsidRDefault="00721AB8" w:rsidP="00D26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Cărţi publicate la</w:t>
            </w:r>
            <w:r w:rsidR="00EE2F92" w:rsidRPr="001B6D8E">
              <w:rPr>
                <w:sz w:val="16"/>
                <w:szCs w:val="16"/>
              </w:rPr>
              <w:t xml:space="preserve"> edituri din Republica Moldova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PA1=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>Npg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PA1=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0,5 Npg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Tratate, monografii, cu</w:t>
            </w:r>
            <w:r w:rsidR="00721AB8">
              <w:rPr>
                <w:sz w:val="16"/>
                <w:szCs w:val="16"/>
              </w:rPr>
              <w:t>rsuri universitare publicate la</w:t>
            </w:r>
            <w:r w:rsidRPr="001B6D8E">
              <w:rPr>
                <w:sz w:val="16"/>
                <w:szCs w:val="16"/>
              </w:rPr>
              <w:t xml:space="preserve">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PA2=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0,5 Npg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PA3=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0,3 Npg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Coordonarea unor colective de autori ale unor lucrări publicate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KA = 20 (cursuri universitare, tratate, monografii)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PA4=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KA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70"/>
          <w:jc w:val="center"/>
        </w:trPr>
        <w:tc>
          <w:tcPr>
            <w:tcW w:w="1012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</w:rPr>
              <w:t xml:space="preserve"> = 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  <w:vertAlign w:val="subscript"/>
              </w:rPr>
              <w:t>1</w:t>
            </w:r>
            <w:r w:rsidRPr="001B6D8E">
              <w:rPr>
                <w:b/>
                <w:sz w:val="16"/>
                <w:szCs w:val="16"/>
              </w:rPr>
              <w:t>+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  <w:vertAlign w:val="subscript"/>
              </w:rPr>
              <w:t>2</w:t>
            </w:r>
            <w:r w:rsidRPr="001B6D8E">
              <w:rPr>
                <w:b/>
                <w:sz w:val="16"/>
                <w:szCs w:val="16"/>
              </w:rPr>
              <w:t>+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  <w:vertAlign w:val="subscript"/>
              </w:rPr>
              <w:t xml:space="preserve">3 </w:t>
            </w:r>
            <w:r w:rsidRPr="001B6D8E">
              <w:rPr>
                <w:b/>
                <w:sz w:val="16"/>
                <w:szCs w:val="16"/>
              </w:rPr>
              <w:t>+ P</w:t>
            </w:r>
            <w:r w:rsidRPr="001B6D8E">
              <w:rPr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Formula de calcul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PB=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>Kp/Naut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 xml:space="preserve">Kp = 2500 x </w:t>
            </w:r>
            <w:r w:rsidRPr="001B6D8E">
              <w:rPr>
                <w:i/>
                <w:sz w:val="16"/>
                <w:szCs w:val="16"/>
              </w:rPr>
              <w:t>factorul de impact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250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1B6D8E">
              <w:rPr>
                <w:i/>
                <w:iCs/>
                <w:sz w:val="16"/>
                <w:szCs w:val="16"/>
              </w:rPr>
              <w:t xml:space="preserve">in extenso, </w:t>
            </w:r>
            <w:r w:rsidRPr="001B6D8E">
              <w:rPr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150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100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(</w:t>
            </w:r>
            <w:r w:rsidRPr="001B6D8E">
              <w:rPr>
                <w:i/>
                <w:iCs/>
                <w:sz w:val="16"/>
                <w:szCs w:val="16"/>
              </w:rPr>
              <w:t xml:space="preserve">in extenso, </w:t>
            </w:r>
            <w:r w:rsidRPr="001B6D8E">
              <w:rPr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100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(</w:t>
            </w:r>
            <w:r w:rsidRPr="001B6D8E">
              <w:rPr>
                <w:i/>
                <w:iCs/>
                <w:sz w:val="16"/>
                <w:szCs w:val="16"/>
              </w:rPr>
              <w:t xml:space="preserve">in extenso, </w:t>
            </w:r>
            <w:r w:rsidRPr="001B6D8E">
              <w:rPr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50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30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7500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2500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3F3548" w:rsidRPr="001B6D8E" w:rsidTr="00483F27">
        <w:trPr>
          <w:trHeight w:val="572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3F3548" w:rsidRPr="001B6D8E" w:rsidRDefault="003F3548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3F3548" w:rsidRPr="001B6D8E" w:rsidRDefault="003F3548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3F3548" w:rsidRDefault="003F3548" w:rsidP="00D261E4">
            <w:pPr>
              <w:rPr>
                <w:b/>
                <w:sz w:val="16"/>
                <w:szCs w:val="16"/>
              </w:rPr>
            </w:pPr>
          </w:p>
          <w:p w:rsidR="003F3548" w:rsidRPr="001B6D8E" w:rsidRDefault="003F3548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</w:t>
            </w:r>
            <w:r w:rsidRPr="001B6D8E">
              <w:rPr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F3548" w:rsidRPr="001B6D8E" w:rsidRDefault="003F3548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1B6D8E">
              <w:rPr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F3548" w:rsidRPr="001B6D8E" w:rsidRDefault="003F3548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Formula de calcul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PC1=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>Kf x Vc/5000xN aut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Contracte realizate în ultimii 5 ani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6 (director)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2 (membru)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Formula de calcul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PC2=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Kf 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3 (director)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1 (membru)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</w:rPr>
              <w:t xml:space="preserve"> = 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  <w:vertAlign w:val="subscript"/>
              </w:rPr>
              <w:t>1</w:t>
            </w:r>
            <w:r w:rsidRPr="001B6D8E">
              <w:rPr>
                <w:b/>
                <w:sz w:val="16"/>
                <w:szCs w:val="16"/>
              </w:rPr>
              <w:t>+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1B6D8E">
              <w:rPr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lastRenderedPageBreak/>
              <w:t>D</w:t>
            </w:r>
          </w:p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EE2F92" w:rsidRPr="001B6D8E" w:rsidRDefault="00EE2F92" w:rsidP="00D261E4">
            <w:pPr>
              <w:rPr>
                <w:iCs/>
                <w:sz w:val="16"/>
                <w:szCs w:val="16"/>
              </w:rPr>
            </w:pPr>
            <w:r w:rsidRPr="001B6D8E">
              <w:rPr>
                <w:spacing w:val="-4"/>
                <w:sz w:val="16"/>
                <w:szCs w:val="16"/>
              </w:rPr>
              <w:t>Citări ale lucrărilor publicate;</w:t>
            </w:r>
            <w:r w:rsidRPr="001B6D8E">
              <w:rPr>
                <w:sz w:val="16"/>
                <w:szCs w:val="16"/>
              </w:rPr>
              <w:t xml:space="preserve"> pentru fiecare citare se acordă </w:t>
            </w:r>
            <w:r w:rsidRPr="001B6D8E">
              <w:rPr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spacing w:val="-4"/>
                <w:sz w:val="16"/>
                <w:szCs w:val="16"/>
              </w:rPr>
              <w:t>P</w:t>
            </w:r>
            <w:r w:rsidRPr="001B6D8E">
              <w:rPr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spacing w:val="-4"/>
                <w:sz w:val="16"/>
                <w:szCs w:val="16"/>
              </w:rPr>
              <w:t>P</w:t>
            </w:r>
            <w:r w:rsidRPr="001B6D8E">
              <w:rPr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1B6D8E">
              <w:rPr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8376" w:type="dxa"/>
            <w:gridSpan w:val="5"/>
            <w:shd w:val="clear" w:color="auto" w:fill="auto"/>
            <w:vAlign w:val="center"/>
          </w:tcPr>
          <w:p w:rsidR="00EE2F92" w:rsidRPr="001B6D8E" w:rsidRDefault="00EE2F92" w:rsidP="00D261E4">
            <w:pPr>
              <w:rPr>
                <w:b/>
                <w:spacing w:val="-4"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PT = P</w:t>
            </w:r>
            <w:r w:rsidRPr="001B6D8E">
              <w:rPr>
                <w:b/>
                <w:sz w:val="16"/>
                <w:szCs w:val="16"/>
                <w:vertAlign w:val="subscript"/>
              </w:rPr>
              <w:t xml:space="preserve">A </w:t>
            </w:r>
            <w:r w:rsidRPr="001B6D8E">
              <w:rPr>
                <w:b/>
                <w:sz w:val="16"/>
                <w:szCs w:val="16"/>
              </w:rPr>
              <w:t>+ P</w:t>
            </w:r>
            <w:r w:rsidRPr="001B6D8E">
              <w:rPr>
                <w:b/>
                <w:sz w:val="16"/>
                <w:szCs w:val="16"/>
                <w:vertAlign w:val="subscript"/>
              </w:rPr>
              <w:t xml:space="preserve">B </w:t>
            </w:r>
            <w:r w:rsidRPr="001B6D8E">
              <w:rPr>
                <w:b/>
                <w:sz w:val="16"/>
                <w:szCs w:val="16"/>
              </w:rPr>
              <w:t>+ P</w:t>
            </w:r>
            <w:r w:rsidRPr="001B6D8E">
              <w:rPr>
                <w:b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</w:rPr>
              <w:t xml:space="preserve"> </w:t>
            </w:r>
            <w:r w:rsidRPr="001B6D8E">
              <w:rPr>
                <w:sz w:val="16"/>
                <w:szCs w:val="16"/>
              </w:rPr>
              <w:t xml:space="preserve">+ </w:t>
            </w:r>
            <w:r w:rsidRPr="001B6D8E">
              <w:rPr>
                <w:b/>
                <w:sz w:val="16"/>
                <w:szCs w:val="16"/>
              </w:rPr>
              <w:t>P</w:t>
            </w:r>
            <w:r w:rsidRPr="001B6D8E">
              <w:rPr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PT =</w:t>
            </w:r>
          </w:p>
        </w:tc>
      </w:tr>
    </w:tbl>
    <w:p w:rsidR="00B7575B" w:rsidRDefault="00B7575B"/>
    <w:p w:rsidR="003F3548" w:rsidRPr="00742DE6" w:rsidRDefault="003F3548" w:rsidP="003F3548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742DE6">
        <w:rPr>
          <w:rFonts w:ascii="Times New Roman" w:hAnsi="Times New Roman"/>
          <w:b/>
          <w:sz w:val="24"/>
          <w:szCs w:val="24"/>
          <w:lang w:val="ro-RO"/>
        </w:rPr>
        <w:t xml:space="preserve">Punctajul total (PT) este: </w:t>
      </w:r>
    </w:p>
    <w:p w:rsidR="003F3548" w:rsidRPr="00742DE6" w:rsidRDefault="003F3548" w:rsidP="003F3548">
      <w:pPr>
        <w:pStyle w:val="BodyTextIndent"/>
        <w:tabs>
          <w:tab w:val="left" w:pos="720"/>
          <w:tab w:val="left" w:pos="900"/>
        </w:tabs>
        <w:spacing w:after="240"/>
        <w:ind w:left="0"/>
        <w:rPr>
          <w:rFonts w:ascii="Times New Roman" w:hAnsi="Times New Roman"/>
          <w:b/>
          <w:sz w:val="24"/>
          <w:szCs w:val="24"/>
          <w:vertAlign w:val="subscript"/>
          <w:lang w:val="ro-RO"/>
        </w:rPr>
      </w:pPr>
      <w:r w:rsidRPr="00742DE6">
        <w:rPr>
          <w:rFonts w:ascii="Times New Roman" w:hAnsi="Times New Roman"/>
          <w:b/>
          <w:sz w:val="24"/>
          <w:szCs w:val="24"/>
          <w:lang w:val="ro-RO"/>
        </w:rPr>
        <w:t>PT = 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 xml:space="preserve">A 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>+ 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 xml:space="preserve">B 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>+ 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>C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42DE6">
        <w:rPr>
          <w:rFonts w:ascii="Times New Roman" w:hAnsi="Times New Roman"/>
          <w:sz w:val="24"/>
          <w:szCs w:val="24"/>
          <w:lang w:val="ro-RO"/>
        </w:rPr>
        <w:t xml:space="preserve">+ 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>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>D</w:t>
      </w:r>
    </w:p>
    <w:p w:rsidR="003F3548" w:rsidRDefault="003F3548" w:rsidP="003F3548">
      <w:pPr>
        <w:pStyle w:val="ListParagraph1"/>
        <w:widowControl/>
        <w:autoSpaceDE/>
        <w:autoSpaceDN/>
        <w:adjustRightInd/>
        <w:spacing w:after="120"/>
        <w:ind w:left="0"/>
        <w:contextualSpacing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Punctajul total minim pentru domeniile prevăzute mai sus este</w:t>
      </w:r>
    </w:p>
    <w:p w:rsidR="003F3548" w:rsidRPr="00742DE6" w:rsidRDefault="003F3548" w:rsidP="003F3548">
      <w:pPr>
        <w:pStyle w:val="ListParagraph1"/>
        <w:widowControl/>
        <w:autoSpaceDE/>
        <w:autoSpaceDN/>
        <w:adjustRightInd/>
        <w:spacing w:after="120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Lector/ Şef de lucrări/CS III - </w:t>
      </w:r>
      <w:r w:rsidRPr="00742DE6">
        <w:rPr>
          <w:sz w:val="24"/>
          <w:szCs w:val="24"/>
          <w:lang w:val="ro-RO"/>
        </w:rPr>
        <w:t xml:space="preserve">PT ≥ 50   </w:t>
      </w:r>
    </w:p>
    <w:p w:rsidR="003F3548" w:rsidRDefault="003F3548" w:rsidP="003F3548">
      <w:r w:rsidRPr="00742DE6">
        <w:t>Asistent</w:t>
      </w:r>
      <w:r>
        <w:t>/Asistent de cercetare/CS -</w:t>
      </w:r>
      <w:r w:rsidRPr="00742DE6">
        <w:t xml:space="preserve"> PT ≥ 25</w:t>
      </w:r>
    </w:p>
    <w:p w:rsidR="003F3548" w:rsidRDefault="003F3548" w:rsidP="003F3548"/>
    <w:p w:rsidR="008D217A" w:rsidRDefault="008D217A" w:rsidP="008D217A"/>
    <w:p w:rsidR="008D217A" w:rsidRDefault="008D217A" w:rsidP="008D217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706B5">
        <w:rPr>
          <w:b/>
          <w:bCs/>
          <w:sz w:val="20"/>
          <w:szCs w:val="20"/>
        </w:rPr>
        <w:t>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</w:t>
      </w:r>
      <w:r>
        <w:rPr>
          <w:b/>
          <w:bCs/>
          <w:sz w:val="20"/>
          <w:szCs w:val="20"/>
        </w:rPr>
        <w:t>ul, nr. pagini carte, editura la</w:t>
      </w:r>
      <w:r w:rsidRPr="006706B5">
        <w:rPr>
          <w:b/>
          <w:bCs/>
          <w:sz w:val="20"/>
          <w:szCs w:val="20"/>
        </w:rPr>
        <w:t xml:space="preserve"> care a fost publicată cartea, instituţia car</w:t>
      </w:r>
      <w:r>
        <w:rPr>
          <w:b/>
          <w:bCs/>
          <w:sz w:val="20"/>
          <w:szCs w:val="20"/>
        </w:rPr>
        <w:t>e a acordat brevetul, ISSN/ISBN</w:t>
      </w:r>
      <w:r w:rsidRPr="006706B5">
        <w:rPr>
          <w:b/>
          <w:bCs/>
          <w:sz w:val="20"/>
          <w:szCs w:val="20"/>
        </w:rPr>
        <w:t xml:space="preserve"> etc.</w:t>
      </w:r>
    </w:p>
    <w:p w:rsidR="008D217A" w:rsidRPr="006706B5" w:rsidRDefault="008D217A" w:rsidP="008D217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D217A" w:rsidRPr="006706B5" w:rsidRDefault="008D217A" w:rsidP="008D217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8D217A" w:rsidRDefault="008D217A" w:rsidP="0077293B">
      <w:pPr>
        <w:autoSpaceDE w:val="0"/>
        <w:autoSpaceDN w:val="0"/>
        <w:adjustRightInd w:val="0"/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  <w:bookmarkStart w:id="0" w:name="_GoBack"/>
      <w:bookmarkEnd w:id="0"/>
    </w:p>
    <w:sectPr w:rsidR="008D217A" w:rsidSect="00DB48ED">
      <w:footerReference w:type="default" r:id="rId6"/>
      <w:pgSz w:w="12240" w:h="15840"/>
      <w:pgMar w:top="568" w:right="1440" w:bottom="1135" w:left="144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15" w:rsidRDefault="00591F15" w:rsidP="00092165">
      <w:r>
        <w:separator/>
      </w:r>
    </w:p>
  </w:endnote>
  <w:endnote w:type="continuationSeparator" w:id="0">
    <w:p w:rsidR="00591F15" w:rsidRDefault="00591F15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5" w:rsidRPr="00092165" w:rsidRDefault="00092165">
    <w:pPr>
      <w:pStyle w:val="Footer"/>
      <w:rPr>
        <w:rFonts w:ascii="Arial" w:hAnsi="Arial" w:cs="Arial"/>
        <w:i/>
        <w:sz w:val="20"/>
        <w:szCs w:val="20"/>
      </w:rPr>
    </w:pPr>
    <w:r w:rsidRPr="00092165">
      <w:rPr>
        <w:rFonts w:ascii="Arial" w:hAnsi="Arial" w:cs="Arial"/>
        <w:i/>
        <w:sz w:val="20"/>
        <w:szCs w:val="20"/>
      </w:rPr>
      <w:t xml:space="preserve">F 426.17/Ed.1  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Pr="00092165">
      <w:rPr>
        <w:rFonts w:ascii="Arial" w:hAnsi="Arial" w:cs="Arial"/>
        <w:i/>
        <w:sz w:val="20"/>
        <w:szCs w:val="20"/>
      </w:rPr>
      <w:t xml:space="preserve">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15" w:rsidRDefault="00591F15" w:rsidP="00092165">
      <w:r>
        <w:separator/>
      </w:r>
    </w:p>
  </w:footnote>
  <w:footnote w:type="continuationSeparator" w:id="0">
    <w:p w:rsidR="00591F15" w:rsidRDefault="00591F15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F92"/>
    <w:rsid w:val="000117A1"/>
    <w:rsid w:val="0001207A"/>
    <w:rsid w:val="00087531"/>
    <w:rsid w:val="00092165"/>
    <w:rsid w:val="00096E15"/>
    <w:rsid w:val="00143DAA"/>
    <w:rsid w:val="003F3548"/>
    <w:rsid w:val="004E65E5"/>
    <w:rsid w:val="00591F15"/>
    <w:rsid w:val="0060725D"/>
    <w:rsid w:val="006F305D"/>
    <w:rsid w:val="00721AB8"/>
    <w:rsid w:val="00750C95"/>
    <w:rsid w:val="0077293B"/>
    <w:rsid w:val="008D217A"/>
    <w:rsid w:val="0092391D"/>
    <w:rsid w:val="00B56D18"/>
    <w:rsid w:val="00B7575B"/>
    <w:rsid w:val="00BC73F5"/>
    <w:rsid w:val="00C064F6"/>
    <w:rsid w:val="00C169EB"/>
    <w:rsid w:val="00C207B7"/>
    <w:rsid w:val="00DB48ED"/>
    <w:rsid w:val="00E211DC"/>
    <w:rsid w:val="00E2387E"/>
    <w:rsid w:val="00E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1009E-94C9-4248-A85B-42E2BA0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95"/>
    <w:rPr>
      <w:rFonts w:ascii="Segoe UI" w:eastAsia="SimSu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UPG</cp:lastModifiedBy>
  <cp:revision>16</cp:revision>
  <cp:lastPrinted>2018-12-07T10:07:00Z</cp:lastPrinted>
  <dcterms:created xsi:type="dcterms:W3CDTF">2017-11-25T13:00:00Z</dcterms:created>
  <dcterms:modified xsi:type="dcterms:W3CDTF">2019-05-16T11:21:00Z</dcterms:modified>
</cp:coreProperties>
</file>