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446" w:rsidRPr="00E2387E" w:rsidRDefault="00A05446" w:rsidP="00A05446">
      <w:pPr>
        <w:autoSpaceDE w:val="0"/>
        <w:autoSpaceDN w:val="0"/>
        <w:adjustRightInd w:val="0"/>
        <w:rPr>
          <w:sz w:val="20"/>
          <w:szCs w:val="20"/>
          <w:lang w:val="it-IT"/>
        </w:rPr>
      </w:pPr>
      <w:r w:rsidRPr="006706B5">
        <w:rPr>
          <w:b/>
          <w:sz w:val="20"/>
          <w:szCs w:val="20"/>
          <w:lang w:val="it-IT"/>
        </w:rPr>
        <w:t>UNIVERSITATEA   PETROL - GAZE DIN PLOIEŞTI</w:t>
      </w:r>
      <w:r>
        <w:rPr>
          <w:b/>
          <w:sz w:val="20"/>
          <w:szCs w:val="20"/>
          <w:lang w:val="it-IT"/>
        </w:rPr>
        <w:t xml:space="preserve">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sz w:val="20"/>
          <w:szCs w:val="20"/>
          <w:lang w:val="it-IT"/>
        </w:rPr>
        <w:t>Anexa 4</w:t>
      </w:r>
    </w:p>
    <w:p w:rsidR="00A05446" w:rsidRPr="00E474BD" w:rsidRDefault="00A05446" w:rsidP="00A05446">
      <w:pPr>
        <w:autoSpaceDE w:val="0"/>
        <w:autoSpaceDN w:val="0"/>
        <w:adjustRightInd w:val="0"/>
        <w:rPr>
          <w:b/>
          <w:sz w:val="20"/>
          <w:szCs w:val="20"/>
        </w:rPr>
      </w:pPr>
      <w:r w:rsidRPr="006706B5">
        <w:rPr>
          <w:b/>
          <w:sz w:val="20"/>
          <w:szCs w:val="20"/>
          <w:lang w:val="it-IT"/>
        </w:rPr>
        <w:t xml:space="preserve">FACULTATEA </w:t>
      </w:r>
    </w:p>
    <w:p w:rsidR="00A05446" w:rsidRPr="006706B5" w:rsidRDefault="00A05446" w:rsidP="00A05446">
      <w:pPr>
        <w:autoSpaceDE w:val="0"/>
        <w:autoSpaceDN w:val="0"/>
        <w:adjustRightInd w:val="0"/>
        <w:rPr>
          <w:sz w:val="20"/>
          <w:szCs w:val="20"/>
          <w:lang w:val="it-IT"/>
        </w:rPr>
      </w:pPr>
      <w:r w:rsidRPr="006706B5">
        <w:rPr>
          <w:b/>
          <w:sz w:val="20"/>
          <w:szCs w:val="20"/>
          <w:lang w:val="it-IT"/>
        </w:rPr>
        <w:t xml:space="preserve">DEPARTAMENTUL </w:t>
      </w:r>
    </w:p>
    <w:p w:rsidR="00A05446" w:rsidRPr="006706B5" w:rsidRDefault="00A05446" w:rsidP="00A05446">
      <w:pPr>
        <w:autoSpaceDE w:val="0"/>
        <w:autoSpaceDN w:val="0"/>
        <w:adjustRightInd w:val="0"/>
        <w:jc w:val="both"/>
        <w:rPr>
          <w:sz w:val="20"/>
          <w:szCs w:val="20"/>
          <w:lang w:val="it-IT"/>
        </w:rPr>
      </w:pPr>
      <w:r>
        <w:rPr>
          <w:sz w:val="20"/>
          <w:szCs w:val="20"/>
          <w:lang w:val="it-IT"/>
        </w:rPr>
        <w:t xml:space="preserve">Concurs </w:t>
      </w:r>
      <w:r w:rsidRPr="006706B5">
        <w:rPr>
          <w:sz w:val="20"/>
          <w:szCs w:val="20"/>
          <w:lang w:val="it-IT"/>
        </w:rPr>
        <w:t xml:space="preserve">pentru ocuparea postului de </w:t>
      </w:r>
      <w:r>
        <w:rPr>
          <w:sz w:val="20"/>
          <w:szCs w:val="20"/>
          <w:lang w:val="it-IT"/>
        </w:rPr>
        <w:t>________</w:t>
      </w:r>
      <w:r w:rsidRPr="006706B5">
        <w:rPr>
          <w:sz w:val="20"/>
          <w:szCs w:val="20"/>
          <w:lang w:val="it-IT"/>
        </w:rPr>
        <w:t xml:space="preserve">, poz. </w:t>
      </w:r>
      <w:r>
        <w:rPr>
          <w:sz w:val="20"/>
          <w:szCs w:val="20"/>
          <w:lang w:val="it-IT"/>
        </w:rPr>
        <w:t>___</w:t>
      </w:r>
    </w:p>
    <w:p w:rsidR="00A05446" w:rsidRPr="006706B5" w:rsidRDefault="00A05446" w:rsidP="00A05446">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A05446" w:rsidRPr="00B55DCE" w:rsidRDefault="00A05446" w:rsidP="00A05446">
      <w:pPr>
        <w:autoSpaceDE w:val="0"/>
        <w:autoSpaceDN w:val="0"/>
        <w:adjustRightInd w:val="0"/>
        <w:rPr>
          <w:sz w:val="22"/>
          <w:szCs w:val="22"/>
        </w:rPr>
      </w:pPr>
      <w:r>
        <w:rPr>
          <w:b/>
          <w:sz w:val="20"/>
          <w:szCs w:val="20"/>
          <w:lang w:val="it-IT"/>
        </w:rPr>
        <w:t>Domeniile:</w:t>
      </w:r>
      <w:r w:rsidRPr="00C207B7">
        <w:t xml:space="preserve"> </w:t>
      </w:r>
      <w:r w:rsidRPr="00B55DCE">
        <w:rPr>
          <w:sz w:val="22"/>
          <w:szCs w:val="22"/>
        </w:rPr>
        <w:t>Matematică, Informatică, Fizică, Chimie, Științele pământului, Inginerie chimică,</w:t>
      </w:r>
    </w:p>
    <w:p w:rsidR="00A05446" w:rsidRPr="00B55DCE" w:rsidRDefault="00A05446" w:rsidP="00A05446">
      <w:pPr>
        <w:autoSpaceDE w:val="0"/>
        <w:autoSpaceDN w:val="0"/>
        <w:adjustRightInd w:val="0"/>
        <w:rPr>
          <w:sz w:val="22"/>
          <w:szCs w:val="22"/>
        </w:rPr>
      </w:pPr>
      <w:r w:rsidRPr="00B55DCE">
        <w:rPr>
          <w:sz w:val="22"/>
          <w:szCs w:val="22"/>
        </w:rPr>
        <w:t>Inginerie electrică, Inginerie geologică, Mine, petrol și gaze, Ingineria mediului, Inginerie</w:t>
      </w:r>
    </w:p>
    <w:p w:rsidR="00A05446" w:rsidRPr="00B55DCE" w:rsidRDefault="00A05446" w:rsidP="00A05446">
      <w:pPr>
        <w:autoSpaceDE w:val="0"/>
        <w:autoSpaceDN w:val="0"/>
        <w:adjustRightInd w:val="0"/>
        <w:rPr>
          <w:sz w:val="22"/>
          <w:szCs w:val="22"/>
        </w:rPr>
      </w:pPr>
      <w:r w:rsidRPr="00B55DCE">
        <w:rPr>
          <w:sz w:val="22"/>
          <w:szCs w:val="22"/>
        </w:rPr>
        <w:t>industrială și management, Inginerie electronică, Calculatoare, tehnologia informației și</w:t>
      </w:r>
    </w:p>
    <w:p w:rsidR="00A05446" w:rsidRPr="00143DAA" w:rsidRDefault="00A05446" w:rsidP="00A05446">
      <w:pPr>
        <w:autoSpaceDE w:val="0"/>
        <w:autoSpaceDN w:val="0"/>
        <w:adjustRightInd w:val="0"/>
        <w:rPr>
          <w:sz w:val="20"/>
          <w:szCs w:val="20"/>
          <w:lang w:val="it-IT"/>
        </w:rPr>
      </w:pPr>
      <w:r w:rsidRPr="00B55DCE">
        <w:rPr>
          <w:sz w:val="22"/>
          <w:szCs w:val="22"/>
        </w:rPr>
        <w:t>ingineria sistemelor, Inginerie mecanică, Științe economice și administrarea afacerilor</w:t>
      </w:r>
    </w:p>
    <w:p w:rsidR="00A05446" w:rsidRDefault="00A05446" w:rsidP="00A05446">
      <w:pPr>
        <w:autoSpaceDE w:val="0"/>
        <w:autoSpaceDN w:val="0"/>
        <w:adjustRightInd w:val="0"/>
        <w:spacing w:after="240"/>
        <w:jc w:val="center"/>
        <w:rPr>
          <w:b/>
          <w:sz w:val="20"/>
          <w:szCs w:val="20"/>
          <w:lang w:val="it-IT"/>
        </w:rPr>
      </w:pPr>
    </w:p>
    <w:p w:rsidR="00A05446" w:rsidRPr="006706B5" w:rsidRDefault="00A05446" w:rsidP="00A05446">
      <w:pPr>
        <w:autoSpaceDE w:val="0"/>
        <w:autoSpaceDN w:val="0"/>
        <w:adjustRightInd w:val="0"/>
        <w:spacing w:after="240"/>
        <w:jc w:val="center"/>
        <w:rPr>
          <w:b/>
          <w:sz w:val="20"/>
          <w:szCs w:val="20"/>
          <w:lang w:val="it-IT"/>
        </w:rPr>
      </w:pPr>
      <w:r w:rsidRPr="006706B5">
        <w:rPr>
          <w:b/>
          <w:sz w:val="20"/>
          <w:szCs w:val="20"/>
          <w:lang w:val="it-IT"/>
        </w:rPr>
        <w:t>FIŞA DE VERIFICARE</w:t>
      </w:r>
    </w:p>
    <w:p w:rsidR="00A05446" w:rsidRPr="006706B5" w:rsidRDefault="00A05446" w:rsidP="00A05446">
      <w:pPr>
        <w:autoSpaceDE w:val="0"/>
        <w:autoSpaceDN w:val="0"/>
        <w:adjustRightInd w:val="0"/>
        <w:jc w:val="center"/>
        <w:rPr>
          <w:sz w:val="20"/>
          <w:szCs w:val="20"/>
          <w:lang w:val="it-IT"/>
        </w:rPr>
      </w:pPr>
      <w:r w:rsidRPr="006706B5">
        <w:rPr>
          <w:sz w:val="20"/>
          <w:szCs w:val="20"/>
          <w:lang w:val="it-IT"/>
        </w:rPr>
        <w:t xml:space="preserve">a îndeplinirii standardelor universităţii de prezentare la </w:t>
      </w:r>
      <w:r>
        <w:rPr>
          <w:sz w:val="20"/>
          <w:szCs w:val="20"/>
          <w:lang w:val="it-IT"/>
        </w:rPr>
        <w:t>concursul</w:t>
      </w:r>
      <w:r w:rsidRPr="006706B5">
        <w:rPr>
          <w:sz w:val="20"/>
          <w:szCs w:val="20"/>
          <w:lang w:val="it-IT"/>
        </w:rPr>
        <w:t xml:space="preserve"> pentru postul de</w:t>
      </w:r>
      <w:r>
        <w:rPr>
          <w:sz w:val="20"/>
          <w:szCs w:val="20"/>
          <w:lang w:val="it-IT"/>
        </w:rPr>
        <w:t xml:space="preserve"> profesor universitar/conferențiar universitar/șef de lucrări/lector universitar</w:t>
      </w:r>
    </w:p>
    <w:p w:rsidR="00A05446" w:rsidRPr="006706B5" w:rsidRDefault="00A05446" w:rsidP="00A05446">
      <w:pPr>
        <w:autoSpaceDE w:val="0"/>
        <w:autoSpaceDN w:val="0"/>
        <w:adjustRightInd w:val="0"/>
        <w:jc w:val="center"/>
        <w:rPr>
          <w:b/>
          <w:sz w:val="20"/>
          <w:szCs w:val="20"/>
          <w:lang w:val="it-IT"/>
        </w:rPr>
      </w:pPr>
    </w:p>
    <w:p w:rsidR="00A05446" w:rsidRPr="006706B5" w:rsidRDefault="00A05446" w:rsidP="00A05446">
      <w:pPr>
        <w:autoSpaceDE w:val="0"/>
        <w:autoSpaceDN w:val="0"/>
        <w:adjustRightInd w:val="0"/>
        <w:jc w:val="center"/>
        <w:rPr>
          <w:b/>
          <w:sz w:val="20"/>
          <w:szCs w:val="20"/>
          <w:lang w:val="it-IT"/>
        </w:rPr>
      </w:pPr>
    </w:p>
    <w:p w:rsidR="00A05446" w:rsidRPr="006706B5" w:rsidRDefault="00A05446" w:rsidP="00A05446">
      <w:pPr>
        <w:autoSpaceDE w:val="0"/>
        <w:autoSpaceDN w:val="0"/>
        <w:adjustRightInd w:val="0"/>
        <w:rPr>
          <w:b/>
          <w:i/>
          <w:sz w:val="20"/>
          <w:szCs w:val="20"/>
          <w:lang w:val="it-IT"/>
        </w:rPr>
      </w:pPr>
      <w:r w:rsidRPr="006706B5">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A05446" w:rsidRPr="004F1381" w:rsidTr="00A81530">
        <w:tc>
          <w:tcPr>
            <w:tcW w:w="504" w:type="dxa"/>
            <w:vAlign w:val="center"/>
          </w:tcPr>
          <w:p w:rsidR="00A05446" w:rsidRPr="00611306" w:rsidRDefault="00A05446" w:rsidP="00A81530">
            <w:pPr>
              <w:autoSpaceDE w:val="0"/>
              <w:autoSpaceDN w:val="0"/>
              <w:adjustRightInd w:val="0"/>
              <w:jc w:val="center"/>
              <w:rPr>
                <w:sz w:val="20"/>
                <w:szCs w:val="20"/>
                <w:lang w:val="it-IT"/>
              </w:rPr>
            </w:pPr>
            <w:r w:rsidRPr="00611306">
              <w:rPr>
                <w:sz w:val="20"/>
                <w:szCs w:val="20"/>
                <w:lang w:val="it-IT"/>
              </w:rPr>
              <w:t>Nr.</w:t>
            </w:r>
          </w:p>
          <w:p w:rsidR="00A05446" w:rsidRPr="00611306" w:rsidRDefault="00A05446" w:rsidP="00A81530">
            <w:pPr>
              <w:autoSpaceDE w:val="0"/>
              <w:autoSpaceDN w:val="0"/>
              <w:adjustRightInd w:val="0"/>
              <w:jc w:val="center"/>
              <w:rPr>
                <w:i/>
                <w:sz w:val="20"/>
                <w:szCs w:val="20"/>
                <w:lang w:val="it-IT"/>
              </w:rPr>
            </w:pPr>
            <w:r w:rsidRPr="00611306">
              <w:rPr>
                <w:sz w:val="20"/>
                <w:szCs w:val="20"/>
                <w:lang w:val="it-IT"/>
              </w:rPr>
              <w:t>crt.</w:t>
            </w:r>
          </w:p>
        </w:tc>
        <w:tc>
          <w:tcPr>
            <w:tcW w:w="2616" w:type="dxa"/>
            <w:vAlign w:val="center"/>
          </w:tcPr>
          <w:p w:rsidR="00A05446" w:rsidRPr="00611306" w:rsidRDefault="00A05446" w:rsidP="00A81530">
            <w:pPr>
              <w:autoSpaceDE w:val="0"/>
              <w:autoSpaceDN w:val="0"/>
              <w:adjustRightInd w:val="0"/>
              <w:jc w:val="center"/>
              <w:rPr>
                <w:i/>
                <w:sz w:val="20"/>
                <w:szCs w:val="20"/>
                <w:lang w:val="it-IT"/>
              </w:rPr>
            </w:pPr>
            <w:r w:rsidRPr="00611306">
              <w:rPr>
                <w:sz w:val="20"/>
                <w:szCs w:val="20"/>
                <w:lang w:val="it-IT"/>
              </w:rPr>
              <w:t>Instituţia organizatoare de doctorat</w:t>
            </w:r>
          </w:p>
        </w:tc>
        <w:tc>
          <w:tcPr>
            <w:tcW w:w="2640" w:type="dxa"/>
            <w:vAlign w:val="center"/>
          </w:tcPr>
          <w:p w:rsidR="00A05446" w:rsidRPr="00611306" w:rsidRDefault="00A05446" w:rsidP="00A81530">
            <w:pPr>
              <w:autoSpaceDE w:val="0"/>
              <w:autoSpaceDN w:val="0"/>
              <w:adjustRightInd w:val="0"/>
              <w:jc w:val="center"/>
              <w:rPr>
                <w:i/>
                <w:sz w:val="20"/>
                <w:szCs w:val="20"/>
                <w:lang w:val="it-IT"/>
              </w:rPr>
            </w:pPr>
            <w:r w:rsidRPr="00611306">
              <w:rPr>
                <w:sz w:val="20"/>
                <w:szCs w:val="20"/>
                <w:lang w:val="it-IT"/>
              </w:rPr>
              <w:t>D o m e n i u l</w:t>
            </w:r>
          </w:p>
        </w:tc>
        <w:tc>
          <w:tcPr>
            <w:tcW w:w="1440" w:type="dxa"/>
            <w:vAlign w:val="center"/>
          </w:tcPr>
          <w:p w:rsidR="00A05446" w:rsidRPr="00611306" w:rsidRDefault="00A05446" w:rsidP="00A81530">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A05446" w:rsidRPr="003F3548" w:rsidRDefault="00A05446" w:rsidP="00A81530">
            <w:pPr>
              <w:autoSpaceDE w:val="0"/>
              <w:autoSpaceDN w:val="0"/>
              <w:adjustRightInd w:val="0"/>
              <w:jc w:val="center"/>
              <w:rPr>
                <w:sz w:val="20"/>
                <w:szCs w:val="20"/>
                <w:lang w:val="it-IT"/>
              </w:rPr>
            </w:pPr>
            <w:r w:rsidRPr="00611306">
              <w:rPr>
                <w:sz w:val="20"/>
                <w:szCs w:val="20"/>
                <w:lang w:val="it-IT"/>
              </w:rPr>
              <w:t>Titlul ştiinţific acordat</w:t>
            </w:r>
          </w:p>
        </w:tc>
      </w:tr>
      <w:tr w:rsidR="00A05446" w:rsidRPr="004F1381" w:rsidTr="00A81530">
        <w:tc>
          <w:tcPr>
            <w:tcW w:w="504" w:type="dxa"/>
            <w:vAlign w:val="center"/>
          </w:tcPr>
          <w:p w:rsidR="00A05446" w:rsidRPr="00611306" w:rsidRDefault="00A05446" w:rsidP="00A81530">
            <w:pPr>
              <w:autoSpaceDE w:val="0"/>
              <w:autoSpaceDN w:val="0"/>
              <w:adjustRightInd w:val="0"/>
              <w:jc w:val="center"/>
              <w:rPr>
                <w:sz w:val="20"/>
                <w:szCs w:val="20"/>
                <w:lang w:val="it-IT"/>
              </w:rPr>
            </w:pPr>
          </w:p>
        </w:tc>
        <w:tc>
          <w:tcPr>
            <w:tcW w:w="2616" w:type="dxa"/>
            <w:vAlign w:val="center"/>
          </w:tcPr>
          <w:p w:rsidR="00A05446" w:rsidRPr="00734E1F" w:rsidRDefault="00A05446" w:rsidP="00A81530">
            <w:pPr>
              <w:autoSpaceDE w:val="0"/>
              <w:autoSpaceDN w:val="0"/>
              <w:adjustRightInd w:val="0"/>
              <w:rPr>
                <w:sz w:val="20"/>
                <w:szCs w:val="20"/>
                <w:lang w:val="it-IT"/>
              </w:rPr>
            </w:pPr>
          </w:p>
        </w:tc>
        <w:tc>
          <w:tcPr>
            <w:tcW w:w="2640" w:type="dxa"/>
            <w:vAlign w:val="center"/>
          </w:tcPr>
          <w:p w:rsidR="00A05446" w:rsidRPr="00611306" w:rsidRDefault="00A05446" w:rsidP="00A81530">
            <w:pPr>
              <w:autoSpaceDE w:val="0"/>
              <w:autoSpaceDN w:val="0"/>
              <w:adjustRightInd w:val="0"/>
              <w:jc w:val="center"/>
              <w:rPr>
                <w:sz w:val="20"/>
                <w:szCs w:val="20"/>
                <w:lang w:val="it-IT"/>
              </w:rPr>
            </w:pPr>
          </w:p>
        </w:tc>
        <w:tc>
          <w:tcPr>
            <w:tcW w:w="1440" w:type="dxa"/>
            <w:vAlign w:val="center"/>
          </w:tcPr>
          <w:p w:rsidR="00A05446" w:rsidRPr="00611306" w:rsidRDefault="00A05446" w:rsidP="00A81530">
            <w:pPr>
              <w:autoSpaceDE w:val="0"/>
              <w:autoSpaceDN w:val="0"/>
              <w:adjustRightInd w:val="0"/>
              <w:jc w:val="center"/>
              <w:rPr>
                <w:sz w:val="20"/>
                <w:szCs w:val="20"/>
                <w:lang w:val="it-IT"/>
              </w:rPr>
            </w:pPr>
          </w:p>
        </w:tc>
        <w:tc>
          <w:tcPr>
            <w:tcW w:w="2400" w:type="dxa"/>
            <w:vAlign w:val="center"/>
          </w:tcPr>
          <w:p w:rsidR="00A05446" w:rsidRPr="00611306" w:rsidRDefault="00A05446" w:rsidP="00A81530">
            <w:pPr>
              <w:autoSpaceDE w:val="0"/>
              <w:autoSpaceDN w:val="0"/>
              <w:adjustRightInd w:val="0"/>
              <w:jc w:val="center"/>
              <w:rPr>
                <w:sz w:val="20"/>
                <w:szCs w:val="20"/>
                <w:lang w:val="it-IT"/>
              </w:rPr>
            </w:pPr>
          </w:p>
        </w:tc>
      </w:tr>
    </w:tbl>
    <w:p w:rsidR="00A05446" w:rsidRDefault="00A05446" w:rsidP="00A05446">
      <w:pPr>
        <w:autoSpaceDE w:val="0"/>
        <w:autoSpaceDN w:val="0"/>
        <w:adjustRightInd w:val="0"/>
        <w:rPr>
          <w:b/>
          <w:i/>
          <w:sz w:val="20"/>
          <w:szCs w:val="20"/>
          <w:lang w:val="it-IT"/>
        </w:rPr>
      </w:pPr>
    </w:p>
    <w:p w:rsidR="00A05446" w:rsidRDefault="00A05446" w:rsidP="00A05446">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Pr>
          <w:b/>
          <w:i/>
          <w:sz w:val="20"/>
          <w:szCs w:val="20"/>
          <w:lang w:val="it-IT"/>
        </w:rPr>
        <w:t>concurs</w:t>
      </w:r>
      <w:r w:rsidRPr="00B110C0">
        <w:rPr>
          <w:b/>
          <w:i/>
          <w:sz w:val="20"/>
          <w:szCs w:val="20"/>
          <w:lang w:val="it-IT"/>
        </w:rPr>
        <w:t>ul pentru postul de profesor universitar/conferențiar universitar</w:t>
      </w:r>
      <w:r>
        <w:rPr>
          <w:b/>
          <w:i/>
          <w:sz w:val="20"/>
          <w:szCs w:val="20"/>
          <w:lang w:val="it-IT"/>
        </w:rPr>
        <w:t>, conform OMENCS nr. 6129/20.12.2016, publicat în M.Oficial, Partea I, nr. 123 bis/15.02.2017.</w:t>
      </w:r>
    </w:p>
    <w:p w:rsidR="00A05446" w:rsidRDefault="00A05446" w:rsidP="00A05446">
      <w:pPr>
        <w:shd w:val="clear" w:color="auto" w:fill="FFFFFF"/>
        <w:ind w:left="10"/>
        <w:jc w:val="both"/>
        <w:rPr>
          <w:b/>
          <w:i/>
          <w:sz w:val="20"/>
          <w:szCs w:val="20"/>
          <w:lang w:val="it-IT"/>
        </w:rPr>
      </w:pPr>
    </w:p>
    <w:p w:rsidR="00A05446" w:rsidRDefault="00A05446" w:rsidP="00A05446">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Pr>
          <w:b/>
          <w:i/>
          <w:sz w:val="20"/>
          <w:szCs w:val="20"/>
          <w:lang w:val="it-IT"/>
        </w:rPr>
        <w:t>concurs</w:t>
      </w:r>
      <w:r w:rsidRPr="00B110C0">
        <w:rPr>
          <w:b/>
          <w:i/>
          <w:sz w:val="20"/>
          <w:szCs w:val="20"/>
          <w:lang w:val="it-IT"/>
        </w:rPr>
        <w:t>ul pentru postul de</w:t>
      </w:r>
      <w:r>
        <w:rPr>
          <w:b/>
          <w:i/>
          <w:sz w:val="20"/>
          <w:szCs w:val="20"/>
          <w:lang w:val="it-IT"/>
        </w:rPr>
        <w:t xml:space="preserve"> șef de lucrări/lector universitar:</w:t>
      </w:r>
    </w:p>
    <w:p w:rsidR="00A05446" w:rsidRPr="001B6D8E" w:rsidRDefault="00A05446" w:rsidP="00A05446">
      <w:pPr>
        <w:shd w:val="clear" w:color="auto" w:fill="FFFFFF"/>
        <w:ind w:left="10"/>
        <w:jc w:val="center"/>
        <w:rPr>
          <w:sz w:val="16"/>
          <w:szCs w:val="16"/>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560"/>
        <w:gridCol w:w="4314"/>
        <w:gridCol w:w="1346"/>
        <w:gridCol w:w="1144"/>
        <w:gridCol w:w="816"/>
      </w:tblGrid>
      <w:tr w:rsidR="00A05446" w:rsidRPr="001B6D8E" w:rsidTr="00A81530">
        <w:trPr>
          <w:jc w:val="center"/>
        </w:trPr>
        <w:tc>
          <w:tcPr>
            <w:tcW w:w="1012" w:type="dxa"/>
          </w:tcPr>
          <w:p w:rsidR="00A05446" w:rsidRPr="001B6D8E" w:rsidRDefault="00A05446" w:rsidP="00A81530">
            <w:pPr>
              <w:jc w:val="center"/>
              <w:rPr>
                <w:b/>
                <w:sz w:val="16"/>
                <w:szCs w:val="16"/>
              </w:rPr>
            </w:pPr>
            <w:r w:rsidRPr="001B6D8E">
              <w:rPr>
                <w:b/>
                <w:sz w:val="16"/>
                <w:szCs w:val="16"/>
              </w:rPr>
              <w:t>Indicator</w:t>
            </w:r>
          </w:p>
        </w:tc>
        <w:tc>
          <w:tcPr>
            <w:tcW w:w="560" w:type="dxa"/>
          </w:tcPr>
          <w:p w:rsidR="00A05446" w:rsidRPr="001B6D8E" w:rsidRDefault="00A05446" w:rsidP="00A81530">
            <w:pPr>
              <w:jc w:val="center"/>
              <w:rPr>
                <w:b/>
                <w:sz w:val="16"/>
                <w:szCs w:val="16"/>
              </w:rPr>
            </w:pPr>
          </w:p>
        </w:tc>
        <w:tc>
          <w:tcPr>
            <w:tcW w:w="4314" w:type="dxa"/>
          </w:tcPr>
          <w:p w:rsidR="00A05446" w:rsidRPr="001B6D8E" w:rsidRDefault="00A05446" w:rsidP="00A81530">
            <w:pPr>
              <w:jc w:val="center"/>
              <w:rPr>
                <w:b/>
                <w:sz w:val="16"/>
                <w:szCs w:val="16"/>
              </w:rPr>
            </w:pPr>
          </w:p>
        </w:tc>
        <w:tc>
          <w:tcPr>
            <w:tcW w:w="1346" w:type="dxa"/>
          </w:tcPr>
          <w:p w:rsidR="00A05446" w:rsidRPr="001B6D8E" w:rsidRDefault="00A05446" w:rsidP="00A81530">
            <w:pPr>
              <w:jc w:val="center"/>
              <w:rPr>
                <w:b/>
                <w:sz w:val="16"/>
                <w:szCs w:val="16"/>
              </w:rPr>
            </w:pPr>
            <w:r w:rsidRPr="001B6D8E">
              <w:rPr>
                <w:b/>
                <w:sz w:val="16"/>
                <w:szCs w:val="16"/>
              </w:rPr>
              <w:t>Punctaj acordat</w:t>
            </w:r>
          </w:p>
        </w:tc>
        <w:tc>
          <w:tcPr>
            <w:tcW w:w="1144" w:type="dxa"/>
            <w:shd w:val="clear" w:color="auto" w:fill="auto"/>
          </w:tcPr>
          <w:p w:rsidR="00A05446" w:rsidRPr="001B6D8E" w:rsidRDefault="00A05446" w:rsidP="00A81530">
            <w:pPr>
              <w:jc w:val="center"/>
              <w:rPr>
                <w:b/>
                <w:sz w:val="16"/>
                <w:szCs w:val="16"/>
              </w:rPr>
            </w:pPr>
            <w:r>
              <w:rPr>
                <w:b/>
                <w:sz w:val="16"/>
                <w:szCs w:val="16"/>
              </w:rPr>
              <w:t>Număr puncte care revin candidatului</w:t>
            </w:r>
          </w:p>
        </w:tc>
        <w:tc>
          <w:tcPr>
            <w:tcW w:w="816" w:type="dxa"/>
            <w:shd w:val="clear" w:color="auto" w:fill="auto"/>
          </w:tcPr>
          <w:p w:rsidR="00A05446" w:rsidRPr="001B6D8E" w:rsidRDefault="00A05446" w:rsidP="00A81530">
            <w:pPr>
              <w:jc w:val="center"/>
              <w:rPr>
                <w:b/>
                <w:sz w:val="16"/>
                <w:szCs w:val="16"/>
              </w:rPr>
            </w:pPr>
            <w:r w:rsidRPr="001B6D8E">
              <w:rPr>
                <w:b/>
                <w:sz w:val="16"/>
                <w:szCs w:val="16"/>
              </w:rPr>
              <w:t>Punctaj total</w:t>
            </w:r>
          </w:p>
        </w:tc>
      </w:tr>
      <w:tr w:rsidR="00A05446" w:rsidRPr="001B6D8E" w:rsidTr="00A81530">
        <w:trPr>
          <w:jc w:val="center"/>
        </w:trPr>
        <w:tc>
          <w:tcPr>
            <w:tcW w:w="1012" w:type="dxa"/>
            <w:vMerge w:val="restart"/>
            <w:vAlign w:val="center"/>
          </w:tcPr>
          <w:p w:rsidR="00A05446" w:rsidRPr="001B6D8E" w:rsidRDefault="00A05446" w:rsidP="00A81530">
            <w:pPr>
              <w:jc w:val="center"/>
              <w:rPr>
                <w:b/>
                <w:sz w:val="16"/>
                <w:szCs w:val="16"/>
              </w:rPr>
            </w:pPr>
            <w:r w:rsidRPr="001B6D8E">
              <w:rPr>
                <w:b/>
                <w:sz w:val="16"/>
                <w:szCs w:val="16"/>
              </w:rPr>
              <w:t>A</w:t>
            </w:r>
          </w:p>
        </w:tc>
        <w:tc>
          <w:tcPr>
            <w:tcW w:w="560" w:type="dxa"/>
            <w:vAlign w:val="center"/>
          </w:tcPr>
          <w:p w:rsidR="00A05446" w:rsidRPr="001B6D8E" w:rsidRDefault="00A05446" w:rsidP="00A81530">
            <w:pPr>
              <w:jc w:val="center"/>
              <w:rPr>
                <w:b/>
                <w:sz w:val="16"/>
                <w:szCs w:val="16"/>
              </w:rPr>
            </w:pPr>
            <w:r w:rsidRPr="001B6D8E">
              <w:rPr>
                <w:b/>
                <w:sz w:val="16"/>
                <w:szCs w:val="16"/>
              </w:rPr>
              <w:t>A1</w:t>
            </w:r>
          </w:p>
        </w:tc>
        <w:tc>
          <w:tcPr>
            <w:tcW w:w="4314" w:type="dxa"/>
          </w:tcPr>
          <w:p w:rsidR="00A05446" w:rsidRPr="001B6D8E" w:rsidRDefault="00A05446" w:rsidP="00A81530">
            <w:pPr>
              <w:rPr>
                <w:sz w:val="16"/>
                <w:szCs w:val="16"/>
              </w:rPr>
            </w:pPr>
            <w:r w:rsidRPr="001B6D8E">
              <w:rPr>
                <w:sz w:val="16"/>
                <w:szCs w:val="16"/>
              </w:rPr>
              <w:t>Tratate, monografii, c</w:t>
            </w:r>
            <w:r>
              <w:rPr>
                <w:sz w:val="16"/>
                <w:szCs w:val="16"/>
              </w:rPr>
              <w:t>ursuri universitare publicate la</w:t>
            </w:r>
            <w:r w:rsidRPr="001B6D8E">
              <w:rPr>
                <w:sz w:val="16"/>
                <w:szCs w:val="16"/>
              </w:rPr>
              <w:t xml:space="preserve"> edituri de prestigiu din străinătate</w:t>
            </w:r>
          </w:p>
          <w:p w:rsidR="00A05446" w:rsidRPr="001B6D8E" w:rsidRDefault="00A05446" w:rsidP="00A81530">
            <w:pPr>
              <w:rPr>
                <w:sz w:val="16"/>
                <w:szCs w:val="16"/>
              </w:rPr>
            </w:pPr>
            <w:r>
              <w:rPr>
                <w:sz w:val="16"/>
                <w:szCs w:val="16"/>
              </w:rPr>
              <w:t>Cărţi publicate la</w:t>
            </w:r>
            <w:r w:rsidRPr="001B6D8E">
              <w:rPr>
                <w:sz w:val="16"/>
                <w:szCs w:val="16"/>
              </w:rPr>
              <w:t xml:space="preserve"> edituri din Republica Moldova</w:t>
            </w:r>
          </w:p>
        </w:tc>
        <w:tc>
          <w:tcPr>
            <w:tcW w:w="1346" w:type="dxa"/>
            <w:shd w:val="clear" w:color="auto" w:fill="auto"/>
          </w:tcPr>
          <w:p w:rsidR="00A05446" w:rsidRPr="001B6D8E" w:rsidRDefault="00A05446" w:rsidP="00A81530">
            <w:pPr>
              <w:jc w:val="center"/>
              <w:rPr>
                <w:sz w:val="16"/>
                <w:szCs w:val="16"/>
              </w:rPr>
            </w:pPr>
            <w:r w:rsidRPr="001B6D8E">
              <w:rPr>
                <w:sz w:val="16"/>
                <w:szCs w:val="16"/>
              </w:rPr>
              <w:t>PA1=</w:t>
            </w:r>
            <w:r w:rsidRPr="001B6D8E">
              <w:rPr>
                <w:sz w:val="16"/>
                <w:szCs w:val="16"/>
              </w:rPr>
              <w:sym w:font="Symbol" w:char="F053"/>
            </w:r>
            <w:r w:rsidRPr="001B6D8E">
              <w:rPr>
                <w:sz w:val="16"/>
                <w:szCs w:val="16"/>
              </w:rPr>
              <w:t>Npg</w:t>
            </w:r>
          </w:p>
          <w:p w:rsidR="00A05446" w:rsidRPr="001B6D8E" w:rsidRDefault="00A05446" w:rsidP="00A81530">
            <w:pPr>
              <w:rPr>
                <w:sz w:val="16"/>
                <w:szCs w:val="16"/>
              </w:rPr>
            </w:pPr>
          </w:p>
          <w:p w:rsidR="00A05446" w:rsidRPr="001B6D8E" w:rsidRDefault="00A05446" w:rsidP="00A81530">
            <w:pPr>
              <w:jc w:val="center"/>
              <w:rPr>
                <w:sz w:val="16"/>
                <w:szCs w:val="16"/>
              </w:rPr>
            </w:pPr>
            <w:r w:rsidRPr="001B6D8E">
              <w:rPr>
                <w:sz w:val="16"/>
                <w:szCs w:val="16"/>
              </w:rPr>
              <w:t>PA1=</w:t>
            </w:r>
            <w:r w:rsidRPr="001B6D8E">
              <w:rPr>
                <w:sz w:val="16"/>
                <w:szCs w:val="16"/>
              </w:rPr>
              <w:sym w:font="Symbol" w:char="F053"/>
            </w:r>
            <w:r w:rsidRPr="001B6D8E">
              <w:rPr>
                <w:sz w:val="16"/>
                <w:szCs w:val="16"/>
              </w:rPr>
              <w:t xml:space="preserve"> 0,5 Npg</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val="restart"/>
            <w:shd w:val="clear" w:color="auto" w:fill="auto"/>
            <w:vAlign w:val="center"/>
          </w:tcPr>
          <w:p w:rsidR="00A05446" w:rsidRPr="001B6D8E" w:rsidRDefault="00A05446" w:rsidP="00A81530">
            <w:pPr>
              <w:jc w:val="center"/>
              <w:rPr>
                <w:sz w:val="16"/>
                <w:szCs w:val="16"/>
              </w:rPr>
            </w:pPr>
          </w:p>
        </w:tc>
      </w:tr>
      <w:tr w:rsidR="00A05446" w:rsidRPr="001B6D8E" w:rsidTr="00A81530">
        <w:trPr>
          <w:jc w:val="center"/>
        </w:trPr>
        <w:tc>
          <w:tcPr>
            <w:tcW w:w="1012" w:type="dxa"/>
            <w:vMerge/>
            <w:vAlign w:val="center"/>
          </w:tcPr>
          <w:p w:rsidR="00A05446" w:rsidRPr="001B6D8E" w:rsidRDefault="00A05446" w:rsidP="00A81530">
            <w:pPr>
              <w:jc w:val="center"/>
              <w:rPr>
                <w:b/>
                <w:sz w:val="16"/>
                <w:szCs w:val="16"/>
              </w:rPr>
            </w:pPr>
          </w:p>
        </w:tc>
        <w:tc>
          <w:tcPr>
            <w:tcW w:w="560" w:type="dxa"/>
            <w:vAlign w:val="center"/>
          </w:tcPr>
          <w:p w:rsidR="00A05446" w:rsidRPr="001B6D8E" w:rsidRDefault="00A05446" w:rsidP="00A81530">
            <w:pPr>
              <w:jc w:val="center"/>
              <w:rPr>
                <w:b/>
                <w:sz w:val="16"/>
                <w:szCs w:val="16"/>
              </w:rPr>
            </w:pPr>
            <w:r w:rsidRPr="001B6D8E">
              <w:rPr>
                <w:b/>
                <w:sz w:val="16"/>
                <w:szCs w:val="16"/>
              </w:rPr>
              <w:t>A2</w:t>
            </w:r>
          </w:p>
        </w:tc>
        <w:tc>
          <w:tcPr>
            <w:tcW w:w="4314" w:type="dxa"/>
          </w:tcPr>
          <w:p w:rsidR="00A05446" w:rsidRPr="001B6D8E" w:rsidRDefault="00A05446" w:rsidP="00A81530">
            <w:pPr>
              <w:rPr>
                <w:sz w:val="16"/>
                <w:szCs w:val="16"/>
              </w:rPr>
            </w:pPr>
            <w:r w:rsidRPr="001B6D8E">
              <w:rPr>
                <w:sz w:val="16"/>
                <w:szCs w:val="16"/>
              </w:rPr>
              <w:t>Tratate, monografii, cu</w:t>
            </w:r>
            <w:r>
              <w:rPr>
                <w:sz w:val="16"/>
                <w:szCs w:val="16"/>
              </w:rPr>
              <w:t>rsuri universitare publicate la</w:t>
            </w:r>
            <w:r w:rsidRPr="001B6D8E">
              <w:rPr>
                <w:sz w:val="16"/>
                <w:szCs w:val="16"/>
              </w:rPr>
              <w:t xml:space="preserve"> edituri naţionale recunoscute CNCSIS</w:t>
            </w:r>
          </w:p>
        </w:tc>
        <w:tc>
          <w:tcPr>
            <w:tcW w:w="1346" w:type="dxa"/>
            <w:shd w:val="clear" w:color="auto" w:fill="auto"/>
          </w:tcPr>
          <w:p w:rsidR="00A05446" w:rsidRPr="001B6D8E" w:rsidRDefault="00A05446" w:rsidP="00A81530">
            <w:pPr>
              <w:jc w:val="center"/>
              <w:rPr>
                <w:sz w:val="16"/>
                <w:szCs w:val="16"/>
              </w:rPr>
            </w:pPr>
            <w:r w:rsidRPr="001B6D8E">
              <w:rPr>
                <w:sz w:val="16"/>
                <w:szCs w:val="16"/>
              </w:rPr>
              <w:t>PA2=</w:t>
            </w:r>
            <w:r w:rsidRPr="001B6D8E">
              <w:rPr>
                <w:sz w:val="16"/>
                <w:szCs w:val="16"/>
              </w:rPr>
              <w:sym w:font="Symbol" w:char="F053"/>
            </w:r>
            <w:r w:rsidRPr="001B6D8E">
              <w:rPr>
                <w:sz w:val="16"/>
                <w:szCs w:val="16"/>
              </w:rPr>
              <w:t xml:space="preserve"> 0,5 Npg</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jc w:val="center"/>
        </w:trPr>
        <w:tc>
          <w:tcPr>
            <w:tcW w:w="1012" w:type="dxa"/>
            <w:vMerge/>
            <w:vAlign w:val="center"/>
          </w:tcPr>
          <w:p w:rsidR="00A05446" w:rsidRPr="001B6D8E" w:rsidRDefault="00A05446" w:rsidP="00A81530">
            <w:pPr>
              <w:jc w:val="center"/>
              <w:rPr>
                <w:b/>
                <w:sz w:val="16"/>
                <w:szCs w:val="16"/>
              </w:rPr>
            </w:pPr>
          </w:p>
        </w:tc>
        <w:tc>
          <w:tcPr>
            <w:tcW w:w="560" w:type="dxa"/>
            <w:vAlign w:val="center"/>
          </w:tcPr>
          <w:p w:rsidR="00A05446" w:rsidRPr="001B6D8E" w:rsidRDefault="00A05446" w:rsidP="00A81530">
            <w:pPr>
              <w:jc w:val="center"/>
              <w:rPr>
                <w:b/>
                <w:sz w:val="16"/>
                <w:szCs w:val="16"/>
              </w:rPr>
            </w:pPr>
            <w:r w:rsidRPr="001B6D8E">
              <w:rPr>
                <w:b/>
                <w:sz w:val="16"/>
                <w:szCs w:val="16"/>
              </w:rPr>
              <w:t>A3</w:t>
            </w:r>
          </w:p>
        </w:tc>
        <w:tc>
          <w:tcPr>
            <w:tcW w:w="4314" w:type="dxa"/>
          </w:tcPr>
          <w:p w:rsidR="00A05446" w:rsidRPr="001B6D8E" w:rsidRDefault="00A05446" w:rsidP="00A81530">
            <w:pPr>
              <w:rPr>
                <w:sz w:val="16"/>
                <w:szCs w:val="16"/>
              </w:rPr>
            </w:pPr>
            <w:r w:rsidRPr="001B6D8E">
              <w:rPr>
                <w:sz w:val="16"/>
                <w:szCs w:val="16"/>
              </w:rPr>
              <w:t>Culegeri de probleme, îndrumare de laborator, îndrumare de proiect, publicate în edituri naţionale recunoscute CNCSIS</w:t>
            </w:r>
          </w:p>
        </w:tc>
        <w:tc>
          <w:tcPr>
            <w:tcW w:w="1346" w:type="dxa"/>
            <w:shd w:val="clear" w:color="auto" w:fill="auto"/>
          </w:tcPr>
          <w:p w:rsidR="00A05446" w:rsidRPr="001B6D8E" w:rsidRDefault="00A05446" w:rsidP="00A81530">
            <w:pPr>
              <w:jc w:val="center"/>
              <w:rPr>
                <w:sz w:val="16"/>
                <w:szCs w:val="16"/>
              </w:rPr>
            </w:pPr>
            <w:r w:rsidRPr="001B6D8E">
              <w:rPr>
                <w:sz w:val="16"/>
                <w:szCs w:val="16"/>
              </w:rPr>
              <w:t>PA3=</w:t>
            </w:r>
            <w:r w:rsidRPr="001B6D8E">
              <w:rPr>
                <w:sz w:val="16"/>
                <w:szCs w:val="16"/>
              </w:rPr>
              <w:sym w:font="Symbol" w:char="F053"/>
            </w:r>
            <w:r w:rsidRPr="001B6D8E">
              <w:rPr>
                <w:sz w:val="16"/>
                <w:szCs w:val="16"/>
              </w:rPr>
              <w:t xml:space="preserve"> 0,3 Npg</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70"/>
          <w:jc w:val="center"/>
        </w:trPr>
        <w:tc>
          <w:tcPr>
            <w:tcW w:w="1012" w:type="dxa"/>
            <w:vMerge/>
            <w:vAlign w:val="center"/>
          </w:tcPr>
          <w:p w:rsidR="00A05446" w:rsidRPr="001B6D8E" w:rsidRDefault="00A05446" w:rsidP="00A81530">
            <w:pPr>
              <w:jc w:val="center"/>
              <w:rPr>
                <w:b/>
                <w:sz w:val="16"/>
                <w:szCs w:val="16"/>
              </w:rPr>
            </w:pPr>
          </w:p>
        </w:tc>
        <w:tc>
          <w:tcPr>
            <w:tcW w:w="560" w:type="dxa"/>
            <w:vAlign w:val="center"/>
          </w:tcPr>
          <w:p w:rsidR="00A05446" w:rsidRPr="001B6D8E" w:rsidRDefault="00A05446" w:rsidP="00A81530">
            <w:pPr>
              <w:jc w:val="center"/>
              <w:rPr>
                <w:b/>
                <w:sz w:val="16"/>
                <w:szCs w:val="16"/>
              </w:rPr>
            </w:pPr>
            <w:r w:rsidRPr="001B6D8E">
              <w:rPr>
                <w:b/>
                <w:sz w:val="16"/>
                <w:szCs w:val="16"/>
              </w:rPr>
              <w:t>A4</w:t>
            </w:r>
          </w:p>
        </w:tc>
        <w:tc>
          <w:tcPr>
            <w:tcW w:w="4314" w:type="dxa"/>
          </w:tcPr>
          <w:p w:rsidR="00A05446" w:rsidRPr="001B6D8E" w:rsidRDefault="00A05446" w:rsidP="00A81530">
            <w:pPr>
              <w:rPr>
                <w:sz w:val="16"/>
                <w:szCs w:val="16"/>
              </w:rPr>
            </w:pPr>
            <w:r w:rsidRPr="001B6D8E">
              <w:rPr>
                <w:sz w:val="16"/>
                <w:szCs w:val="16"/>
              </w:rPr>
              <w:t>Coordonarea unor colective de autori ale unor lucrări publicate</w:t>
            </w:r>
          </w:p>
          <w:p w:rsidR="00A05446" w:rsidRPr="001B6D8E" w:rsidRDefault="00A05446" w:rsidP="00A81530">
            <w:pPr>
              <w:rPr>
                <w:sz w:val="16"/>
                <w:szCs w:val="16"/>
              </w:rPr>
            </w:pPr>
            <w:r w:rsidRPr="001B6D8E">
              <w:rPr>
                <w:sz w:val="16"/>
                <w:szCs w:val="16"/>
              </w:rPr>
              <w:t>KA = 20 (cursuri universitare, tratate, monografii)</w:t>
            </w:r>
          </w:p>
          <w:p w:rsidR="00A05446" w:rsidRPr="001B6D8E" w:rsidRDefault="00A05446" w:rsidP="00A81530">
            <w:pPr>
              <w:rPr>
                <w:sz w:val="16"/>
                <w:szCs w:val="16"/>
              </w:rPr>
            </w:pPr>
            <w:r w:rsidRPr="001B6D8E">
              <w:rPr>
                <w:sz w:val="16"/>
                <w:szCs w:val="16"/>
              </w:rPr>
              <w:t>KA = 10 (îndrumare de laborator, culegeri de probleme, îndrumare de proiect)</w:t>
            </w:r>
          </w:p>
        </w:tc>
        <w:tc>
          <w:tcPr>
            <w:tcW w:w="1346" w:type="dxa"/>
            <w:shd w:val="clear" w:color="auto" w:fill="auto"/>
          </w:tcPr>
          <w:p w:rsidR="00A05446" w:rsidRPr="001B6D8E" w:rsidRDefault="00A05446" w:rsidP="00A81530">
            <w:pPr>
              <w:jc w:val="center"/>
              <w:rPr>
                <w:sz w:val="16"/>
                <w:szCs w:val="16"/>
              </w:rPr>
            </w:pPr>
            <w:r w:rsidRPr="001B6D8E">
              <w:rPr>
                <w:sz w:val="16"/>
                <w:szCs w:val="16"/>
              </w:rPr>
              <w:t>PA4=</w:t>
            </w:r>
            <w:r w:rsidRPr="001B6D8E">
              <w:rPr>
                <w:sz w:val="16"/>
                <w:szCs w:val="16"/>
              </w:rPr>
              <w:sym w:font="Symbol" w:char="F053"/>
            </w:r>
            <w:r w:rsidRPr="001B6D8E">
              <w:rPr>
                <w:sz w:val="16"/>
                <w:szCs w:val="16"/>
              </w:rPr>
              <w:t xml:space="preserve"> KA</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70"/>
          <w:jc w:val="center"/>
        </w:trPr>
        <w:tc>
          <w:tcPr>
            <w:tcW w:w="1012" w:type="dxa"/>
            <w:vAlign w:val="center"/>
          </w:tcPr>
          <w:p w:rsidR="00A05446" w:rsidRPr="001B6D8E" w:rsidRDefault="00A05446" w:rsidP="00A81530">
            <w:pPr>
              <w:jc w:val="center"/>
              <w:rPr>
                <w:b/>
                <w:sz w:val="16"/>
                <w:szCs w:val="16"/>
              </w:rPr>
            </w:pPr>
          </w:p>
        </w:tc>
        <w:tc>
          <w:tcPr>
            <w:tcW w:w="560" w:type="dxa"/>
            <w:vAlign w:val="center"/>
          </w:tcPr>
          <w:p w:rsidR="00A05446" w:rsidRPr="001B6D8E" w:rsidRDefault="00A05446" w:rsidP="00A81530">
            <w:pPr>
              <w:jc w:val="center"/>
              <w:rPr>
                <w:b/>
                <w:sz w:val="16"/>
                <w:szCs w:val="16"/>
              </w:rPr>
            </w:pPr>
          </w:p>
        </w:tc>
        <w:tc>
          <w:tcPr>
            <w:tcW w:w="5660" w:type="dxa"/>
            <w:gridSpan w:val="2"/>
          </w:tcPr>
          <w:p w:rsidR="00A05446" w:rsidRPr="001B6D8E" w:rsidRDefault="00A05446" w:rsidP="00A81530">
            <w:pPr>
              <w:rPr>
                <w:sz w:val="16"/>
                <w:szCs w:val="16"/>
              </w:rPr>
            </w:pPr>
            <w:r w:rsidRPr="001B6D8E">
              <w:rPr>
                <w:b/>
                <w:iCs/>
                <w:sz w:val="16"/>
                <w:szCs w:val="16"/>
              </w:rPr>
              <w:t>P</w:t>
            </w:r>
            <w:r w:rsidRPr="001B6D8E">
              <w:rPr>
                <w:b/>
                <w:iCs/>
                <w:sz w:val="16"/>
                <w:szCs w:val="16"/>
                <w:vertAlign w:val="subscript"/>
              </w:rPr>
              <w:t>A</w:t>
            </w:r>
            <w:r w:rsidRPr="001B6D8E">
              <w:rPr>
                <w:b/>
                <w:sz w:val="16"/>
                <w:szCs w:val="16"/>
              </w:rPr>
              <w:t xml:space="preserve"> = </w:t>
            </w:r>
            <w:r w:rsidRPr="001B6D8E">
              <w:rPr>
                <w:b/>
                <w:iCs/>
                <w:sz w:val="16"/>
                <w:szCs w:val="16"/>
              </w:rPr>
              <w:t>P</w:t>
            </w:r>
            <w:r w:rsidRPr="001B6D8E">
              <w:rPr>
                <w:b/>
                <w:iCs/>
                <w:sz w:val="16"/>
                <w:szCs w:val="16"/>
                <w:vertAlign w:val="subscript"/>
              </w:rPr>
              <w:t>A</w:t>
            </w:r>
            <w:r w:rsidRPr="001B6D8E">
              <w:rPr>
                <w:b/>
                <w:sz w:val="16"/>
                <w:szCs w:val="16"/>
                <w:vertAlign w:val="subscript"/>
              </w:rPr>
              <w:t>1</w:t>
            </w:r>
            <w:r w:rsidRPr="001B6D8E">
              <w:rPr>
                <w:b/>
                <w:sz w:val="16"/>
                <w:szCs w:val="16"/>
              </w:rPr>
              <w:t>+</w:t>
            </w:r>
            <w:r w:rsidRPr="001B6D8E">
              <w:rPr>
                <w:b/>
                <w:iCs/>
                <w:sz w:val="16"/>
                <w:szCs w:val="16"/>
              </w:rPr>
              <w:t>P</w:t>
            </w:r>
            <w:r w:rsidRPr="001B6D8E">
              <w:rPr>
                <w:b/>
                <w:iCs/>
                <w:sz w:val="16"/>
                <w:szCs w:val="16"/>
                <w:vertAlign w:val="subscript"/>
              </w:rPr>
              <w:t>A</w:t>
            </w:r>
            <w:r w:rsidRPr="001B6D8E">
              <w:rPr>
                <w:b/>
                <w:sz w:val="16"/>
                <w:szCs w:val="16"/>
                <w:vertAlign w:val="subscript"/>
              </w:rPr>
              <w:t>2</w:t>
            </w:r>
            <w:r w:rsidRPr="001B6D8E">
              <w:rPr>
                <w:b/>
                <w:sz w:val="16"/>
                <w:szCs w:val="16"/>
              </w:rPr>
              <w:t>+</w:t>
            </w:r>
            <w:r w:rsidRPr="001B6D8E">
              <w:rPr>
                <w:b/>
                <w:iCs/>
                <w:sz w:val="16"/>
                <w:szCs w:val="16"/>
              </w:rPr>
              <w:t>P</w:t>
            </w:r>
            <w:r w:rsidRPr="001B6D8E">
              <w:rPr>
                <w:b/>
                <w:iCs/>
                <w:sz w:val="16"/>
                <w:szCs w:val="16"/>
                <w:vertAlign w:val="subscript"/>
              </w:rPr>
              <w:t>A</w:t>
            </w:r>
            <w:r w:rsidRPr="001B6D8E">
              <w:rPr>
                <w:b/>
                <w:sz w:val="16"/>
                <w:szCs w:val="16"/>
                <w:vertAlign w:val="subscript"/>
              </w:rPr>
              <w:t xml:space="preserve">3 </w:t>
            </w:r>
            <w:r w:rsidRPr="001B6D8E">
              <w:rPr>
                <w:b/>
                <w:sz w:val="16"/>
                <w:szCs w:val="16"/>
              </w:rPr>
              <w:t>+ P</w:t>
            </w:r>
            <w:r w:rsidRPr="001B6D8E">
              <w:rPr>
                <w:b/>
                <w:sz w:val="16"/>
                <w:szCs w:val="16"/>
                <w:vertAlign w:val="subscript"/>
              </w:rPr>
              <w:t>A4</w:t>
            </w:r>
          </w:p>
        </w:tc>
        <w:tc>
          <w:tcPr>
            <w:tcW w:w="1144" w:type="dxa"/>
            <w:shd w:val="clear" w:color="auto" w:fill="auto"/>
            <w:vAlign w:val="center"/>
          </w:tcPr>
          <w:p w:rsidR="00A05446" w:rsidRPr="001B6D8E" w:rsidRDefault="00A05446" w:rsidP="00A81530">
            <w:pPr>
              <w:jc w:val="center"/>
              <w:rPr>
                <w:sz w:val="16"/>
                <w:szCs w:val="16"/>
              </w:rPr>
            </w:pPr>
            <w:r w:rsidRPr="001B6D8E">
              <w:rPr>
                <w:b/>
                <w:iCs/>
                <w:sz w:val="16"/>
                <w:szCs w:val="16"/>
              </w:rPr>
              <w:t>P</w:t>
            </w:r>
            <w:r w:rsidRPr="001B6D8E">
              <w:rPr>
                <w:b/>
                <w:iCs/>
                <w:sz w:val="16"/>
                <w:szCs w:val="16"/>
                <w:vertAlign w:val="subscript"/>
              </w:rPr>
              <w:t>A</w:t>
            </w:r>
            <w:r w:rsidRPr="001B6D8E">
              <w:rPr>
                <w:b/>
                <w:iCs/>
                <w:sz w:val="16"/>
                <w:szCs w:val="16"/>
              </w:rPr>
              <w:t xml:space="preserve"> =</w:t>
            </w: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68"/>
          <w:jc w:val="center"/>
        </w:trPr>
        <w:tc>
          <w:tcPr>
            <w:tcW w:w="1012" w:type="dxa"/>
            <w:vMerge w:val="restart"/>
            <w:shd w:val="clear" w:color="auto" w:fill="auto"/>
            <w:vAlign w:val="center"/>
          </w:tcPr>
          <w:p w:rsidR="00A05446" w:rsidRPr="001B6D8E" w:rsidRDefault="00A05446" w:rsidP="00A81530">
            <w:pPr>
              <w:jc w:val="center"/>
              <w:rPr>
                <w:b/>
                <w:sz w:val="16"/>
                <w:szCs w:val="16"/>
              </w:rPr>
            </w:pPr>
            <w:r w:rsidRPr="001B6D8E">
              <w:rPr>
                <w:b/>
                <w:sz w:val="16"/>
                <w:szCs w:val="16"/>
              </w:rPr>
              <w:t>B</w:t>
            </w:r>
          </w:p>
        </w:tc>
        <w:tc>
          <w:tcPr>
            <w:tcW w:w="560" w:type="dxa"/>
            <w:vMerge w:val="restart"/>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rPr>
                <w:sz w:val="16"/>
                <w:szCs w:val="16"/>
              </w:rPr>
            </w:pPr>
            <w:r w:rsidRPr="001B6D8E">
              <w:rPr>
                <w:sz w:val="16"/>
                <w:szCs w:val="16"/>
              </w:rPr>
              <w:t>Formula de calcul</w:t>
            </w:r>
          </w:p>
        </w:tc>
        <w:tc>
          <w:tcPr>
            <w:tcW w:w="2490" w:type="dxa"/>
            <w:gridSpan w:val="2"/>
            <w:shd w:val="clear" w:color="auto" w:fill="auto"/>
          </w:tcPr>
          <w:p w:rsidR="00A05446" w:rsidRPr="001B6D8E" w:rsidRDefault="00A05446" w:rsidP="00A81530">
            <w:pPr>
              <w:rPr>
                <w:sz w:val="16"/>
                <w:szCs w:val="16"/>
              </w:rPr>
            </w:pPr>
            <w:r w:rsidRPr="001B6D8E">
              <w:rPr>
                <w:sz w:val="16"/>
                <w:szCs w:val="16"/>
              </w:rPr>
              <w:t>PB=</w:t>
            </w:r>
            <w:r w:rsidRPr="001B6D8E">
              <w:rPr>
                <w:sz w:val="16"/>
                <w:szCs w:val="16"/>
              </w:rPr>
              <w:sym w:font="Symbol" w:char="F053"/>
            </w:r>
            <w:r w:rsidRPr="001B6D8E">
              <w:rPr>
                <w:sz w:val="16"/>
                <w:szCs w:val="16"/>
              </w:rPr>
              <w:t>Kp/Naut</w:t>
            </w: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648"/>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rPr>
                <w:sz w:val="16"/>
                <w:szCs w:val="16"/>
              </w:rPr>
            </w:pPr>
            <w:r w:rsidRPr="001B6D8E">
              <w:rPr>
                <w:sz w:val="16"/>
                <w:szCs w:val="16"/>
              </w:rPr>
              <w:t>Articole publicate în reviste cotate ISI</w:t>
            </w:r>
          </w:p>
        </w:tc>
        <w:tc>
          <w:tcPr>
            <w:tcW w:w="1346" w:type="dxa"/>
            <w:shd w:val="clear" w:color="auto" w:fill="auto"/>
          </w:tcPr>
          <w:p w:rsidR="00A05446" w:rsidRPr="001B6D8E" w:rsidRDefault="00A05446" w:rsidP="00A81530">
            <w:pPr>
              <w:jc w:val="center"/>
              <w:rPr>
                <w:sz w:val="16"/>
                <w:szCs w:val="16"/>
              </w:rPr>
            </w:pPr>
            <w:r w:rsidRPr="001B6D8E">
              <w:rPr>
                <w:sz w:val="16"/>
                <w:szCs w:val="16"/>
              </w:rPr>
              <w:t xml:space="preserve">Kp = 2500 x </w:t>
            </w:r>
            <w:r w:rsidRPr="001B6D8E">
              <w:rPr>
                <w:i/>
                <w:sz w:val="16"/>
                <w:szCs w:val="16"/>
              </w:rPr>
              <w:t>factorul de impact</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376"/>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jc w:val="both"/>
              <w:rPr>
                <w:sz w:val="16"/>
                <w:szCs w:val="16"/>
              </w:rPr>
            </w:pPr>
            <w:r w:rsidRPr="001B6D8E">
              <w:rPr>
                <w:sz w:val="16"/>
                <w:szCs w:val="16"/>
              </w:rPr>
              <w:t>Articole publicate în reviste indexate ISI care nu au factor de impact</w:t>
            </w:r>
          </w:p>
        </w:tc>
        <w:tc>
          <w:tcPr>
            <w:tcW w:w="1346" w:type="dxa"/>
            <w:shd w:val="clear" w:color="auto" w:fill="auto"/>
          </w:tcPr>
          <w:p w:rsidR="00A05446" w:rsidRPr="001B6D8E" w:rsidRDefault="00A05446" w:rsidP="00A81530">
            <w:pPr>
              <w:jc w:val="center"/>
              <w:rPr>
                <w:sz w:val="16"/>
                <w:szCs w:val="16"/>
              </w:rPr>
            </w:pPr>
            <w:r w:rsidRPr="001B6D8E">
              <w:rPr>
                <w:sz w:val="16"/>
                <w:szCs w:val="16"/>
              </w:rPr>
              <w:t>Kp = 250</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383"/>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jc w:val="both"/>
              <w:rPr>
                <w:sz w:val="16"/>
                <w:szCs w:val="16"/>
              </w:rPr>
            </w:pPr>
            <w:r w:rsidRPr="001B6D8E">
              <w:rPr>
                <w:sz w:val="16"/>
                <w:szCs w:val="16"/>
              </w:rPr>
              <w:t>Articole publicate în reviste internaţionale (din străinătate), necotate ISI, dar indexate în alte BDI sau publicate (</w:t>
            </w:r>
            <w:r w:rsidRPr="001B6D8E">
              <w:rPr>
                <w:i/>
                <w:iCs/>
                <w:sz w:val="16"/>
                <w:szCs w:val="16"/>
              </w:rPr>
              <w:t xml:space="preserve">in extenso, </w:t>
            </w:r>
            <w:r w:rsidRPr="001B6D8E">
              <w:rPr>
                <w:sz w:val="16"/>
                <w:szCs w:val="16"/>
              </w:rPr>
              <w:t>nu doar rezumatul) în volumele conferinţelor internaţionale indexate ISI</w:t>
            </w:r>
          </w:p>
        </w:tc>
        <w:tc>
          <w:tcPr>
            <w:tcW w:w="1346" w:type="dxa"/>
            <w:shd w:val="clear" w:color="auto" w:fill="auto"/>
          </w:tcPr>
          <w:p w:rsidR="00A05446" w:rsidRPr="001B6D8E" w:rsidRDefault="00A05446" w:rsidP="00A81530">
            <w:pPr>
              <w:jc w:val="center"/>
              <w:rPr>
                <w:sz w:val="16"/>
                <w:szCs w:val="16"/>
              </w:rPr>
            </w:pPr>
            <w:r w:rsidRPr="001B6D8E">
              <w:rPr>
                <w:sz w:val="16"/>
                <w:szCs w:val="16"/>
              </w:rPr>
              <w:t>Kp = 150</w:t>
            </w:r>
          </w:p>
          <w:p w:rsidR="00A05446" w:rsidRPr="001B6D8E" w:rsidRDefault="00A05446" w:rsidP="00A81530">
            <w:pPr>
              <w:jc w:val="center"/>
              <w:rPr>
                <w:sz w:val="16"/>
                <w:szCs w:val="16"/>
              </w:rPr>
            </w:pP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196"/>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jc w:val="both"/>
              <w:rPr>
                <w:sz w:val="16"/>
                <w:szCs w:val="16"/>
              </w:rPr>
            </w:pPr>
            <w:r w:rsidRPr="001B6D8E">
              <w:rPr>
                <w:sz w:val="16"/>
                <w:szCs w:val="16"/>
              </w:rPr>
              <w:t xml:space="preserve"> Articole publicate în reviste de specialitate recunoscute de CNCSIS anterior lunii mai 2011, categoria B+</w:t>
            </w:r>
          </w:p>
        </w:tc>
        <w:tc>
          <w:tcPr>
            <w:tcW w:w="1346" w:type="dxa"/>
            <w:shd w:val="clear" w:color="auto" w:fill="auto"/>
          </w:tcPr>
          <w:p w:rsidR="00A05446" w:rsidRPr="001B6D8E" w:rsidRDefault="00A05446" w:rsidP="00A81530">
            <w:pPr>
              <w:jc w:val="center"/>
              <w:rPr>
                <w:sz w:val="16"/>
                <w:szCs w:val="16"/>
              </w:rPr>
            </w:pPr>
            <w:r w:rsidRPr="001B6D8E">
              <w:rPr>
                <w:sz w:val="16"/>
                <w:szCs w:val="16"/>
              </w:rPr>
              <w:t>Kp = 100</w:t>
            </w:r>
          </w:p>
          <w:p w:rsidR="00A05446" w:rsidRPr="001B6D8E" w:rsidRDefault="00A05446" w:rsidP="00A81530">
            <w:pPr>
              <w:jc w:val="center"/>
              <w:rPr>
                <w:sz w:val="16"/>
                <w:szCs w:val="16"/>
              </w:rPr>
            </w:pP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194"/>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jc w:val="both"/>
              <w:rPr>
                <w:sz w:val="16"/>
                <w:szCs w:val="16"/>
              </w:rPr>
            </w:pPr>
            <w:r w:rsidRPr="001B6D8E">
              <w:rPr>
                <w:sz w:val="16"/>
                <w:szCs w:val="16"/>
              </w:rPr>
              <w:t>Articole publicate în reviste de specialitate recunoscute de CNCSIS anterior lunii mai 2011, categoria B</w:t>
            </w:r>
          </w:p>
        </w:tc>
        <w:tc>
          <w:tcPr>
            <w:tcW w:w="1346" w:type="dxa"/>
            <w:shd w:val="clear" w:color="auto" w:fill="auto"/>
          </w:tcPr>
          <w:p w:rsidR="00A05446" w:rsidRPr="001B6D8E" w:rsidRDefault="00A05446" w:rsidP="00A81530">
            <w:pPr>
              <w:jc w:val="center"/>
              <w:rPr>
                <w:sz w:val="16"/>
                <w:szCs w:val="16"/>
              </w:rPr>
            </w:pPr>
            <w:r w:rsidRPr="001B6D8E">
              <w:rPr>
                <w:sz w:val="16"/>
                <w:szCs w:val="16"/>
              </w:rPr>
              <w:t>Kp = 80</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96"/>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jc w:val="both"/>
              <w:rPr>
                <w:sz w:val="16"/>
                <w:szCs w:val="16"/>
              </w:rPr>
            </w:pPr>
            <w:r w:rsidRPr="001B6D8E">
              <w:rPr>
                <w:sz w:val="16"/>
                <w:szCs w:val="16"/>
              </w:rPr>
              <w:t>Articole publicate (</w:t>
            </w:r>
            <w:r w:rsidRPr="001B6D8E">
              <w:rPr>
                <w:i/>
                <w:iCs/>
                <w:sz w:val="16"/>
                <w:szCs w:val="16"/>
              </w:rPr>
              <w:t xml:space="preserve">in extenso, </w:t>
            </w:r>
            <w:r w:rsidRPr="001B6D8E">
              <w:rPr>
                <w:sz w:val="16"/>
                <w:szCs w:val="16"/>
              </w:rPr>
              <w:t>nu doar rezumatul) în volumele conferinţelor ştiinţifice internaţionale, neindexate ISI</w:t>
            </w:r>
          </w:p>
        </w:tc>
        <w:tc>
          <w:tcPr>
            <w:tcW w:w="1346" w:type="dxa"/>
            <w:shd w:val="clear" w:color="auto" w:fill="auto"/>
          </w:tcPr>
          <w:p w:rsidR="00A05446" w:rsidRPr="001B6D8E" w:rsidRDefault="00A05446" w:rsidP="00A81530">
            <w:pPr>
              <w:jc w:val="center"/>
              <w:rPr>
                <w:sz w:val="16"/>
                <w:szCs w:val="16"/>
              </w:rPr>
            </w:pPr>
            <w:r w:rsidRPr="001B6D8E">
              <w:rPr>
                <w:sz w:val="16"/>
                <w:szCs w:val="16"/>
              </w:rPr>
              <w:t>Kp = 100</w:t>
            </w:r>
          </w:p>
          <w:p w:rsidR="00A05446" w:rsidRPr="001B6D8E" w:rsidRDefault="00A05446" w:rsidP="00A81530">
            <w:pPr>
              <w:jc w:val="center"/>
              <w:rPr>
                <w:sz w:val="16"/>
                <w:szCs w:val="16"/>
              </w:rPr>
            </w:pP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47"/>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jc w:val="both"/>
              <w:rPr>
                <w:sz w:val="16"/>
                <w:szCs w:val="16"/>
              </w:rPr>
            </w:pPr>
            <w:r w:rsidRPr="001B6D8E">
              <w:rPr>
                <w:sz w:val="16"/>
                <w:szCs w:val="16"/>
              </w:rPr>
              <w:t>Articole publicate (</w:t>
            </w:r>
            <w:r w:rsidRPr="001B6D8E">
              <w:rPr>
                <w:i/>
                <w:iCs/>
                <w:sz w:val="16"/>
                <w:szCs w:val="16"/>
              </w:rPr>
              <w:t xml:space="preserve">in extenso, </w:t>
            </w:r>
            <w:r w:rsidRPr="001B6D8E">
              <w:rPr>
                <w:sz w:val="16"/>
                <w:szCs w:val="16"/>
              </w:rPr>
              <w:t>nu doar rezumatul) în volumele conferinţelor ştiinţifice naţionale</w:t>
            </w:r>
          </w:p>
        </w:tc>
        <w:tc>
          <w:tcPr>
            <w:tcW w:w="1346" w:type="dxa"/>
            <w:shd w:val="clear" w:color="auto" w:fill="auto"/>
          </w:tcPr>
          <w:p w:rsidR="00A05446" w:rsidRPr="001B6D8E" w:rsidRDefault="00A05446" w:rsidP="00A81530">
            <w:pPr>
              <w:jc w:val="center"/>
              <w:rPr>
                <w:sz w:val="16"/>
                <w:szCs w:val="16"/>
              </w:rPr>
            </w:pPr>
            <w:r w:rsidRPr="001B6D8E">
              <w:rPr>
                <w:sz w:val="16"/>
                <w:szCs w:val="16"/>
              </w:rPr>
              <w:t>Kp = 50</w:t>
            </w:r>
          </w:p>
          <w:p w:rsidR="00A05446" w:rsidRPr="001B6D8E" w:rsidRDefault="00A05446" w:rsidP="00A81530">
            <w:pPr>
              <w:jc w:val="center"/>
              <w:rPr>
                <w:sz w:val="16"/>
                <w:szCs w:val="16"/>
              </w:rPr>
            </w:pP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50"/>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jc w:val="both"/>
              <w:rPr>
                <w:sz w:val="16"/>
                <w:szCs w:val="16"/>
              </w:rPr>
            </w:pPr>
            <w:r w:rsidRPr="001B6D8E">
              <w:rPr>
                <w:sz w:val="16"/>
                <w:szCs w:val="16"/>
              </w:rPr>
              <w:t xml:space="preserve"> Lucrări/studii prezentate la manifestări ştiinţifice internaţionale sau naţionale cu comitet de program</w:t>
            </w:r>
          </w:p>
        </w:tc>
        <w:tc>
          <w:tcPr>
            <w:tcW w:w="1346" w:type="dxa"/>
            <w:shd w:val="clear" w:color="auto" w:fill="auto"/>
          </w:tcPr>
          <w:p w:rsidR="00A05446" w:rsidRPr="001B6D8E" w:rsidRDefault="00A05446" w:rsidP="00A81530">
            <w:pPr>
              <w:jc w:val="center"/>
              <w:rPr>
                <w:sz w:val="16"/>
                <w:szCs w:val="16"/>
              </w:rPr>
            </w:pPr>
            <w:r w:rsidRPr="001B6D8E">
              <w:rPr>
                <w:sz w:val="16"/>
                <w:szCs w:val="16"/>
              </w:rPr>
              <w:t>Kp = 30</w:t>
            </w:r>
          </w:p>
          <w:p w:rsidR="00A05446" w:rsidRPr="001B6D8E" w:rsidRDefault="00A05446" w:rsidP="00A81530">
            <w:pPr>
              <w:jc w:val="center"/>
              <w:rPr>
                <w:sz w:val="16"/>
                <w:szCs w:val="16"/>
              </w:rPr>
            </w:pP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98"/>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jc w:val="both"/>
              <w:rPr>
                <w:sz w:val="16"/>
                <w:szCs w:val="16"/>
              </w:rPr>
            </w:pPr>
            <w:r w:rsidRPr="001B6D8E">
              <w:rPr>
                <w:sz w:val="16"/>
                <w:szCs w:val="16"/>
              </w:rPr>
              <w:t>Brevete de invenţie, omologate de organisme internaţionale (din străinătate) recunoscute</w:t>
            </w:r>
          </w:p>
        </w:tc>
        <w:tc>
          <w:tcPr>
            <w:tcW w:w="1346" w:type="dxa"/>
            <w:shd w:val="clear" w:color="auto" w:fill="auto"/>
          </w:tcPr>
          <w:p w:rsidR="00A05446" w:rsidRPr="001B6D8E" w:rsidRDefault="00A05446" w:rsidP="00A81530">
            <w:pPr>
              <w:jc w:val="center"/>
              <w:rPr>
                <w:sz w:val="16"/>
                <w:szCs w:val="16"/>
              </w:rPr>
            </w:pPr>
            <w:r w:rsidRPr="001B6D8E">
              <w:rPr>
                <w:sz w:val="16"/>
                <w:szCs w:val="16"/>
              </w:rPr>
              <w:t>Kp = 7500</w:t>
            </w:r>
          </w:p>
          <w:p w:rsidR="00A05446" w:rsidRPr="001B6D8E" w:rsidRDefault="00A05446" w:rsidP="00A81530">
            <w:pPr>
              <w:rPr>
                <w:sz w:val="16"/>
                <w:szCs w:val="16"/>
              </w:rPr>
            </w:pP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96"/>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tcPr>
          <w:p w:rsidR="00A05446" w:rsidRPr="001B6D8E" w:rsidRDefault="00A05446" w:rsidP="00A81530">
            <w:pPr>
              <w:jc w:val="both"/>
              <w:rPr>
                <w:sz w:val="16"/>
                <w:szCs w:val="16"/>
              </w:rPr>
            </w:pPr>
            <w:r w:rsidRPr="001B6D8E">
              <w:rPr>
                <w:sz w:val="16"/>
                <w:szCs w:val="16"/>
              </w:rPr>
              <w:t>Brevete de invenţie, omologate de OSIM</w:t>
            </w:r>
          </w:p>
        </w:tc>
        <w:tc>
          <w:tcPr>
            <w:tcW w:w="1346" w:type="dxa"/>
            <w:shd w:val="clear" w:color="auto" w:fill="auto"/>
          </w:tcPr>
          <w:p w:rsidR="00A05446" w:rsidRPr="001B6D8E" w:rsidRDefault="00A05446" w:rsidP="00A81530">
            <w:pPr>
              <w:jc w:val="center"/>
              <w:rPr>
                <w:sz w:val="16"/>
                <w:szCs w:val="16"/>
              </w:rPr>
            </w:pPr>
            <w:r w:rsidRPr="001B6D8E">
              <w:rPr>
                <w:sz w:val="16"/>
                <w:szCs w:val="16"/>
              </w:rPr>
              <w:t>Kp = 2500</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572"/>
          <w:jc w:val="center"/>
        </w:trPr>
        <w:tc>
          <w:tcPr>
            <w:tcW w:w="1012" w:type="dxa"/>
            <w:shd w:val="clear" w:color="auto" w:fill="auto"/>
            <w:vAlign w:val="center"/>
          </w:tcPr>
          <w:p w:rsidR="00A05446" w:rsidRPr="001B6D8E" w:rsidRDefault="00A05446" w:rsidP="00A81530">
            <w:pPr>
              <w:jc w:val="center"/>
              <w:rPr>
                <w:b/>
                <w:sz w:val="16"/>
                <w:szCs w:val="16"/>
              </w:rPr>
            </w:pPr>
          </w:p>
        </w:tc>
        <w:tc>
          <w:tcPr>
            <w:tcW w:w="560" w:type="dxa"/>
            <w:vAlign w:val="center"/>
          </w:tcPr>
          <w:p w:rsidR="00A05446" w:rsidRPr="001B6D8E" w:rsidRDefault="00A05446" w:rsidP="00A81530">
            <w:pPr>
              <w:jc w:val="center"/>
              <w:rPr>
                <w:b/>
                <w:sz w:val="16"/>
                <w:szCs w:val="16"/>
              </w:rPr>
            </w:pPr>
          </w:p>
        </w:tc>
        <w:tc>
          <w:tcPr>
            <w:tcW w:w="5660" w:type="dxa"/>
            <w:gridSpan w:val="2"/>
          </w:tcPr>
          <w:p w:rsidR="00A05446" w:rsidRDefault="00A05446" w:rsidP="00A81530">
            <w:pPr>
              <w:rPr>
                <w:b/>
                <w:sz w:val="16"/>
                <w:szCs w:val="16"/>
              </w:rPr>
            </w:pPr>
          </w:p>
          <w:p w:rsidR="00A05446" w:rsidRPr="001B6D8E" w:rsidRDefault="00A05446" w:rsidP="00A81530">
            <w:pPr>
              <w:rPr>
                <w:sz w:val="16"/>
                <w:szCs w:val="16"/>
              </w:rPr>
            </w:pPr>
            <w:r w:rsidRPr="001B6D8E">
              <w:rPr>
                <w:b/>
                <w:sz w:val="16"/>
                <w:szCs w:val="16"/>
              </w:rPr>
              <w:t>P</w:t>
            </w:r>
            <w:r w:rsidRPr="001B6D8E">
              <w:rPr>
                <w:b/>
                <w:sz w:val="16"/>
                <w:szCs w:val="16"/>
                <w:vertAlign w:val="subscript"/>
              </w:rPr>
              <w:t>B</w:t>
            </w:r>
          </w:p>
        </w:tc>
        <w:tc>
          <w:tcPr>
            <w:tcW w:w="1144" w:type="dxa"/>
            <w:shd w:val="clear" w:color="auto" w:fill="auto"/>
            <w:vAlign w:val="center"/>
          </w:tcPr>
          <w:p w:rsidR="00A05446" w:rsidRPr="001B6D8E" w:rsidRDefault="00A05446" w:rsidP="00A81530">
            <w:pPr>
              <w:jc w:val="center"/>
              <w:rPr>
                <w:sz w:val="16"/>
                <w:szCs w:val="16"/>
              </w:rPr>
            </w:pPr>
            <w:r w:rsidRPr="001B6D8E">
              <w:rPr>
                <w:b/>
                <w:iCs/>
                <w:sz w:val="16"/>
                <w:szCs w:val="16"/>
              </w:rPr>
              <w:t>P</w:t>
            </w:r>
            <w:r w:rsidRPr="001B6D8E">
              <w:rPr>
                <w:b/>
                <w:iCs/>
                <w:sz w:val="16"/>
                <w:szCs w:val="16"/>
                <w:vertAlign w:val="subscript"/>
              </w:rPr>
              <w:t xml:space="preserve">B </w:t>
            </w:r>
            <w:r w:rsidRPr="001B6D8E">
              <w:rPr>
                <w:b/>
                <w:iCs/>
                <w:sz w:val="16"/>
                <w:szCs w:val="16"/>
              </w:rPr>
              <w:t>=</w:t>
            </w: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47"/>
          <w:jc w:val="center"/>
        </w:trPr>
        <w:tc>
          <w:tcPr>
            <w:tcW w:w="1012" w:type="dxa"/>
            <w:vMerge w:val="restart"/>
            <w:shd w:val="clear" w:color="auto" w:fill="auto"/>
            <w:vAlign w:val="center"/>
          </w:tcPr>
          <w:p w:rsidR="00A05446" w:rsidRPr="001B6D8E" w:rsidRDefault="00A05446" w:rsidP="00A81530">
            <w:pPr>
              <w:jc w:val="center"/>
              <w:rPr>
                <w:b/>
                <w:sz w:val="16"/>
                <w:szCs w:val="16"/>
              </w:rPr>
            </w:pPr>
            <w:r w:rsidRPr="001B6D8E">
              <w:rPr>
                <w:b/>
                <w:sz w:val="16"/>
                <w:szCs w:val="16"/>
              </w:rPr>
              <w:lastRenderedPageBreak/>
              <w:t>C</w:t>
            </w:r>
          </w:p>
        </w:tc>
        <w:tc>
          <w:tcPr>
            <w:tcW w:w="560" w:type="dxa"/>
            <w:vMerge w:val="restart"/>
            <w:vAlign w:val="center"/>
          </w:tcPr>
          <w:p w:rsidR="00A05446" w:rsidRPr="001B6D8E" w:rsidRDefault="00A05446" w:rsidP="00A81530">
            <w:pPr>
              <w:jc w:val="center"/>
              <w:rPr>
                <w:b/>
                <w:sz w:val="16"/>
                <w:szCs w:val="16"/>
              </w:rPr>
            </w:pPr>
            <w:r w:rsidRPr="001B6D8E">
              <w:rPr>
                <w:b/>
                <w:sz w:val="16"/>
                <w:szCs w:val="16"/>
              </w:rPr>
              <w:t>C1</w:t>
            </w:r>
          </w:p>
        </w:tc>
        <w:tc>
          <w:tcPr>
            <w:tcW w:w="4314" w:type="dxa"/>
            <w:vAlign w:val="center"/>
          </w:tcPr>
          <w:p w:rsidR="00A05446" w:rsidRPr="001B6D8E" w:rsidRDefault="00A05446" w:rsidP="00A81530">
            <w:pPr>
              <w:rPr>
                <w:sz w:val="16"/>
                <w:szCs w:val="16"/>
              </w:rPr>
            </w:pPr>
            <w:r w:rsidRPr="001B6D8E">
              <w:rPr>
                <w:sz w:val="16"/>
                <w:szCs w:val="16"/>
              </w:rPr>
              <w:t>Formula de calcul</w:t>
            </w:r>
          </w:p>
          <w:p w:rsidR="00A05446" w:rsidRPr="001B6D8E" w:rsidRDefault="00A05446" w:rsidP="00A81530">
            <w:pPr>
              <w:rPr>
                <w:sz w:val="16"/>
                <w:szCs w:val="16"/>
              </w:rPr>
            </w:pPr>
          </w:p>
        </w:tc>
        <w:tc>
          <w:tcPr>
            <w:tcW w:w="2490" w:type="dxa"/>
            <w:gridSpan w:val="2"/>
            <w:shd w:val="clear" w:color="auto" w:fill="auto"/>
          </w:tcPr>
          <w:p w:rsidR="00A05446" w:rsidRPr="001B6D8E" w:rsidRDefault="00A05446" w:rsidP="00A81530">
            <w:pPr>
              <w:rPr>
                <w:sz w:val="16"/>
                <w:szCs w:val="16"/>
              </w:rPr>
            </w:pPr>
            <w:r w:rsidRPr="001B6D8E">
              <w:rPr>
                <w:sz w:val="16"/>
                <w:szCs w:val="16"/>
              </w:rPr>
              <w:t>PC1=</w:t>
            </w:r>
            <w:r w:rsidRPr="001B6D8E">
              <w:rPr>
                <w:sz w:val="16"/>
                <w:szCs w:val="16"/>
              </w:rPr>
              <w:sym w:font="Symbol" w:char="F053"/>
            </w:r>
            <w:r w:rsidRPr="001B6D8E">
              <w:rPr>
                <w:sz w:val="16"/>
                <w:szCs w:val="16"/>
              </w:rPr>
              <w:t>Kf x Vc/5000xN aut</w:t>
            </w: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76"/>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vMerge w:val="restart"/>
          </w:tcPr>
          <w:p w:rsidR="00A05446" w:rsidRPr="001B6D8E" w:rsidRDefault="00A05446" w:rsidP="00A81530">
            <w:pPr>
              <w:rPr>
                <w:sz w:val="16"/>
                <w:szCs w:val="16"/>
              </w:rPr>
            </w:pPr>
            <w:r w:rsidRPr="001B6D8E">
              <w:rPr>
                <w:sz w:val="16"/>
                <w:szCs w:val="16"/>
              </w:rPr>
              <w:t>Contracte realizate în ultimii 5 ani</w:t>
            </w:r>
          </w:p>
          <w:p w:rsidR="00A05446" w:rsidRPr="001B6D8E" w:rsidRDefault="00A05446" w:rsidP="00A81530">
            <w:pPr>
              <w:rPr>
                <w:sz w:val="16"/>
                <w:szCs w:val="16"/>
              </w:rPr>
            </w:pPr>
          </w:p>
        </w:tc>
        <w:tc>
          <w:tcPr>
            <w:tcW w:w="1346" w:type="dxa"/>
            <w:shd w:val="clear" w:color="auto" w:fill="auto"/>
          </w:tcPr>
          <w:p w:rsidR="00A05446" w:rsidRPr="001B6D8E" w:rsidRDefault="00A05446" w:rsidP="00A81530">
            <w:pPr>
              <w:jc w:val="center"/>
              <w:rPr>
                <w:sz w:val="16"/>
                <w:szCs w:val="16"/>
              </w:rPr>
            </w:pPr>
            <w:r w:rsidRPr="001B6D8E">
              <w:rPr>
                <w:sz w:val="16"/>
                <w:szCs w:val="16"/>
              </w:rPr>
              <w:t>Kf = 6 (director)</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47"/>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vMerge/>
          </w:tcPr>
          <w:p w:rsidR="00A05446" w:rsidRPr="001B6D8E" w:rsidRDefault="00A05446" w:rsidP="00A81530">
            <w:pPr>
              <w:rPr>
                <w:sz w:val="16"/>
                <w:szCs w:val="16"/>
              </w:rPr>
            </w:pPr>
          </w:p>
        </w:tc>
        <w:tc>
          <w:tcPr>
            <w:tcW w:w="1346" w:type="dxa"/>
            <w:shd w:val="clear" w:color="auto" w:fill="auto"/>
          </w:tcPr>
          <w:p w:rsidR="00A05446" w:rsidRPr="001B6D8E" w:rsidRDefault="00A05446" w:rsidP="00A81530">
            <w:pPr>
              <w:jc w:val="center"/>
              <w:rPr>
                <w:sz w:val="16"/>
                <w:szCs w:val="16"/>
              </w:rPr>
            </w:pPr>
            <w:r w:rsidRPr="001B6D8E">
              <w:rPr>
                <w:sz w:val="16"/>
                <w:szCs w:val="16"/>
              </w:rPr>
              <w:t>Kf = 2 (membru)</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47"/>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restart"/>
            <w:vAlign w:val="center"/>
          </w:tcPr>
          <w:p w:rsidR="00A05446" w:rsidRPr="001B6D8E" w:rsidRDefault="00A05446" w:rsidP="00A81530">
            <w:pPr>
              <w:jc w:val="center"/>
              <w:rPr>
                <w:b/>
                <w:sz w:val="16"/>
                <w:szCs w:val="16"/>
              </w:rPr>
            </w:pPr>
            <w:r w:rsidRPr="001B6D8E">
              <w:rPr>
                <w:b/>
                <w:sz w:val="16"/>
                <w:szCs w:val="16"/>
              </w:rPr>
              <w:t>C2</w:t>
            </w:r>
          </w:p>
        </w:tc>
        <w:tc>
          <w:tcPr>
            <w:tcW w:w="4314" w:type="dxa"/>
            <w:vAlign w:val="center"/>
          </w:tcPr>
          <w:p w:rsidR="00A05446" w:rsidRPr="001B6D8E" w:rsidRDefault="00A05446" w:rsidP="00A81530">
            <w:pPr>
              <w:rPr>
                <w:sz w:val="16"/>
                <w:szCs w:val="16"/>
              </w:rPr>
            </w:pPr>
            <w:r w:rsidRPr="001B6D8E">
              <w:rPr>
                <w:sz w:val="16"/>
                <w:szCs w:val="16"/>
              </w:rPr>
              <w:t>Formula de calcul</w:t>
            </w:r>
          </w:p>
          <w:p w:rsidR="00A05446" w:rsidRPr="001B6D8E" w:rsidRDefault="00A05446" w:rsidP="00A81530">
            <w:pPr>
              <w:rPr>
                <w:sz w:val="16"/>
                <w:szCs w:val="16"/>
              </w:rPr>
            </w:pPr>
          </w:p>
        </w:tc>
        <w:tc>
          <w:tcPr>
            <w:tcW w:w="2490" w:type="dxa"/>
            <w:gridSpan w:val="2"/>
            <w:shd w:val="clear" w:color="auto" w:fill="auto"/>
          </w:tcPr>
          <w:p w:rsidR="00A05446" w:rsidRPr="001B6D8E" w:rsidRDefault="00A05446" w:rsidP="00A81530">
            <w:pPr>
              <w:rPr>
                <w:sz w:val="16"/>
                <w:szCs w:val="16"/>
              </w:rPr>
            </w:pPr>
            <w:r w:rsidRPr="001B6D8E">
              <w:rPr>
                <w:sz w:val="16"/>
                <w:szCs w:val="16"/>
              </w:rPr>
              <w:t>PC2=</w:t>
            </w:r>
            <w:r w:rsidRPr="001B6D8E">
              <w:rPr>
                <w:sz w:val="16"/>
                <w:szCs w:val="16"/>
              </w:rPr>
              <w:sym w:font="Symbol" w:char="F053"/>
            </w:r>
            <w:r w:rsidRPr="001B6D8E">
              <w:rPr>
                <w:sz w:val="16"/>
                <w:szCs w:val="16"/>
              </w:rPr>
              <w:t xml:space="preserve">Kf </w:t>
            </w: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128"/>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vMerge w:val="restart"/>
          </w:tcPr>
          <w:p w:rsidR="00A05446" w:rsidRPr="001B6D8E" w:rsidRDefault="00A05446" w:rsidP="00A81530">
            <w:pPr>
              <w:rPr>
                <w:sz w:val="16"/>
                <w:szCs w:val="16"/>
              </w:rPr>
            </w:pPr>
            <w:r w:rsidRPr="001B6D8E">
              <w:rPr>
                <w:sz w:val="16"/>
                <w:szCs w:val="16"/>
              </w:rPr>
              <w:t>Contracte realizate în perioada anterioară ultimilor 5 ani</w:t>
            </w:r>
          </w:p>
        </w:tc>
        <w:tc>
          <w:tcPr>
            <w:tcW w:w="1346" w:type="dxa"/>
            <w:shd w:val="clear" w:color="auto" w:fill="auto"/>
          </w:tcPr>
          <w:p w:rsidR="00A05446" w:rsidRPr="001B6D8E" w:rsidRDefault="00A05446" w:rsidP="00A81530">
            <w:pPr>
              <w:jc w:val="center"/>
              <w:rPr>
                <w:sz w:val="16"/>
                <w:szCs w:val="16"/>
              </w:rPr>
            </w:pPr>
            <w:r w:rsidRPr="001B6D8E">
              <w:rPr>
                <w:sz w:val="16"/>
                <w:szCs w:val="16"/>
              </w:rPr>
              <w:t>Kf = 3 (director)</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trHeight w:val="47"/>
          <w:jc w:val="center"/>
        </w:trPr>
        <w:tc>
          <w:tcPr>
            <w:tcW w:w="1012" w:type="dxa"/>
            <w:vMerge/>
            <w:shd w:val="clear" w:color="auto" w:fill="auto"/>
            <w:vAlign w:val="center"/>
          </w:tcPr>
          <w:p w:rsidR="00A05446" w:rsidRPr="001B6D8E" w:rsidRDefault="00A05446" w:rsidP="00A81530">
            <w:pPr>
              <w:jc w:val="center"/>
              <w:rPr>
                <w:b/>
                <w:sz w:val="16"/>
                <w:szCs w:val="16"/>
              </w:rPr>
            </w:pPr>
          </w:p>
        </w:tc>
        <w:tc>
          <w:tcPr>
            <w:tcW w:w="560" w:type="dxa"/>
            <w:vMerge/>
            <w:vAlign w:val="center"/>
          </w:tcPr>
          <w:p w:rsidR="00A05446" w:rsidRPr="001B6D8E" w:rsidRDefault="00A05446" w:rsidP="00A81530">
            <w:pPr>
              <w:jc w:val="center"/>
              <w:rPr>
                <w:b/>
                <w:sz w:val="16"/>
                <w:szCs w:val="16"/>
              </w:rPr>
            </w:pPr>
          </w:p>
        </w:tc>
        <w:tc>
          <w:tcPr>
            <w:tcW w:w="4314" w:type="dxa"/>
            <w:vMerge/>
          </w:tcPr>
          <w:p w:rsidR="00A05446" w:rsidRPr="001B6D8E" w:rsidRDefault="00A05446" w:rsidP="00A81530">
            <w:pPr>
              <w:rPr>
                <w:sz w:val="16"/>
                <w:szCs w:val="16"/>
              </w:rPr>
            </w:pPr>
          </w:p>
        </w:tc>
        <w:tc>
          <w:tcPr>
            <w:tcW w:w="1346" w:type="dxa"/>
            <w:shd w:val="clear" w:color="auto" w:fill="auto"/>
          </w:tcPr>
          <w:p w:rsidR="00A05446" w:rsidRPr="001B6D8E" w:rsidRDefault="00A05446" w:rsidP="00A81530">
            <w:pPr>
              <w:jc w:val="center"/>
              <w:rPr>
                <w:sz w:val="16"/>
                <w:szCs w:val="16"/>
              </w:rPr>
            </w:pPr>
            <w:r w:rsidRPr="001B6D8E">
              <w:rPr>
                <w:sz w:val="16"/>
                <w:szCs w:val="16"/>
              </w:rPr>
              <w:t>Kf = 1 (membru)</w:t>
            </w: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jc w:val="center"/>
        </w:trPr>
        <w:tc>
          <w:tcPr>
            <w:tcW w:w="1012" w:type="dxa"/>
            <w:shd w:val="clear" w:color="auto" w:fill="auto"/>
            <w:vAlign w:val="center"/>
          </w:tcPr>
          <w:p w:rsidR="00A05446" w:rsidRPr="001B6D8E" w:rsidRDefault="00A05446" w:rsidP="00A81530">
            <w:pPr>
              <w:jc w:val="center"/>
              <w:rPr>
                <w:b/>
                <w:sz w:val="16"/>
                <w:szCs w:val="16"/>
              </w:rPr>
            </w:pPr>
          </w:p>
        </w:tc>
        <w:tc>
          <w:tcPr>
            <w:tcW w:w="560" w:type="dxa"/>
            <w:vAlign w:val="center"/>
          </w:tcPr>
          <w:p w:rsidR="00A05446" w:rsidRPr="001B6D8E" w:rsidRDefault="00A05446" w:rsidP="00A81530">
            <w:pPr>
              <w:jc w:val="center"/>
              <w:rPr>
                <w:b/>
                <w:sz w:val="16"/>
                <w:szCs w:val="16"/>
              </w:rPr>
            </w:pPr>
          </w:p>
        </w:tc>
        <w:tc>
          <w:tcPr>
            <w:tcW w:w="5660" w:type="dxa"/>
            <w:gridSpan w:val="2"/>
            <w:vAlign w:val="center"/>
          </w:tcPr>
          <w:p w:rsidR="00A05446" w:rsidRPr="001B6D8E" w:rsidRDefault="00A05446" w:rsidP="00A81530">
            <w:pPr>
              <w:rPr>
                <w:sz w:val="16"/>
                <w:szCs w:val="16"/>
              </w:rPr>
            </w:pPr>
            <w:r w:rsidRPr="001B6D8E">
              <w:rPr>
                <w:b/>
                <w:iCs/>
                <w:sz w:val="16"/>
                <w:szCs w:val="16"/>
              </w:rPr>
              <w:t>P</w:t>
            </w:r>
            <w:r w:rsidRPr="001B6D8E">
              <w:rPr>
                <w:b/>
                <w:iCs/>
                <w:sz w:val="16"/>
                <w:szCs w:val="16"/>
                <w:vertAlign w:val="subscript"/>
              </w:rPr>
              <w:t>C</w:t>
            </w:r>
            <w:r w:rsidRPr="001B6D8E">
              <w:rPr>
                <w:b/>
                <w:sz w:val="16"/>
                <w:szCs w:val="16"/>
              </w:rPr>
              <w:t xml:space="preserve"> = </w:t>
            </w:r>
            <w:r w:rsidRPr="001B6D8E">
              <w:rPr>
                <w:b/>
                <w:iCs/>
                <w:sz w:val="16"/>
                <w:szCs w:val="16"/>
              </w:rPr>
              <w:t>P</w:t>
            </w:r>
            <w:r w:rsidRPr="001B6D8E">
              <w:rPr>
                <w:b/>
                <w:iCs/>
                <w:sz w:val="16"/>
                <w:szCs w:val="16"/>
                <w:vertAlign w:val="subscript"/>
              </w:rPr>
              <w:t>C</w:t>
            </w:r>
            <w:r w:rsidRPr="001B6D8E">
              <w:rPr>
                <w:b/>
                <w:sz w:val="16"/>
                <w:szCs w:val="16"/>
                <w:vertAlign w:val="subscript"/>
              </w:rPr>
              <w:t>1</w:t>
            </w:r>
            <w:r w:rsidRPr="001B6D8E">
              <w:rPr>
                <w:b/>
                <w:sz w:val="16"/>
                <w:szCs w:val="16"/>
              </w:rPr>
              <w:t>+</w:t>
            </w:r>
            <w:r w:rsidRPr="001B6D8E">
              <w:rPr>
                <w:b/>
                <w:iCs/>
                <w:sz w:val="16"/>
                <w:szCs w:val="16"/>
              </w:rPr>
              <w:t>P</w:t>
            </w:r>
            <w:r w:rsidRPr="001B6D8E">
              <w:rPr>
                <w:b/>
                <w:iCs/>
                <w:sz w:val="16"/>
                <w:szCs w:val="16"/>
                <w:vertAlign w:val="subscript"/>
              </w:rPr>
              <w:t>C</w:t>
            </w:r>
            <w:r w:rsidRPr="001B6D8E">
              <w:rPr>
                <w:b/>
                <w:sz w:val="16"/>
                <w:szCs w:val="16"/>
                <w:vertAlign w:val="subscript"/>
              </w:rPr>
              <w:t>2</w:t>
            </w:r>
          </w:p>
        </w:tc>
        <w:tc>
          <w:tcPr>
            <w:tcW w:w="1144" w:type="dxa"/>
            <w:shd w:val="clear" w:color="auto" w:fill="auto"/>
            <w:vAlign w:val="center"/>
          </w:tcPr>
          <w:p w:rsidR="00A05446" w:rsidRPr="001B6D8E" w:rsidRDefault="00A05446" w:rsidP="00A81530">
            <w:pPr>
              <w:jc w:val="center"/>
              <w:rPr>
                <w:sz w:val="16"/>
                <w:szCs w:val="16"/>
              </w:rPr>
            </w:pPr>
            <w:r w:rsidRPr="001B6D8E">
              <w:rPr>
                <w:b/>
                <w:iCs/>
                <w:sz w:val="16"/>
                <w:szCs w:val="16"/>
              </w:rPr>
              <w:t>P</w:t>
            </w:r>
            <w:r w:rsidRPr="001B6D8E">
              <w:rPr>
                <w:b/>
                <w:iCs/>
                <w:sz w:val="16"/>
                <w:szCs w:val="16"/>
                <w:vertAlign w:val="subscript"/>
              </w:rPr>
              <w:t xml:space="preserve">C </w:t>
            </w:r>
            <w:r w:rsidRPr="001B6D8E">
              <w:rPr>
                <w:b/>
                <w:iCs/>
                <w:sz w:val="16"/>
                <w:szCs w:val="16"/>
              </w:rPr>
              <w:t>=</w:t>
            </w: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jc w:val="center"/>
        </w:trPr>
        <w:tc>
          <w:tcPr>
            <w:tcW w:w="1012" w:type="dxa"/>
            <w:shd w:val="clear" w:color="auto" w:fill="auto"/>
            <w:vAlign w:val="center"/>
          </w:tcPr>
          <w:p w:rsidR="00A05446" w:rsidRPr="001B6D8E" w:rsidRDefault="00A05446" w:rsidP="00A81530">
            <w:pPr>
              <w:jc w:val="center"/>
              <w:rPr>
                <w:b/>
                <w:sz w:val="16"/>
                <w:szCs w:val="16"/>
              </w:rPr>
            </w:pPr>
            <w:r w:rsidRPr="001B6D8E">
              <w:rPr>
                <w:b/>
                <w:sz w:val="16"/>
                <w:szCs w:val="16"/>
              </w:rPr>
              <w:t>D</w:t>
            </w:r>
          </w:p>
          <w:p w:rsidR="00A05446" w:rsidRPr="001B6D8E" w:rsidRDefault="00A05446" w:rsidP="00A81530">
            <w:pPr>
              <w:jc w:val="center"/>
              <w:rPr>
                <w:b/>
                <w:sz w:val="16"/>
                <w:szCs w:val="16"/>
              </w:rPr>
            </w:pPr>
          </w:p>
        </w:tc>
        <w:tc>
          <w:tcPr>
            <w:tcW w:w="560" w:type="dxa"/>
            <w:vAlign w:val="center"/>
          </w:tcPr>
          <w:p w:rsidR="00A05446" w:rsidRPr="001B6D8E" w:rsidRDefault="00A05446" w:rsidP="00A81530">
            <w:pPr>
              <w:jc w:val="center"/>
              <w:rPr>
                <w:b/>
                <w:sz w:val="16"/>
                <w:szCs w:val="16"/>
              </w:rPr>
            </w:pPr>
          </w:p>
        </w:tc>
        <w:tc>
          <w:tcPr>
            <w:tcW w:w="4314" w:type="dxa"/>
            <w:vAlign w:val="center"/>
          </w:tcPr>
          <w:p w:rsidR="00A05446" w:rsidRPr="001B6D8E" w:rsidRDefault="00A05446" w:rsidP="00A81530">
            <w:pPr>
              <w:rPr>
                <w:iCs/>
                <w:sz w:val="16"/>
                <w:szCs w:val="16"/>
              </w:rPr>
            </w:pPr>
            <w:r w:rsidRPr="001B6D8E">
              <w:rPr>
                <w:spacing w:val="-4"/>
                <w:sz w:val="16"/>
                <w:szCs w:val="16"/>
              </w:rPr>
              <w:t>Citări ale lucrărilor publicate;</w:t>
            </w:r>
            <w:r w:rsidRPr="001B6D8E">
              <w:rPr>
                <w:sz w:val="16"/>
                <w:szCs w:val="16"/>
              </w:rPr>
              <w:t xml:space="preserve"> pentru fiecare citare se acordă </w:t>
            </w:r>
            <w:r w:rsidRPr="001B6D8E">
              <w:rPr>
                <w:b/>
                <w:sz w:val="16"/>
                <w:szCs w:val="16"/>
              </w:rPr>
              <w:t>25 de puncte</w:t>
            </w:r>
          </w:p>
        </w:tc>
        <w:tc>
          <w:tcPr>
            <w:tcW w:w="1346" w:type="dxa"/>
            <w:shd w:val="clear" w:color="auto" w:fill="auto"/>
          </w:tcPr>
          <w:p w:rsidR="00A05446" w:rsidRPr="001B6D8E" w:rsidRDefault="00A05446" w:rsidP="00A81530">
            <w:pPr>
              <w:jc w:val="center"/>
              <w:rPr>
                <w:sz w:val="16"/>
                <w:szCs w:val="16"/>
              </w:rPr>
            </w:pPr>
          </w:p>
        </w:tc>
        <w:tc>
          <w:tcPr>
            <w:tcW w:w="1144" w:type="dxa"/>
            <w:shd w:val="clear" w:color="auto" w:fill="auto"/>
            <w:vAlign w:val="center"/>
          </w:tcPr>
          <w:p w:rsidR="00A05446" w:rsidRPr="001B6D8E" w:rsidRDefault="00A05446" w:rsidP="00A81530">
            <w:pPr>
              <w:jc w:val="center"/>
              <w:rPr>
                <w:sz w:val="16"/>
                <w:szCs w:val="16"/>
              </w:rPr>
            </w:pP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jc w:val="center"/>
        </w:trPr>
        <w:tc>
          <w:tcPr>
            <w:tcW w:w="1012" w:type="dxa"/>
            <w:shd w:val="clear" w:color="auto" w:fill="auto"/>
            <w:vAlign w:val="center"/>
          </w:tcPr>
          <w:p w:rsidR="00A05446" w:rsidRPr="001B6D8E" w:rsidRDefault="00A05446" w:rsidP="00A81530">
            <w:pPr>
              <w:jc w:val="center"/>
              <w:rPr>
                <w:b/>
                <w:sz w:val="16"/>
                <w:szCs w:val="16"/>
              </w:rPr>
            </w:pPr>
          </w:p>
        </w:tc>
        <w:tc>
          <w:tcPr>
            <w:tcW w:w="560" w:type="dxa"/>
            <w:vAlign w:val="center"/>
          </w:tcPr>
          <w:p w:rsidR="00A05446" w:rsidRPr="001B6D8E" w:rsidRDefault="00A05446" w:rsidP="00A81530">
            <w:pPr>
              <w:jc w:val="center"/>
              <w:rPr>
                <w:b/>
                <w:sz w:val="16"/>
                <w:szCs w:val="16"/>
              </w:rPr>
            </w:pPr>
          </w:p>
        </w:tc>
        <w:tc>
          <w:tcPr>
            <w:tcW w:w="5660" w:type="dxa"/>
            <w:gridSpan w:val="2"/>
            <w:vAlign w:val="center"/>
          </w:tcPr>
          <w:p w:rsidR="00A05446" w:rsidRPr="001B6D8E" w:rsidRDefault="00A05446" w:rsidP="00A81530">
            <w:pPr>
              <w:rPr>
                <w:sz w:val="16"/>
                <w:szCs w:val="16"/>
              </w:rPr>
            </w:pPr>
            <w:r w:rsidRPr="001B6D8E">
              <w:rPr>
                <w:b/>
                <w:spacing w:val="-4"/>
                <w:sz w:val="16"/>
                <w:szCs w:val="16"/>
              </w:rPr>
              <w:t>P</w:t>
            </w:r>
            <w:r w:rsidRPr="001B6D8E">
              <w:rPr>
                <w:b/>
                <w:spacing w:val="-4"/>
                <w:sz w:val="16"/>
                <w:szCs w:val="16"/>
                <w:vertAlign w:val="subscript"/>
              </w:rPr>
              <w:t>D</w:t>
            </w:r>
          </w:p>
        </w:tc>
        <w:tc>
          <w:tcPr>
            <w:tcW w:w="1144" w:type="dxa"/>
            <w:shd w:val="clear" w:color="auto" w:fill="auto"/>
            <w:vAlign w:val="center"/>
          </w:tcPr>
          <w:p w:rsidR="00A05446" w:rsidRPr="001B6D8E" w:rsidRDefault="00A05446" w:rsidP="00A81530">
            <w:pPr>
              <w:jc w:val="center"/>
              <w:rPr>
                <w:sz w:val="16"/>
                <w:szCs w:val="16"/>
              </w:rPr>
            </w:pPr>
            <w:r w:rsidRPr="001B6D8E">
              <w:rPr>
                <w:b/>
                <w:spacing w:val="-4"/>
                <w:sz w:val="16"/>
                <w:szCs w:val="16"/>
              </w:rPr>
              <w:t>P</w:t>
            </w:r>
            <w:r w:rsidRPr="001B6D8E">
              <w:rPr>
                <w:b/>
                <w:spacing w:val="-4"/>
                <w:sz w:val="16"/>
                <w:szCs w:val="16"/>
                <w:vertAlign w:val="subscript"/>
              </w:rPr>
              <w:t xml:space="preserve">D </w:t>
            </w:r>
            <w:r w:rsidRPr="001B6D8E">
              <w:rPr>
                <w:b/>
                <w:spacing w:val="-4"/>
                <w:sz w:val="16"/>
                <w:szCs w:val="16"/>
              </w:rPr>
              <w:t>=</w:t>
            </w:r>
          </w:p>
        </w:tc>
        <w:tc>
          <w:tcPr>
            <w:tcW w:w="816" w:type="dxa"/>
            <w:vMerge/>
            <w:shd w:val="clear" w:color="auto" w:fill="auto"/>
            <w:vAlign w:val="center"/>
          </w:tcPr>
          <w:p w:rsidR="00A05446" w:rsidRPr="001B6D8E" w:rsidRDefault="00A05446" w:rsidP="00A81530">
            <w:pPr>
              <w:jc w:val="center"/>
              <w:rPr>
                <w:sz w:val="16"/>
                <w:szCs w:val="16"/>
              </w:rPr>
            </w:pPr>
          </w:p>
        </w:tc>
      </w:tr>
      <w:tr w:rsidR="00A05446" w:rsidRPr="001B6D8E" w:rsidTr="00A81530">
        <w:trPr>
          <w:jc w:val="center"/>
        </w:trPr>
        <w:tc>
          <w:tcPr>
            <w:tcW w:w="8376" w:type="dxa"/>
            <w:gridSpan w:val="5"/>
            <w:shd w:val="clear" w:color="auto" w:fill="auto"/>
            <w:vAlign w:val="center"/>
          </w:tcPr>
          <w:p w:rsidR="00A05446" w:rsidRPr="001B6D8E" w:rsidRDefault="00A05446" w:rsidP="00A81530">
            <w:pPr>
              <w:rPr>
                <w:b/>
                <w:spacing w:val="-4"/>
                <w:sz w:val="16"/>
                <w:szCs w:val="16"/>
              </w:rPr>
            </w:pPr>
            <w:r w:rsidRPr="001B6D8E">
              <w:rPr>
                <w:b/>
                <w:sz w:val="16"/>
                <w:szCs w:val="16"/>
              </w:rPr>
              <w:t>PT = P</w:t>
            </w:r>
            <w:r w:rsidRPr="001B6D8E">
              <w:rPr>
                <w:b/>
                <w:sz w:val="16"/>
                <w:szCs w:val="16"/>
                <w:vertAlign w:val="subscript"/>
              </w:rPr>
              <w:t xml:space="preserve">A </w:t>
            </w:r>
            <w:r w:rsidRPr="001B6D8E">
              <w:rPr>
                <w:b/>
                <w:sz w:val="16"/>
                <w:szCs w:val="16"/>
              </w:rPr>
              <w:t>+ P</w:t>
            </w:r>
            <w:r w:rsidRPr="001B6D8E">
              <w:rPr>
                <w:b/>
                <w:sz w:val="16"/>
                <w:szCs w:val="16"/>
                <w:vertAlign w:val="subscript"/>
              </w:rPr>
              <w:t xml:space="preserve">B </w:t>
            </w:r>
            <w:r w:rsidRPr="001B6D8E">
              <w:rPr>
                <w:b/>
                <w:sz w:val="16"/>
                <w:szCs w:val="16"/>
              </w:rPr>
              <w:t>+ P</w:t>
            </w:r>
            <w:r w:rsidRPr="001B6D8E">
              <w:rPr>
                <w:b/>
                <w:sz w:val="16"/>
                <w:szCs w:val="16"/>
                <w:vertAlign w:val="subscript"/>
              </w:rPr>
              <w:t>C</w:t>
            </w:r>
            <w:r w:rsidRPr="001B6D8E">
              <w:rPr>
                <w:b/>
                <w:sz w:val="16"/>
                <w:szCs w:val="16"/>
              </w:rPr>
              <w:t xml:space="preserve"> </w:t>
            </w:r>
            <w:r w:rsidRPr="001B6D8E">
              <w:rPr>
                <w:sz w:val="16"/>
                <w:szCs w:val="16"/>
              </w:rPr>
              <w:t xml:space="preserve">+ </w:t>
            </w:r>
            <w:r w:rsidRPr="001B6D8E">
              <w:rPr>
                <w:b/>
                <w:sz w:val="16"/>
                <w:szCs w:val="16"/>
              </w:rPr>
              <w:t>P</w:t>
            </w:r>
            <w:r w:rsidRPr="001B6D8E">
              <w:rPr>
                <w:b/>
                <w:sz w:val="16"/>
                <w:szCs w:val="16"/>
                <w:vertAlign w:val="subscript"/>
              </w:rPr>
              <w:t>D</w:t>
            </w:r>
          </w:p>
        </w:tc>
        <w:tc>
          <w:tcPr>
            <w:tcW w:w="816" w:type="dxa"/>
            <w:shd w:val="clear" w:color="auto" w:fill="auto"/>
            <w:vAlign w:val="center"/>
          </w:tcPr>
          <w:p w:rsidR="00A05446" w:rsidRPr="001B6D8E" w:rsidRDefault="00A05446" w:rsidP="00A81530">
            <w:pPr>
              <w:jc w:val="center"/>
              <w:rPr>
                <w:b/>
                <w:sz w:val="16"/>
                <w:szCs w:val="16"/>
              </w:rPr>
            </w:pPr>
            <w:r w:rsidRPr="001B6D8E">
              <w:rPr>
                <w:b/>
                <w:sz w:val="16"/>
                <w:szCs w:val="16"/>
              </w:rPr>
              <w:t>PT =</w:t>
            </w:r>
          </w:p>
        </w:tc>
      </w:tr>
    </w:tbl>
    <w:p w:rsidR="00A05446" w:rsidRDefault="00A05446" w:rsidP="00A05446"/>
    <w:p w:rsidR="00A05446" w:rsidRPr="00742DE6" w:rsidRDefault="00A05446" w:rsidP="00A05446">
      <w:pPr>
        <w:pStyle w:val="BodyTextIndent"/>
        <w:tabs>
          <w:tab w:val="left" w:pos="720"/>
          <w:tab w:val="left" w:pos="900"/>
        </w:tabs>
        <w:ind w:left="0"/>
        <w:rPr>
          <w:rFonts w:ascii="Times New Roman" w:hAnsi="Times New Roman"/>
          <w:b/>
          <w:sz w:val="24"/>
          <w:szCs w:val="24"/>
          <w:lang w:val="ro-RO"/>
        </w:rPr>
      </w:pPr>
      <w:r w:rsidRPr="00742DE6">
        <w:rPr>
          <w:rFonts w:ascii="Times New Roman" w:hAnsi="Times New Roman"/>
          <w:b/>
          <w:sz w:val="24"/>
          <w:szCs w:val="24"/>
          <w:lang w:val="ro-RO"/>
        </w:rPr>
        <w:t xml:space="preserve">Punctajul total (PT) este: </w:t>
      </w:r>
    </w:p>
    <w:p w:rsidR="00A05446" w:rsidRPr="00742DE6" w:rsidRDefault="00A05446" w:rsidP="00A05446">
      <w:pPr>
        <w:pStyle w:val="BodyTextIndent"/>
        <w:tabs>
          <w:tab w:val="left" w:pos="720"/>
          <w:tab w:val="left" w:pos="900"/>
        </w:tabs>
        <w:spacing w:after="240"/>
        <w:ind w:left="0"/>
        <w:rPr>
          <w:rFonts w:ascii="Times New Roman" w:hAnsi="Times New Roman"/>
          <w:b/>
          <w:sz w:val="24"/>
          <w:szCs w:val="24"/>
          <w:vertAlign w:val="subscript"/>
          <w:lang w:val="ro-RO"/>
        </w:rPr>
      </w:pPr>
      <w:r w:rsidRPr="00742DE6">
        <w:rPr>
          <w:rFonts w:ascii="Times New Roman" w:hAnsi="Times New Roman"/>
          <w:b/>
          <w:sz w:val="24"/>
          <w:szCs w:val="24"/>
          <w:lang w:val="ro-RO"/>
        </w:rPr>
        <w:t>PT = P</w:t>
      </w:r>
      <w:r w:rsidRPr="00742DE6">
        <w:rPr>
          <w:rFonts w:ascii="Times New Roman" w:hAnsi="Times New Roman"/>
          <w:b/>
          <w:sz w:val="24"/>
          <w:szCs w:val="24"/>
          <w:vertAlign w:val="subscript"/>
          <w:lang w:val="ro-RO"/>
        </w:rPr>
        <w:t xml:space="preserve">A </w:t>
      </w:r>
      <w:r w:rsidRPr="00742DE6">
        <w:rPr>
          <w:rFonts w:ascii="Times New Roman" w:hAnsi="Times New Roman"/>
          <w:b/>
          <w:sz w:val="24"/>
          <w:szCs w:val="24"/>
          <w:lang w:val="ro-RO"/>
        </w:rPr>
        <w:t>+ P</w:t>
      </w:r>
      <w:r w:rsidRPr="00742DE6">
        <w:rPr>
          <w:rFonts w:ascii="Times New Roman" w:hAnsi="Times New Roman"/>
          <w:b/>
          <w:sz w:val="24"/>
          <w:szCs w:val="24"/>
          <w:vertAlign w:val="subscript"/>
          <w:lang w:val="ro-RO"/>
        </w:rPr>
        <w:t xml:space="preserve">B </w:t>
      </w:r>
      <w:r w:rsidRPr="00742DE6">
        <w:rPr>
          <w:rFonts w:ascii="Times New Roman" w:hAnsi="Times New Roman"/>
          <w:b/>
          <w:sz w:val="24"/>
          <w:szCs w:val="24"/>
          <w:lang w:val="ro-RO"/>
        </w:rPr>
        <w:t>+ P</w:t>
      </w:r>
      <w:r w:rsidRPr="00742DE6">
        <w:rPr>
          <w:rFonts w:ascii="Times New Roman" w:hAnsi="Times New Roman"/>
          <w:b/>
          <w:sz w:val="24"/>
          <w:szCs w:val="24"/>
          <w:vertAlign w:val="subscript"/>
          <w:lang w:val="ro-RO"/>
        </w:rPr>
        <w:t>C</w:t>
      </w:r>
      <w:r w:rsidRPr="00742DE6">
        <w:rPr>
          <w:rFonts w:ascii="Times New Roman" w:hAnsi="Times New Roman"/>
          <w:b/>
          <w:sz w:val="24"/>
          <w:szCs w:val="24"/>
          <w:lang w:val="ro-RO"/>
        </w:rPr>
        <w:t xml:space="preserve"> </w:t>
      </w:r>
      <w:r w:rsidRPr="00742DE6">
        <w:rPr>
          <w:rFonts w:ascii="Times New Roman" w:hAnsi="Times New Roman"/>
          <w:sz w:val="24"/>
          <w:szCs w:val="24"/>
          <w:lang w:val="ro-RO"/>
        </w:rPr>
        <w:t xml:space="preserve">+ </w:t>
      </w:r>
      <w:r w:rsidRPr="00742DE6">
        <w:rPr>
          <w:rFonts w:ascii="Times New Roman" w:hAnsi="Times New Roman"/>
          <w:b/>
          <w:sz w:val="24"/>
          <w:szCs w:val="24"/>
          <w:lang w:val="ro-RO"/>
        </w:rPr>
        <w:t>P</w:t>
      </w:r>
      <w:r w:rsidRPr="00742DE6">
        <w:rPr>
          <w:rFonts w:ascii="Times New Roman" w:hAnsi="Times New Roman"/>
          <w:b/>
          <w:sz w:val="24"/>
          <w:szCs w:val="24"/>
          <w:vertAlign w:val="subscript"/>
          <w:lang w:val="ro-RO"/>
        </w:rPr>
        <w:t>D</w:t>
      </w:r>
    </w:p>
    <w:p w:rsidR="00A05446" w:rsidRDefault="00A05446" w:rsidP="00A05446">
      <w:pPr>
        <w:pStyle w:val="ListParagraph1"/>
        <w:widowControl/>
        <w:autoSpaceDE/>
        <w:autoSpaceDN/>
        <w:adjustRightInd/>
        <w:spacing w:after="120"/>
        <w:ind w:left="0"/>
        <w:contextualSpacing w:val="0"/>
        <w:jc w:val="both"/>
        <w:rPr>
          <w:sz w:val="24"/>
          <w:szCs w:val="24"/>
          <w:lang w:val="ro-RO"/>
        </w:rPr>
      </w:pPr>
      <w:r>
        <w:rPr>
          <w:sz w:val="24"/>
          <w:szCs w:val="24"/>
          <w:lang w:val="ro-RO"/>
        </w:rPr>
        <w:t>Punctajul total minim pentru domeniile prevăzute mai sus este</w:t>
      </w:r>
    </w:p>
    <w:p w:rsidR="00A05446" w:rsidRPr="00742DE6" w:rsidRDefault="00A05446" w:rsidP="00A05446">
      <w:pPr>
        <w:pStyle w:val="ListParagraph1"/>
        <w:widowControl/>
        <w:autoSpaceDE/>
        <w:autoSpaceDN/>
        <w:adjustRightInd/>
        <w:spacing w:after="120"/>
        <w:ind w:left="0"/>
        <w:jc w:val="both"/>
        <w:rPr>
          <w:sz w:val="24"/>
          <w:szCs w:val="24"/>
          <w:lang w:val="ro-RO"/>
        </w:rPr>
      </w:pPr>
      <w:r>
        <w:rPr>
          <w:sz w:val="24"/>
          <w:szCs w:val="24"/>
          <w:lang w:val="ro-RO"/>
        </w:rPr>
        <w:t xml:space="preserve">Lector/ Şef de lucrări/CS III - </w:t>
      </w:r>
      <w:r w:rsidRPr="00742DE6">
        <w:rPr>
          <w:sz w:val="24"/>
          <w:szCs w:val="24"/>
          <w:lang w:val="ro-RO"/>
        </w:rPr>
        <w:t xml:space="preserve">PT ≥ 50   </w:t>
      </w:r>
    </w:p>
    <w:p w:rsidR="00A05446" w:rsidRDefault="00A05446" w:rsidP="00A05446"/>
    <w:p w:rsidR="00A05446" w:rsidRDefault="00A05446" w:rsidP="00A05446"/>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p>
    <w:p w:rsidR="00A05446" w:rsidRDefault="00A05446" w:rsidP="00A05446">
      <w:pPr>
        <w:autoSpaceDE w:val="0"/>
        <w:autoSpaceDN w:val="0"/>
        <w:adjustRightInd w:val="0"/>
        <w:jc w:val="both"/>
        <w:rPr>
          <w:b/>
          <w:bCs/>
          <w:sz w:val="20"/>
          <w:szCs w:val="20"/>
        </w:rPr>
      </w:pPr>
      <w:r w:rsidRPr="006706B5">
        <w:rPr>
          <w:b/>
          <w:bCs/>
          <w:sz w:val="20"/>
          <w:szCs w:val="20"/>
        </w:rPr>
        <w:t>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A05446" w:rsidRPr="006706B5" w:rsidRDefault="00A05446" w:rsidP="00A05446">
      <w:pPr>
        <w:autoSpaceDE w:val="0"/>
        <w:autoSpaceDN w:val="0"/>
        <w:adjustRightInd w:val="0"/>
        <w:jc w:val="both"/>
        <w:rPr>
          <w:b/>
          <w:sz w:val="20"/>
          <w:szCs w:val="20"/>
        </w:rPr>
      </w:pPr>
    </w:p>
    <w:p w:rsidR="00A05446" w:rsidRPr="006706B5" w:rsidRDefault="00A05446" w:rsidP="00A05446">
      <w:pPr>
        <w:autoSpaceDE w:val="0"/>
        <w:autoSpaceDN w:val="0"/>
        <w:adjustRightInd w:val="0"/>
        <w:jc w:val="right"/>
        <w:rPr>
          <w:b/>
          <w:sz w:val="20"/>
          <w:szCs w:val="20"/>
        </w:rPr>
      </w:pPr>
    </w:p>
    <w:p w:rsidR="00A05446" w:rsidRDefault="00A05446" w:rsidP="00A05446">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p w:rsidR="00A05446" w:rsidRDefault="00A05446" w:rsidP="00A05446"/>
    <w:p w:rsidR="00A05446" w:rsidRDefault="00A05446" w:rsidP="00A05446">
      <w:pPr>
        <w:spacing w:after="200" w:line="276" w:lineRule="auto"/>
      </w:pPr>
      <w:r>
        <w:br w:type="page"/>
      </w:r>
    </w:p>
    <w:p w:rsidR="00661267" w:rsidRDefault="00661267" w:rsidP="00661267">
      <w:pPr>
        <w:autoSpaceDE w:val="0"/>
        <w:autoSpaceDN w:val="0"/>
        <w:adjustRightInd w:val="0"/>
        <w:rPr>
          <w:b/>
          <w:sz w:val="20"/>
          <w:szCs w:val="20"/>
          <w:lang w:val="it-IT"/>
        </w:rPr>
      </w:pPr>
    </w:p>
    <w:p w:rsidR="005F0420" w:rsidRDefault="005F0420" w:rsidP="005F0420">
      <w:pPr>
        <w:rPr>
          <w:b/>
          <w:sz w:val="20"/>
          <w:szCs w:val="20"/>
          <w:lang w:val="it-IT"/>
        </w:rPr>
      </w:pPr>
      <w:r>
        <w:rPr>
          <w:b/>
          <w:sz w:val="20"/>
          <w:szCs w:val="20"/>
          <w:lang w:val="it-IT"/>
        </w:rPr>
        <w:t>UNIVERSITATEA   PETROL - GAZE DIN PLOIEŞTI</w:t>
      </w:r>
    </w:p>
    <w:p w:rsidR="005F0420" w:rsidRDefault="005F0420" w:rsidP="005F0420">
      <w:pPr>
        <w:autoSpaceDE w:val="0"/>
        <w:autoSpaceDN w:val="0"/>
        <w:adjustRightInd w:val="0"/>
        <w:rPr>
          <w:b/>
          <w:sz w:val="20"/>
          <w:szCs w:val="20"/>
          <w:lang w:val="it-IT"/>
        </w:rPr>
      </w:pPr>
      <w:r>
        <w:rPr>
          <w:b/>
          <w:sz w:val="20"/>
          <w:szCs w:val="20"/>
          <w:lang w:val="it-IT"/>
        </w:rPr>
        <w:t>FACULTATEA DE _________________________________________________________________</w:t>
      </w:r>
    </w:p>
    <w:p w:rsidR="005F0420" w:rsidRDefault="005F0420" w:rsidP="005F0420">
      <w:pPr>
        <w:autoSpaceDE w:val="0"/>
        <w:autoSpaceDN w:val="0"/>
        <w:adjustRightInd w:val="0"/>
        <w:rPr>
          <w:sz w:val="20"/>
          <w:szCs w:val="20"/>
          <w:lang w:val="it-IT"/>
        </w:rPr>
      </w:pPr>
      <w:r>
        <w:rPr>
          <w:b/>
          <w:sz w:val="20"/>
          <w:szCs w:val="20"/>
          <w:lang w:val="it-IT"/>
        </w:rPr>
        <w:t>DEPARTAMENTUL DE _______________________________________________________________</w:t>
      </w:r>
    </w:p>
    <w:p w:rsidR="005F0420" w:rsidRDefault="00B70687" w:rsidP="005F0420">
      <w:pPr>
        <w:autoSpaceDE w:val="0"/>
        <w:autoSpaceDN w:val="0"/>
        <w:adjustRightInd w:val="0"/>
        <w:jc w:val="both"/>
        <w:rPr>
          <w:sz w:val="20"/>
          <w:szCs w:val="20"/>
          <w:lang w:val="it-IT"/>
        </w:rPr>
      </w:pPr>
      <w:r>
        <w:rPr>
          <w:sz w:val="20"/>
          <w:szCs w:val="20"/>
          <w:lang w:val="it-IT"/>
        </w:rPr>
        <w:t>Concurs</w:t>
      </w:r>
      <w:r w:rsidR="00E94798">
        <w:rPr>
          <w:sz w:val="20"/>
          <w:szCs w:val="20"/>
          <w:lang w:val="it-IT"/>
        </w:rPr>
        <w:t xml:space="preserve"> </w:t>
      </w:r>
      <w:r w:rsidR="005F0420">
        <w:rPr>
          <w:sz w:val="20"/>
          <w:szCs w:val="20"/>
          <w:lang w:val="it-IT"/>
        </w:rPr>
        <w:t xml:space="preserve">pentru ocuparea postului de </w:t>
      </w:r>
      <w:r w:rsidR="005F0420">
        <w:rPr>
          <w:b/>
          <w:sz w:val="20"/>
          <w:szCs w:val="20"/>
          <w:lang w:val="it-IT"/>
        </w:rPr>
        <w:t>______________________</w:t>
      </w:r>
      <w:r w:rsidR="005F0420">
        <w:rPr>
          <w:sz w:val="20"/>
          <w:szCs w:val="20"/>
          <w:lang w:val="it-IT"/>
        </w:rPr>
        <w:t>, poz. ________</w:t>
      </w:r>
    </w:p>
    <w:p w:rsidR="005F0420" w:rsidRDefault="005F0420" w:rsidP="005F0420">
      <w:pPr>
        <w:autoSpaceDE w:val="0"/>
        <w:autoSpaceDN w:val="0"/>
        <w:adjustRightInd w:val="0"/>
        <w:jc w:val="both"/>
        <w:rPr>
          <w:sz w:val="20"/>
          <w:szCs w:val="20"/>
          <w:lang w:val="it-IT"/>
        </w:rPr>
      </w:pPr>
      <w:r>
        <w:rPr>
          <w:sz w:val="20"/>
          <w:szCs w:val="20"/>
          <w:lang w:val="it-IT"/>
        </w:rPr>
        <w:t xml:space="preserve">Disciplinele postului: </w:t>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t>_</w:t>
      </w:r>
    </w:p>
    <w:p w:rsidR="005F0420" w:rsidRDefault="00E94798" w:rsidP="005F0420">
      <w:pPr>
        <w:autoSpaceDE w:val="0"/>
        <w:autoSpaceDN w:val="0"/>
        <w:adjustRightInd w:val="0"/>
        <w:rPr>
          <w:b/>
          <w:sz w:val="20"/>
          <w:szCs w:val="20"/>
          <w:lang w:val="it-IT"/>
        </w:rPr>
      </w:pPr>
      <w:r>
        <w:rPr>
          <w:b/>
          <w:sz w:val="20"/>
          <w:szCs w:val="20"/>
          <w:lang w:val="it-IT"/>
        </w:rPr>
        <w:t>Domeniul:</w:t>
      </w:r>
      <w:r w:rsidR="005F0420">
        <w:rPr>
          <w:b/>
          <w:sz w:val="20"/>
          <w:szCs w:val="20"/>
          <w:lang w:val="it-IT"/>
        </w:rPr>
        <w:t xml:space="preserve"> Ştiinţe juridice</w:t>
      </w:r>
    </w:p>
    <w:p w:rsidR="005F0420" w:rsidRDefault="005F0420" w:rsidP="005F0420">
      <w:pPr>
        <w:autoSpaceDE w:val="0"/>
        <w:autoSpaceDN w:val="0"/>
        <w:adjustRightInd w:val="0"/>
        <w:rPr>
          <w:b/>
          <w:sz w:val="20"/>
          <w:szCs w:val="20"/>
          <w:lang w:val="fr-FR"/>
        </w:rPr>
      </w:pPr>
    </w:p>
    <w:p w:rsidR="005F0420" w:rsidRDefault="005F0420" w:rsidP="005F0420">
      <w:pPr>
        <w:autoSpaceDE w:val="0"/>
        <w:autoSpaceDN w:val="0"/>
        <w:adjustRightInd w:val="0"/>
        <w:jc w:val="center"/>
        <w:rPr>
          <w:b/>
          <w:sz w:val="20"/>
          <w:szCs w:val="20"/>
          <w:lang w:val="it-IT"/>
        </w:rPr>
      </w:pPr>
      <w:r>
        <w:rPr>
          <w:b/>
          <w:sz w:val="20"/>
          <w:szCs w:val="20"/>
          <w:lang w:val="it-IT"/>
        </w:rPr>
        <w:t>FIŞA DE VERIFICARE</w:t>
      </w:r>
    </w:p>
    <w:p w:rsidR="004F26ED" w:rsidRPr="006706B5" w:rsidRDefault="005F0420" w:rsidP="004F26ED">
      <w:pPr>
        <w:autoSpaceDE w:val="0"/>
        <w:autoSpaceDN w:val="0"/>
        <w:adjustRightInd w:val="0"/>
        <w:jc w:val="center"/>
        <w:rPr>
          <w:sz w:val="20"/>
          <w:szCs w:val="20"/>
          <w:lang w:val="it-IT"/>
        </w:rPr>
      </w:pPr>
      <w:r>
        <w:rPr>
          <w:sz w:val="20"/>
          <w:szCs w:val="20"/>
          <w:lang w:val="it-IT"/>
        </w:rPr>
        <w:t xml:space="preserve">a îndeplinirii standardelor universităţii de prezentare la </w:t>
      </w:r>
      <w:r w:rsidR="00B70687">
        <w:rPr>
          <w:sz w:val="20"/>
          <w:szCs w:val="20"/>
          <w:lang w:val="it-IT"/>
        </w:rPr>
        <w:t>concurs</w:t>
      </w:r>
      <w:r w:rsidR="00E94798">
        <w:rPr>
          <w:sz w:val="20"/>
          <w:szCs w:val="20"/>
          <w:lang w:val="it-IT"/>
        </w:rPr>
        <w:t xml:space="preserve">ul </w:t>
      </w:r>
      <w:r>
        <w:rPr>
          <w:sz w:val="20"/>
          <w:szCs w:val="20"/>
          <w:lang w:val="it-IT"/>
        </w:rPr>
        <w:t>pentru postul de</w:t>
      </w:r>
      <w:r w:rsidR="004F26ED">
        <w:rPr>
          <w:sz w:val="20"/>
          <w:szCs w:val="20"/>
          <w:lang w:val="it-IT"/>
        </w:rPr>
        <w:t xml:space="preserve"> </w:t>
      </w:r>
      <w:r w:rsidR="004F26ED" w:rsidRPr="006706B5">
        <w:rPr>
          <w:sz w:val="20"/>
          <w:szCs w:val="20"/>
          <w:lang w:val="it-IT"/>
        </w:rPr>
        <w:t>postul de</w:t>
      </w:r>
      <w:r w:rsidR="004F26ED">
        <w:rPr>
          <w:sz w:val="20"/>
          <w:szCs w:val="20"/>
          <w:lang w:val="it-IT"/>
        </w:rPr>
        <w:t xml:space="preserve"> profesor universitar/conferențiar universitar/lector universitar</w:t>
      </w:r>
    </w:p>
    <w:p w:rsidR="005F0420" w:rsidRDefault="005F0420" w:rsidP="005F0420">
      <w:pPr>
        <w:autoSpaceDE w:val="0"/>
        <w:autoSpaceDN w:val="0"/>
        <w:adjustRightInd w:val="0"/>
        <w:jc w:val="center"/>
        <w:rPr>
          <w:sz w:val="20"/>
          <w:szCs w:val="20"/>
          <w:lang w:val="it-IT"/>
        </w:rPr>
      </w:pPr>
    </w:p>
    <w:p w:rsidR="005F0420" w:rsidRDefault="005F0420" w:rsidP="005F0420">
      <w:pPr>
        <w:autoSpaceDE w:val="0"/>
        <w:autoSpaceDN w:val="0"/>
        <w:adjustRightInd w:val="0"/>
        <w:rPr>
          <w:b/>
          <w:i/>
          <w:sz w:val="20"/>
          <w:szCs w:val="20"/>
          <w:lang w:val="it-IT"/>
        </w:rPr>
      </w:pPr>
      <w:r>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5F0420" w:rsidTr="008345C4">
        <w:tc>
          <w:tcPr>
            <w:tcW w:w="504" w:type="dxa"/>
            <w:tcBorders>
              <w:top w:val="single" w:sz="4" w:space="0" w:color="auto"/>
              <w:left w:val="single" w:sz="4" w:space="0" w:color="auto"/>
              <w:bottom w:val="single" w:sz="4" w:space="0" w:color="auto"/>
              <w:right w:val="single" w:sz="4" w:space="0" w:color="auto"/>
            </w:tcBorders>
            <w:vAlign w:val="center"/>
            <w:hideMark/>
          </w:tcPr>
          <w:p w:rsidR="005F0420" w:rsidRDefault="005F0420" w:rsidP="008345C4">
            <w:pPr>
              <w:autoSpaceDE w:val="0"/>
              <w:autoSpaceDN w:val="0"/>
              <w:adjustRightInd w:val="0"/>
              <w:jc w:val="center"/>
              <w:rPr>
                <w:sz w:val="20"/>
                <w:szCs w:val="20"/>
                <w:lang w:val="it-IT"/>
              </w:rPr>
            </w:pPr>
            <w:r>
              <w:rPr>
                <w:sz w:val="20"/>
                <w:szCs w:val="20"/>
                <w:lang w:val="it-IT"/>
              </w:rPr>
              <w:t>Nr.</w:t>
            </w:r>
          </w:p>
          <w:p w:rsidR="005F0420" w:rsidRDefault="005F0420" w:rsidP="008345C4">
            <w:pPr>
              <w:autoSpaceDE w:val="0"/>
              <w:autoSpaceDN w:val="0"/>
              <w:adjustRightInd w:val="0"/>
              <w:jc w:val="center"/>
              <w:rPr>
                <w:i/>
                <w:sz w:val="20"/>
                <w:szCs w:val="20"/>
                <w:lang w:val="it-IT"/>
              </w:rPr>
            </w:pPr>
            <w:r>
              <w:rPr>
                <w:sz w:val="20"/>
                <w:szCs w:val="20"/>
                <w:lang w:val="it-IT"/>
              </w:rPr>
              <w:t>crt.</w:t>
            </w:r>
          </w:p>
        </w:tc>
        <w:tc>
          <w:tcPr>
            <w:tcW w:w="2616" w:type="dxa"/>
            <w:tcBorders>
              <w:top w:val="single" w:sz="4" w:space="0" w:color="auto"/>
              <w:left w:val="single" w:sz="4" w:space="0" w:color="auto"/>
              <w:bottom w:val="single" w:sz="4" w:space="0" w:color="auto"/>
              <w:right w:val="single" w:sz="4" w:space="0" w:color="auto"/>
            </w:tcBorders>
            <w:vAlign w:val="center"/>
            <w:hideMark/>
          </w:tcPr>
          <w:p w:rsidR="005F0420" w:rsidRDefault="005F0420" w:rsidP="008345C4">
            <w:pPr>
              <w:autoSpaceDE w:val="0"/>
              <w:autoSpaceDN w:val="0"/>
              <w:adjustRightInd w:val="0"/>
              <w:jc w:val="center"/>
              <w:rPr>
                <w:i/>
                <w:sz w:val="20"/>
                <w:szCs w:val="20"/>
                <w:lang w:val="it-IT"/>
              </w:rPr>
            </w:pPr>
            <w:r>
              <w:rPr>
                <w:sz w:val="20"/>
                <w:szCs w:val="20"/>
                <w:lang w:val="it-IT"/>
              </w:rPr>
              <w:t>Instituţia organizatoare de doctorat</w:t>
            </w:r>
          </w:p>
        </w:tc>
        <w:tc>
          <w:tcPr>
            <w:tcW w:w="2640" w:type="dxa"/>
            <w:tcBorders>
              <w:top w:val="single" w:sz="4" w:space="0" w:color="auto"/>
              <w:left w:val="single" w:sz="4" w:space="0" w:color="auto"/>
              <w:bottom w:val="single" w:sz="4" w:space="0" w:color="auto"/>
              <w:right w:val="single" w:sz="4" w:space="0" w:color="auto"/>
            </w:tcBorders>
            <w:vAlign w:val="center"/>
            <w:hideMark/>
          </w:tcPr>
          <w:p w:rsidR="005F0420" w:rsidRDefault="005F0420" w:rsidP="008345C4">
            <w:pPr>
              <w:autoSpaceDE w:val="0"/>
              <w:autoSpaceDN w:val="0"/>
              <w:adjustRightInd w:val="0"/>
              <w:jc w:val="center"/>
              <w:rPr>
                <w:i/>
                <w:sz w:val="20"/>
                <w:szCs w:val="20"/>
                <w:lang w:val="it-IT"/>
              </w:rPr>
            </w:pPr>
            <w:r>
              <w:rPr>
                <w:sz w:val="20"/>
                <w:szCs w:val="20"/>
                <w:lang w:val="it-IT"/>
              </w:rPr>
              <w:t>D o m e n i u l</w:t>
            </w:r>
          </w:p>
        </w:tc>
        <w:tc>
          <w:tcPr>
            <w:tcW w:w="1440" w:type="dxa"/>
            <w:tcBorders>
              <w:top w:val="single" w:sz="4" w:space="0" w:color="auto"/>
              <w:left w:val="single" w:sz="4" w:space="0" w:color="auto"/>
              <w:bottom w:val="single" w:sz="4" w:space="0" w:color="auto"/>
              <w:right w:val="single" w:sz="4" w:space="0" w:color="auto"/>
            </w:tcBorders>
            <w:vAlign w:val="center"/>
            <w:hideMark/>
          </w:tcPr>
          <w:p w:rsidR="005F0420" w:rsidRDefault="005F0420" w:rsidP="008345C4">
            <w:pPr>
              <w:autoSpaceDE w:val="0"/>
              <w:autoSpaceDN w:val="0"/>
              <w:adjustRightInd w:val="0"/>
              <w:jc w:val="center"/>
              <w:rPr>
                <w:i/>
                <w:sz w:val="20"/>
                <w:szCs w:val="20"/>
                <w:lang w:val="it-IT"/>
              </w:rPr>
            </w:pPr>
            <w:r>
              <w:rPr>
                <w:sz w:val="20"/>
                <w:szCs w:val="20"/>
                <w:lang w:val="it-IT"/>
              </w:rPr>
              <w:t>Perioada</w:t>
            </w:r>
          </w:p>
        </w:tc>
        <w:tc>
          <w:tcPr>
            <w:tcW w:w="2400"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r>
              <w:rPr>
                <w:sz w:val="20"/>
                <w:szCs w:val="20"/>
                <w:lang w:val="it-IT"/>
              </w:rPr>
              <w:t>Titlul ştiinţific acordat</w:t>
            </w:r>
          </w:p>
          <w:p w:rsidR="005F0420" w:rsidRDefault="005F0420" w:rsidP="008345C4">
            <w:pPr>
              <w:autoSpaceDE w:val="0"/>
              <w:autoSpaceDN w:val="0"/>
              <w:adjustRightInd w:val="0"/>
              <w:jc w:val="center"/>
              <w:rPr>
                <w:i/>
                <w:sz w:val="20"/>
                <w:szCs w:val="20"/>
                <w:lang w:val="it-IT"/>
              </w:rPr>
            </w:pPr>
          </w:p>
        </w:tc>
      </w:tr>
      <w:tr w:rsidR="005F0420" w:rsidTr="008345C4">
        <w:tc>
          <w:tcPr>
            <w:tcW w:w="504"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p>
        </w:tc>
        <w:tc>
          <w:tcPr>
            <w:tcW w:w="2616"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p>
        </w:tc>
        <w:tc>
          <w:tcPr>
            <w:tcW w:w="2640"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p>
        </w:tc>
        <w:tc>
          <w:tcPr>
            <w:tcW w:w="1440"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p>
        </w:tc>
        <w:tc>
          <w:tcPr>
            <w:tcW w:w="2400"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p>
        </w:tc>
      </w:tr>
    </w:tbl>
    <w:p w:rsidR="00E16468" w:rsidRDefault="00E16468" w:rsidP="004F26ED">
      <w:pPr>
        <w:shd w:val="clear" w:color="auto" w:fill="FFFFFF"/>
        <w:tabs>
          <w:tab w:val="left" w:pos="284"/>
        </w:tabs>
        <w:ind w:left="10"/>
        <w:jc w:val="both"/>
        <w:rPr>
          <w:b/>
          <w:i/>
          <w:sz w:val="20"/>
          <w:szCs w:val="20"/>
          <w:lang w:val="it-IT"/>
        </w:rPr>
      </w:pPr>
    </w:p>
    <w:p w:rsidR="004F26ED" w:rsidRDefault="004F26ED" w:rsidP="004F26ED">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 profesor universitar/conferențiar universitar</w:t>
      </w:r>
      <w:r>
        <w:rPr>
          <w:b/>
          <w:i/>
          <w:sz w:val="20"/>
          <w:szCs w:val="20"/>
          <w:lang w:val="it-IT"/>
        </w:rPr>
        <w:t>, conform OMENCS nr. 6129/20.12.2016, publicat în M.Oficial, Partea I, nr. 123 bis/15.02.2017.</w:t>
      </w:r>
    </w:p>
    <w:p w:rsidR="00E16468" w:rsidRDefault="00E16468" w:rsidP="004F26ED">
      <w:pPr>
        <w:shd w:val="clear" w:color="auto" w:fill="FFFFFF"/>
        <w:ind w:left="10"/>
        <w:jc w:val="both"/>
        <w:rPr>
          <w:b/>
          <w:i/>
          <w:sz w:val="20"/>
          <w:szCs w:val="20"/>
          <w:lang w:val="it-IT"/>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
        <w:gridCol w:w="4055"/>
        <w:gridCol w:w="1013"/>
        <w:gridCol w:w="1307"/>
        <w:gridCol w:w="1735"/>
      </w:tblGrid>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Indicator</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Denumirea indicatorului</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center"/>
              <w:rPr>
                <w:sz w:val="16"/>
                <w:szCs w:val="16"/>
              </w:rPr>
            </w:pPr>
            <w:r w:rsidRPr="00E16468">
              <w:rPr>
                <w:sz w:val="16"/>
                <w:szCs w:val="16"/>
              </w:rPr>
              <w:t>Punctaj</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center"/>
              <w:rPr>
                <w:sz w:val="16"/>
                <w:szCs w:val="16"/>
              </w:rPr>
            </w:pPr>
            <w:r w:rsidRPr="00E16468">
              <w:rPr>
                <w:sz w:val="16"/>
                <w:szCs w:val="16"/>
              </w:rPr>
              <w:t>Elementul pentru care se acordă punctajul</w:t>
            </w:r>
          </w:p>
        </w:tc>
      </w:tr>
      <w:tr w:rsidR="004F26ED" w:rsidRPr="00E16468" w:rsidTr="00FF2F4F">
        <w:trPr>
          <w:trHeight w:val="482"/>
          <w:jc w:val="center"/>
        </w:trPr>
        <w:tc>
          <w:tcPr>
            <w:tcW w:w="910" w:type="dxa"/>
            <w:vMerge w:val="restart"/>
            <w:tcBorders>
              <w:top w:val="single" w:sz="4" w:space="0" w:color="auto"/>
              <w:left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I1</w:t>
            </w:r>
          </w:p>
        </w:tc>
        <w:tc>
          <w:tcPr>
            <w:tcW w:w="405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Cărți publicate la edituri internaționale de prestigiu, la edituri de prestigiu din străinătate sau la edituri din țară cu prestigiu recunoscut în domeniul științelor juridice, după cum urmează:</w:t>
            </w:r>
          </w:p>
          <w:p w:rsidR="004F26ED" w:rsidRPr="00E16468" w:rsidRDefault="004F26ED" w:rsidP="00FF2F4F">
            <w:pPr>
              <w:jc w:val="both"/>
              <w:rPr>
                <w:sz w:val="16"/>
                <w:szCs w:val="16"/>
              </w:rPr>
            </w:pPr>
          </w:p>
        </w:tc>
        <w:tc>
          <w:tcPr>
            <w:tcW w:w="4055" w:type="dxa"/>
            <w:gridSpan w:val="3"/>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 xml:space="preserve">Punctajul de mai jos se dublează dacă lucrarea a apărut </w:t>
            </w:r>
            <w:r w:rsidR="00941B03">
              <w:rPr>
                <w:sz w:val="16"/>
                <w:szCs w:val="16"/>
              </w:rPr>
              <w:t xml:space="preserve">      </w:t>
            </w:r>
            <w:r w:rsidRPr="00E16468">
              <w:rPr>
                <w:sz w:val="16"/>
                <w:szCs w:val="16"/>
              </w:rPr>
              <w:t>într-o limbă de largă circulație la o editură internațională de prestigiu și se găsește în minimum 10 biblioteci din catalogul desemnat de autoritatea națională de cercetare pentru criteriile de selecție la finanțare a proiectelor de cercetare</w:t>
            </w:r>
          </w:p>
        </w:tc>
      </w:tr>
      <w:tr w:rsidR="004F26ED" w:rsidRPr="00E16468" w:rsidTr="00FF2F4F">
        <w:trPr>
          <w:trHeight w:val="482"/>
          <w:jc w:val="center"/>
        </w:trPr>
        <w:tc>
          <w:tcPr>
            <w:tcW w:w="910" w:type="dxa"/>
            <w:vMerge/>
            <w:tcBorders>
              <w:left w:val="single" w:sz="4" w:space="0" w:color="auto"/>
              <w:right w:val="single" w:sz="4" w:space="0" w:color="auto"/>
            </w:tcBorders>
          </w:tcPr>
          <w:p w:rsidR="004F26ED" w:rsidRPr="00E16468" w:rsidRDefault="004F26ED" w:rsidP="00FF2F4F">
            <w:pPr>
              <w:jc w:val="both"/>
              <w:rPr>
                <w:sz w:val="16"/>
                <w:szCs w:val="16"/>
              </w:rPr>
            </w:pPr>
          </w:p>
        </w:tc>
        <w:tc>
          <w:tcPr>
            <w:tcW w:w="4055" w:type="dxa"/>
            <w:tcBorders>
              <w:top w:val="single" w:sz="4" w:space="0" w:color="auto"/>
              <w:left w:val="single" w:sz="4" w:space="0" w:color="auto"/>
              <w:bottom w:val="single" w:sz="4" w:space="0" w:color="auto"/>
              <w:right w:val="single" w:sz="4" w:space="0" w:color="auto"/>
            </w:tcBorders>
          </w:tcPr>
          <w:p w:rsidR="004F26ED" w:rsidRPr="00E16468" w:rsidRDefault="004F26ED" w:rsidP="004F26ED">
            <w:pPr>
              <w:pStyle w:val="ListParagraph"/>
              <w:numPr>
                <w:ilvl w:val="0"/>
                <w:numId w:val="3"/>
              </w:numPr>
              <w:contextualSpacing w:val="0"/>
              <w:jc w:val="both"/>
              <w:rPr>
                <w:sz w:val="16"/>
                <w:szCs w:val="16"/>
              </w:rPr>
            </w:pPr>
            <w:r w:rsidRPr="00E16468">
              <w:rPr>
                <w:sz w:val="16"/>
                <w:szCs w:val="16"/>
              </w:rPr>
              <w:t>Tratate</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 xml:space="preserve">Monografii </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Cursuri universitare</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Practică și/sau legislație comentată</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Traduceri de cărți</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Îndrumare practice</w:t>
            </w:r>
          </w:p>
        </w:tc>
        <w:tc>
          <w:tcPr>
            <w:tcW w:w="4055" w:type="dxa"/>
            <w:gridSpan w:val="3"/>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10</w:t>
            </w:r>
          </w:p>
          <w:p w:rsidR="004F26ED" w:rsidRPr="00E16468" w:rsidRDefault="004F26ED" w:rsidP="00FF2F4F">
            <w:pPr>
              <w:jc w:val="both"/>
              <w:rPr>
                <w:sz w:val="16"/>
                <w:szCs w:val="16"/>
              </w:rPr>
            </w:pPr>
            <w:r w:rsidRPr="00E16468">
              <w:rPr>
                <w:sz w:val="16"/>
                <w:szCs w:val="16"/>
              </w:rPr>
              <w:t>8</w:t>
            </w:r>
          </w:p>
          <w:p w:rsidR="004F26ED" w:rsidRPr="00E16468" w:rsidRDefault="004F26ED" w:rsidP="00FF2F4F">
            <w:pPr>
              <w:jc w:val="both"/>
              <w:rPr>
                <w:sz w:val="16"/>
                <w:szCs w:val="16"/>
              </w:rPr>
            </w:pPr>
            <w:r w:rsidRPr="00E16468">
              <w:rPr>
                <w:sz w:val="16"/>
                <w:szCs w:val="16"/>
              </w:rPr>
              <w:t>7</w:t>
            </w:r>
          </w:p>
          <w:p w:rsidR="004F26ED" w:rsidRPr="00E16468" w:rsidRDefault="004F26ED" w:rsidP="00FF2F4F">
            <w:pPr>
              <w:jc w:val="both"/>
              <w:rPr>
                <w:sz w:val="16"/>
                <w:szCs w:val="16"/>
              </w:rPr>
            </w:pPr>
            <w:r w:rsidRPr="00E16468">
              <w:rPr>
                <w:sz w:val="16"/>
                <w:szCs w:val="16"/>
              </w:rPr>
              <w:t>5</w:t>
            </w:r>
          </w:p>
          <w:p w:rsidR="004F26ED" w:rsidRPr="00E16468" w:rsidRDefault="004F26ED" w:rsidP="00FF2F4F">
            <w:pPr>
              <w:jc w:val="both"/>
              <w:rPr>
                <w:sz w:val="16"/>
                <w:szCs w:val="16"/>
              </w:rPr>
            </w:pPr>
            <w:r w:rsidRPr="00E16468">
              <w:rPr>
                <w:sz w:val="16"/>
                <w:szCs w:val="16"/>
              </w:rPr>
              <w:t>5</w:t>
            </w:r>
          </w:p>
          <w:p w:rsidR="004F26ED" w:rsidRPr="00E16468" w:rsidRDefault="004F26ED" w:rsidP="00FF2F4F">
            <w:pPr>
              <w:jc w:val="both"/>
              <w:rPr>
                <w:sz w:val="16"/>
                <w:szCs w:val="16"/>
              </w:rPr>
            </w:pPr>
            <w:r w:rsidRPr="00E16468">
              <w:rPr>
                <w:sz w:val="16"/>
                <w:szCs w:val="16"/>
              </w:rPr>
              <w:t>2</w:t>
            </w:r>
          </w:p>
        </w:tc>
      </w:tr>
      <w:tr w:rsidR="004F26ED" w:rsidRPr="00E16468" w:rsidTr="00FF2F4F">
        <w:trPr>
          <w:trHeight w:val="482"/>
          <w:jc w:val="center"/>
        </w:trPr>
        <w:tc>
          <w:tcPr>
            <w:tcW w:w="910" w:type="dxa"/>
            <w:vMerge/>
            <w:tcBorders>
              <w:left w:val="single" w:sz="4" w:space="0" w:color="auto"/>
              <w:bottom w:val="single" w:sz="4" w:space="0" w:color="auto"/>
              <w:right w:val="single" w:sz="4" w:space="0" w:color="auto"/>
            </w:tcBorders>
          </w:tcPr>
          <w:p w:rsidR="004F26ED" w:rsidRPr="00E16468" w:rsidRDefault="004F26ED" w:rsidP="00FF2F4F">
            <w:pPr>
              <w:jc w:val="both"/>
              <w:rPr>
                <w:sz w:val="16"/>
                <w:szCs w:val="16"/>
              </w:rPr>
            </w:pPr>
          </w:p>
        </w:tc>
        <w:tc>
          <w:tcPr>
            <w:tcW w:w="405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Cărți din categoriile de mai sus, publicate la alte edituri din străinătate cu peer review internațional sau la edituri din România acreditate de CNCS (categoria B)</w:t>
            </w:r>
          </w:p>
        </w:tc>
        <w:tc>
          <w:tcPr>
            <w:tcW w:w="4055" w:type="dxa"/>
            <w:gridSpan w:val="3"/>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½ din punctajele de mai sus/carte</w:t>
            </w:r>
          </w:p>
          <w:p w:rsidR="004F26ED" w:rsidRPr="00E16468" w:rsidRDefault="004F26ED" w:rsidP="00FF2F4F">
            <w:pPr>
              <w:jc w:val="center"/>
              <w:rPr>
                <w:sz w:val="16"/>
                <w:szCs w:val="16"/>
              </w:rPr>
            </w:pPr>
          </w:p>
        </w:tc>
      </w:tr>
      <w:tr w:rsidR="006035F1" w:rsidRPr="00E16468" w:rsidTr="00A81530">
        <w:trPr>
          <w:trHeight w:val="616"/>
          <w:jc w:val="center"/>
        </w:trPr>
        <w:tc>
          <w:tcPr>
            <w:tcW w:w="910" w:type="dxa"/>
            <w:vMerge w:val="restart"/>
            <w:tcBorders>
              <w:top w:val="single" w:sz="4" w:space="0" w:color="auto"/>
              <w:left w:val="single" w:sz="4" w:space="0" w:color="auto"/>
              <w:right w:val="single" w:sz="4" w:space="0" w:color="auto"/>
            </w:tcBorders>
          </w:tcPr>
          <w:p w:rsidR="006035F1" w:rsidRPr="00E16468" w:rsidRDefault="006035F1" w:rsidP="00FF2F4F">
            <w:pPr>
              <w:jc w:val="both"/>
              <w:rPr>
                <w:sz w:val="16"/>
                <w:szCs w:val="16"/>
              </w:rPr>
            </w:pPr>
            <w:r w:rsidRPr="00E16468">
              <w:rPr>
                <w:sz w:val="16"/>
                <w:szCs w:val="16"/>
              </w:rPr>
              <w:t>I2</w:t>
            </w:r>
          </w:p>
        </w:tc>
        <w:tc>
          <w:tcPr>
            <w:tcW w:w="5068" w:type="dxa"/>
            <w:gridSpan w:val="2"/>
            <w:tcBorders>
              <w:top w:val="single" w:sz="4" w:space="0" w:color="auto"/>
              <w:left w:val="single" w:sz="4" w:space="0" w:color="auto"/>
              <w:right w:val="single" w:sz="4" w:space="0" w:color="auto"/>
            </w:tcBorders>
          </w:tcPr>
          <w:p w:rsidR="006035F1" w:rsidRPr="00E16468" w:rsidRDefault="006035F1" w:rsidP="00FF2F4F">
            <w:pPr>
              <w:jc w:val="both"/>
              <w:rPr>
                <w:sz w:val="16"/>
                <w:szCs w:val="16"/>
              </w:rPr>
            </w:pPr>
            <w:r w:rsidRPr="00E16468">
              <w:rPr>
                <w:sz w:val="16"/>
                <w:szCs w:val="16"/>
              </w:rPr>
              <w:t xml:space="preserve">Articole/Studii care prezintă contribuţii </w:t>
            </w:r>
            <w:r w:rsidRPr="00E16468">
              <w:rPr>
                <w:i/>
                <w:sz w:val="16"/>
                <w:szCs w:val="16"/>
              </w:rPr>
              <w:t>in extenso</w:t>
            </w:r>
            <w:r w:rsidRPr="00E16468">
              <w:rPr>
                <w:sz w:val="16"/>
                <w:szCs w:val="16"/>
              </w:rPr>
              <w:t>, publicate în reviste științifice de prestigiu în domeniul științelor juridice</w:t>
            </w:r>
          </w:p>
        </w:tc>
        <w:tc>
          <w:tcPr>
            <w:tcW w:w="1307" w:type="dxa"/>
            <w:tcBorders>
              <w:top w:val="single" w:sz="4" w:space="0" w:color="auto"/>
              <w:left w:val="single" w:sz="4" w:space="0" w:color="auto"/>
              <w:right w:val="single" w:sz="4" w:space="0" w:color="auto"/>
            </w:tcBorders>
          </w:tcPr>
          <w:p w:rsidR="006035F1" w:rsidRPr="00E16468" w:rsidRDefault="006035F1" w:rsidP="00FF2F4F">
            <w:pPr>
              <w:jc w:val="both"/>
              <w:rPr>
                <w:sz w:val="16"/>
                <w:szCs w:val="16"/>
              </w:rPr>
            </w:pPr>
            <w:r w:rsidRPr="00E16468">
              <w:rPr>
                <w:sz w:val="16"/>
                <w:szCs w:val="16"/>
              </w:rPr>
              <w:t xml:space="preserve">1 </w:t>
            </w:r>
          </w:p>
        </w:tc>
        <w:tc>
          <w:tcPr>
            <w:tcW w:w="1735" w:type="dxa"/>
            <w:tcBorders>
              <w:top w:val="single" w:sz="4" w:space="0" w:color="auto"/>
              <w:left w:val="single" w:sz="4" w:space="0" w:color="auto"/>
              <w:right w:val="single" w:sz="4" w:space="0" w:color="auto"/>
            </w:tcBorders>
          </w:tcPr>
          <w:p w:rsidR="006035F1" w:rsidRPr="00E16468" w:rsidRDefault="006035F1" w:rsidP="00FF2F4F">
            <w:pPr>
              <w:jc w:val="both"/>
              <w:rPr>
                <w:sz w:val="16"/>
                <w:szCs w:val="16"/>
              </w:rPr>
            </w:pPr>
            <w:r w:rsidRPr="00E16468">
              <w:rPr>
                <w:sz w:val="16"/>
                <w:szCs w:val="16"/>
              </w:rPr>
              <w:t>Pe articol/studiu</w:t>
            </w:r>
          </w:p>
        </w:tc>
      </w:tr>
      <w:tr w:rsidR="006035F1" w:rsidRPr="00E16468" w:rsidTr="00A81530">
        <w:trPr>
          <w:trHeight w:val="260"/>
          <w:jc w:val="center"/>
        </w:trPr>
        <w:tc>
          <w:tcPr>
            <w:tcW w:w="910" w:type="dxa"/>
            <w:vMerge/>
            <w:tcBorders>
              <w:left w:val="single" w:sz="4" w:space="0" w:color="auto"/>
              <w:right w:val="single" w:sz="4" w:space="0" w:color="auto"/>
            </w:tcBorders>
          </w:tcPr>
          <w:p w:rsidR="006035F1" w:rsidRPr="00E16468" w:rsidRDefault="006035F1" w:rsidP="00FF2F4F">
            <w:pPr>
              <w:jc w:val="both"/>
              <w:rPr>
                <w:sz w:val="16"/>
                <w:szCs w:val="16"/>
              </w:rPr>
            </w:pP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FF2F4F">
            <w:pPr>
              <w:jc w:val="both"/>
              <w:rPr>
                <w:sz w:val="16"/>
                <w:szCs w:val="16"/>
              </w:rPr>
            </w:pPr>
            <w:r w:rsidRPr="00E16468">
              <w:rPr>
                <w:sz w:val="16"/>
                <w:szCs w:val="16"/>
              </w:rPr>
              <w:t>Publicare în reviste străine într-o limbă de largă circulație internațională</w:t>
            </w:r>
          </w:p>
        </w:tc>
        <w:tc>
          <w:tcPr>
            <w:tcW w:w="1307" w:type="dxa"/>
            <w:tcBorders>
              <w:top w:val="single" w:sz="4" w:space="0" w:color="auto"/>
              <w:left w:val="single" w:sz="4" w:space="0" w:color="auto"/>
              <w:right w:val="single" w:sz="4" w:space="0" w:color="auto"/>
            </w:tcBorders>
          </w:tcPr>
          <w:p w:rsidR="006035F1" w:rsidRPr="00E16468" w:rsidRDefault="006035F1" w:rsidP="00FF2F4F">
            <w:pPr>
              <w:jc w:val="both"/>
              <w:rPr>
                <w:sz w:val="16"/>
                <w:szCs w:val="16"/>
              </w:rPr>
            </w:pPr>
            <w:r>
              <w:rPr>
                <w:sz w:val="16"/>
                <w:szCs w:val="16"/>
              </w:rPr>
              <w:t>3</w:t>
            </w:r>
          </w:p>
        </w:tc>
        <w:tc>
          <w:tcPr>
            <w:tcW w:w="1735" w:type="dxa"/>
            <w:tcBorders>
              <w:top w:val="single" w:sz="4" w:space="0" w:color="auto"/>
              <w:left w:val="single" w:sz="4" w:space="0" w:color="auto"/>
              <w:right w:val="single" w:sz="4" w:space="0" w:color="auto"/>
            </w:tcBorders>
          </w:tcPr>
          <w:p w:rsidR="006035F1" w:rsidRPr="00E16468" w:rsidRDefault="006035F1" w:rsidP="00FF2F4F">
            <w:pPr>
              <w:jc w:val="both"/>
              <w:rPr>
                <w:sz w:val="16"/>
                <w:szCs w:val="16"/>
              </w:rPr>
            </w:pPr>
            <w:r w:rsidRPr="00E16468">
              <w:rPr>
                <w:sz w:val="16"/>
                <w:szCs w:val="16"/>
              </w:rPr>
              <w:t>Pe articol/studiu</w:t>
            </w:r>
          </w:p>
        </w:tc>
      </w:tr>
      <w:tr w:rsidR="006035F1" w:rsidRPr="00E16468" w:rsidTr="00A81530">
        <w:trPr>
          <w:trHeight w:val="552"/>
          <w:jc w:val="center"/>
        </w:trPr>
        <w:tc>
          <w:tcPr>
            <w:tcW w:w="910" w:type="dxa"/>
            <w:vMerge w:val="restart"/>
            <w:tcBorders>
              <w:top w:val="single" w:sz="4" w:space="0" w:color="auto"/>
              <w:left w:val="single" w:sz="4" w:space="0" w:color="auto"/>
              <w:right w:val="single" w:sz="4" w:space="0" w:color="auto"/>
            </w:tcBorders>
          </w:tcPr>
          <w:p w:rsidR="006035F1" w:rsidRPr="00E16468" w:rsidRDefault="006035F1" w:rsidP="00FF2F4F">
            <w:pPr>
              <w:jc w:val="both"/>
              <w:rPr>
                <w:sz w:val="16"/>
                <w:szCs w:val="16"/>
              </w:rPr>
            </w:pPr>
            <w:r w:rsidRPr="00E16468">
              <w:rPr>
                <w:sz w:val="16"/>
                <w:szCs w:val="16"/>
              </w:rPr>
              <w:t>I3</w:t>
            </w:r>
          </w:p>
        </w:tc>
        <w:tc>
          <w:tcPr>
            <w:tcW w:w="5068" w:type="dxa"/>
            <w:gridSpan w:val="2"/>
            <w:tcBorders>
              <w:top w:val="single" w:sz="4" w:space="0" w:color="auto"/>
              <w:left w:val="single" w:sz="4" w:space="0" w:color="auto"/>
              <w:right w:val="single" w:sz="4" w:space="0" w:color="auto"/>
            </w:tcBorders>
          </w:tcPr>
          <w:p w:rsidR="006035F1" w:rsidRPr="00E16468" w:rsidRDefault="006035F1" w:rsidP="00FF2F4F">
            <w:pPr>
              <w:jc w:val="both"/>
              <w:rPr>
                <w:sz w:val="16"/>
                <w:szCs w:val="16"/>
              </w:rPr>
            </w:pPr>
            <w:r w:rsidRPr="00E16468">
              <w:rPr>
                <w:sz w:val="16"/>
                <w:szCs w:val="16"/>
              </w:rPr>
              <w:t xml:space="preserve">Capitole de carte, studii în volume colective sau în volume ale conferinţelor care prezintă contribuţii </w:t>
            </w:r>
            <w:r w:rsidRPr="00E16468">
              <w:rPr>
                <w:i/>
                <w:sz w:val="16"/>
                <w:szCs w:val="16"/>
              </w:rPr>
              <w:t>in extenso</w:t>
            </w:r>
            <w:r w:rsidRPr="00E16468">
              <w:rPr>
                <w:sz w:val="16"/>
                <w:szCs w:val="16"/>
              </w:rPr>
              <w:t>, publicate la edituri cu prestigiu recunoscut în domeniul ştiinţelor juridice</w:t>
            </w:r>
          </w:p>
        </w:tc>
        <w:tc>
          <w:tcPr>
            <w:tcW w:w="1307" w:type="dxa"/>
            <w:tcBorders>
              <w:top w:val="single" w:sz="4" w:space="0" w:color="auto"/>
              <w:left w:val="single" w:sz="4" w:space="0" w:color="auto"/>
              <w:right w:val="single" w:sz="4" w:space="0" w:color="auto"/>
            </w:tcBorders>
          </w:tcPr>
          <w:p w:rsidR="006035F1" w:rsidRPr="00E16468" w:rsidRDefault="006035F1" w:rsidP="00FF2F4F">
            <w:pPr>
              <w:jc w:val="both"/>
              <w:rPr>
                <w:sz w:val="16"/>
                <w:szCs w:val="16"/>
              </w:rPr>
            </w:pPr>
            <w:r w:rsidRPr="00E16468">
              <w:rPr>
                <w:sz w:val="16"/>
                <w:szCs w:val="16"/>
              </w:rPr>
              <w:t>1</w:t>
            </w:r>
          </w:p>
        </w:tc>
        <w:tc>
          <w:tcPr>
            <w:tcW w:w="1735" w:type="dxa"/>
            <w:tcBorders>
              <w:top w:val="single" w:sz="4" w:space="0" w:color="auto"/>
              <w:left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 xml:space="preserve">Pe </w:t>
            </w:r>
            <w:r>
              <w:rPr>
                <w:sz w:val="16"/>
                <w:szCs w:val="16"/>
              </w:rPr>
              <w:t>publicație</w:t>
            </w:r>
          </w:p>
        </w:tc>
      </w:tr>
      <w:tr w:rsidR="006035F1" w:rsidRPr="00E16468" w:rsidTr="00A81530">
        <w:trPr>
          <w:jc w:val="center"/>
        </w:trPr>
        <w:tc>
          <w:tcPr>
            <w:tcW w:w="910" w:type="dxa"/>
            <w:vMerge/>
            <w:tcBorders>
              <w:left w:val="single" w:sz="4" w:space="0" w:color="auto"/>
              <w:bottom w:val="single" w:sz="4" w:space="0" w:color="auto"/>
              <w:right w:val="single" w:sz="4" w:space="0" w:color="auto"/>
            </w:tcBorders>
          </w:tcPr>
          <w:p w:rsidR="006035F1" w:rsidRPr="00E16468" w:rsidRDefault="006035F1" w:rsidP="006035F1">
            <w:pPr>
              <w:jc w:val="both"/>
              <w:rPr>
                <w:sz w:val="16"/>
                <w:szCs w:val="16"/>
              </w:rPr>
            </w:pP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941B03">
            <w:pPr>
              <w:jc w:val="both"/>
              <w:rPr>
                <w:sz w:val="16"/>
                <w:szCs w:val="16"/>
              </w:rPr>
            </w:pPr>
            <w:r w:rsidRPr="00E16468">
              <w:rPr>
                <w:sz w:val="16"/>
                <w:szCs w:val="16"/>
              </w:rPr>
              <w:t>Publicare în reviste străin</w:t>
            </w:r>
            <w:r w:rsidR="00941B03">
              <w:rPr>
                <w:sz w:val="16"/>
                <w:szCs w:val="16"/>
              </w:rPr>
              <w:t>ătate,</w:t>
            </w:r>
            <w:r w:rsidRPr="00E16468">
              <w:rPr>
                <w:sz w:val="16"/>
                <w:szCs w:val="16"/>
              </w:rPr>
              <w:t xml:space="preserve"> într-o limbă de largă circulație internațională</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3</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articol/studiu</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I4</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941B03">
            <w:pPr>
              <w:jc w:val="both"/>
              <w:rPr>
                <w:sz w:val="16"/>
                <w:szCs w:val="16"/>
              </w:rPr>
            </w:pPr>
            <w:r w:rsidRPr="00E16468">
              <w:rPr>
                <w:sz w:val="16"/>
                <w:szCs w:val="16"/>
              </w:rPr>
              <w:t xml:space="preserve">Traduceri în limba română de: articole/studii care prezintă contribuții </w:t>
            </w:r>
            <w:r w:rsidRPr="00E16468">
              <w:rPr>
                <w:i/>
                <w:sz w:val="16"/>
                <w:szCs w:val="16"/>
              </w:rPr>
              <w:t>in extenso</w:t>
            </w:r>
            <w:r w:rsidRPr="00E16468">
              <w:rPr>
                <w:sz w:val="16"/>
                <w:szCs w:val="16"/>
              </w:rPr>
              <w:t xml:space="preserve">, publicate în reviste științifice </w:t>
            </w:r>
            <w:r w:rsidR="00941B03">
              <w:rPr>
                <w:sz w:val="16"/>
                <w:szCs w:val="16"/>
              </w:rPr>
              <w:t xml:space="preserve">internaționale </w:t>
            </w:r>
            <w:r w:rsidRPr="00E16468">
              <w:rPr>
                <w:sz w:val="16"/>
                <w:szCs w:val="16"/>
              </w:rPr>
              <w:t xml:space="preserve">de prestigiu în domeniul științelor juridice; studii în volume colective internaționale sau în volume ale conferințelor internaționale care prezintă contribuții </w:t>
            </w:r>
            <w:r w:rsidRPr="00E16468">
              <w:rPr>
                <w:i/>
                <w:sz w:val="16"/>
                <w:szCs w:val="16"/>
              </w:rPr>
              <w:t>in extenso</w:t>
            </w:r>
            <w:r w:rsidRPr="00E16468">
              <w:rPr>
                <w:sz w:val="16"/>
                <w:szCs w:val="16"/>
              </w:rPr>
              <w:t>, publicate la edituri cu prestigiu</w:t>
            </w:r>
            <w:r w:rsidR="00941B03">
              <w:rPr>
                <w:sz w:val="16"/>
                <w:szCs w:val="16"/>
              </w:rPr>
              <w:t xml:space="preserve"> recunoscut </w:t>
            </w:r>
            <w:r w:rsidRPr="00E16468">
              <w:rPr>
                <w:sz w:val="16"/>
                <w:szCs w:val="16"/>
              </w:rPr>
              <w:t>în domeniul științelor juridice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0,5</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traducere</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I5</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Director/responsabil în granturi de cercetare sau contracte directe de cercetare internaţionale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10</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grant/contract</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I6</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Membru în echipă în granturi de cercetare sau contracte directe de cercetare internaţionale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3</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grant/contract</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I7</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Director/responsabil în granturi de cercetare sau contracte directe de cercetare naţionale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5</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grant/contract</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I8</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Membru în echipă în granturi de cercetare sau contracte directe de cercetare naţionale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2</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grant/contract</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I9</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Citări ale publicaţiilor candidatului în cărţi, capitole de cărţi sau volume, publicate la edituri românești cu prestigiu recunoscut în domeniul ştiinţelor juridice, precum și în reviste științifice românești de prestigiu în domeniul științelor juridice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0,2</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citare</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I10</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Citări ale publicaţiilor candidatului în cărţi, capitole de cărţi sau volume, publicate la edituri cu prestigiu internaţional, respectiv articole în reviste străine de prestigiu în domeniul ştiinţelor juridice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0,4</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citare</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I11</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Punctaj suplimentar: minimum douăzeci de citări ale unui articol/studi</w:t>
            </w:r>
            <w:r w:rsidR="00941B03">
              <w:rPr>
                <w:sz w:val="16"/>
                <w:szCs w:val="16"/>
              </w:rPr>
              <w:t>u</w:t>
            </w:r>
            <w:r w:rsidRPr="00E16468">
              <w:rPr>
                <w:sz w:val="16"/>
                <w:szCs w:val="16"/>
              </w:rPr>
              <w:t xml:space="preserve"> al candidatului care prezintă contribuții </w:t>
            </w:r>
            <w:r w:rsidRPr="00E16468">
              <w:rPr>
                <w:i/>
                <w:sz w:val="16"/>
                <w:szCs w:val="16"/>
              </w:rPr>
              <w:t>in extenso</w:t>
            </w:r>
            <w:r w:rsidRPr="00E16468">
              <w:rPr>
                <w:sz w:val="16"/>
                <w:szCs w:val="16"/>
              </w:rPr>
              <w:t>, publicat în reviste științifice de prestigiu în domeniul științelor juridice</w:t>
            </w:r>
          </w:p>
          <w:p w:rsidR="006035F1" w:rsidRPr="00E16468" w:rsidRDefault="006035F1" w:rsidP="006035F1">
            <w:pPr>
              <w:jc w:val="both"/>
              <w:rPr>
                <w:sz w:val="16"/>
                <w:szCs w:val="16"/>
              </w:rPr>
            </w:pPr>
            <w:r w:rsidRPr="00E16468">
              <w:rPr>
                <w:sz w:val="16"/>
                <w:szCs w:val="16"/>
              </w:rPr>
              <w:lastRenderedPageBreak/>
              <w:t xml:space="preserve">Rută alternativă: minimum cinci citări ale unui articol/studiu al candidatului care prezintă contribuții </w:t>
            </w:r>
            <w:r w:rsidRPr="00E16468">
              <w:rPr>
                <w:i/>
                <w:sz w:val="16"/>
                <w:szCs w:val="16"/>
              </w:rPr>
              <w:t>in extenso</w:t>
            </w:r>
            <w:r w:rsidRPr="00E16468">
              <w:rPr>
                <w:sz w:val="16"/>
                <w:szCs w:val="16"/>
              </w:rPr>
              <w:t>, publicat în reviste științifice din străinătate de prestigiu în domeniul științelor juridice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lastRenderedPageBreak/>
              <w:t>5</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articol/studiu</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lastRenderedPageBreak/>
              <w:t>I12</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Premii ale Academiei Române, ale celorlalte Academii înfiinţate prin lege, precum şi ale Uniunii Juriştilor</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premiu</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113</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Red</w:t>
            </w:r>
            <w:r w:rsidR="00941B03">
              <w:rPr>
                <w:sz w:val="16"/>
                <w:szCs w:val="16"/>
              </w:rPr>
              <w:t>actor al unei reviste editate sau</w:t>
            </w:r>
            <w:r w:rsidRPr="00E16468">
              <w:rPr>
                <w:sz w:val="16"/>
                <w:szCs w:val="16"/>
              </w:rPr>
              <w:t xml:space="preserve"> ţară, de prestigiu în domeniul ştiinţelor juridice</w:t>
            </w:r>
          </w:p>
          <w:p w:rsidR="006035F1" w:rsidRPr="00E16468" w:rsidRDefault="006035F1" w:rsidP="00941B03">
            <w:pPr>
              <w:jc w:val="both"/>
              <w:rPr>
                <w:sz w:val="16"/>
                <w:szCs w:val="16"/>
              </w:rPr>
            </w:pPr>
            <w:r w:rsidRPr="00E16468">
              <w:rPr>
                <w:sz w:val="16"/>
                <w:szCs w:val="16"/>
              </w:rPr>
              <w:t>Se dublează punctajul, dacă revista este editată în străinătate, într-o limbă de largă circulație internațională. Se adaugă câte un punct suplimentar pentru fiecare trei ani consecutiv</w:t>
            </w:r>
            <w:r w:rsidR="00941B03">
              <w:rPr>
                <w:sz w:val="16"/>
                <w:szCs w:val="16"/>
              </w:rPr>
              <w:t>i</w:t>
            </w:r>
            <w:r w:rsidRPr="00E16468">
              <w:rPr>
                <w:sz w:val="16"/>
                <w:szCs w:val="16"/>
              </w:rPr>
              <w:t xml:space="preserve"> de vechime în funcția de redactor</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 xml:space="preserve">Pe titlu </w:t>
            </w:r>
            <w:r w:rsidR="00941B03">
              <w:rPr>
                <w:sz w:val="16"/>
                <w:szCs w:val="16"/>
              </w:rPr>
              <w:t xml:space="preserve">de </w:t>
            </w:r>
            <w:r w:rsidRPr="00E16468">
              <w:rPr>
                <w:sz w:val="16"/>
                <w:szCs w:val="16"/>
              </w:rPr>
              <w:t>revistă</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I14</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Coordonator de volume publicate la edituri naționale cu prestigiu recunoscut în domeniul ştiinţelor juridice</w:t>
            </w:r>
          </w:p>
          <w:p w:rsidR="006035F1" w:rsidRPr="00E16468" w:rsidRDefault="006035F1" w:rsidP="006035F1">
            <w:pPr>
              <w:jc w:val="both"/>
              <w:rPr>
                <w:sz w:val="16"/>
                <w:szCs w:val="16"/>
              </w:rPr>
            </w:pPr>
            <w:r w:rsidRPr="00E16468">
              <w:rPr>
                <w:sz w:val="16"/>
                <w:szCs w:val="16"/>
              </w:rPr>
              <w:t>Punctajul se dublează pentru volumele publi</w:t>
            </w:r>
            <w:r w:rsidR="00941B03">
              <w:rPr>
                <w:sz w:val="16"/>
                <w:szCs w:val="16"/>
              </w:rPr>
              <w:t>cate la edituri din străinătate (din categoriile menționate la Definiții)</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2</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volum coordonat</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I15</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 xml:space="preserve">Membru în consiliul editorial al unei reviste ştiinţifice </w:t>
            </w:r>
            <w:r w:rsidR="00941B03">
              <w:rPr>
                <w:sz w:val="16"/>
                <w:szCs w:val="16"/>
              </w:rPr>
              <w:t xml:space="preserve">de </w:t>
            </w:r>
            <w:r w:rsidRPr="00E16468">
              <w:rPr>
                <w:sz w:val="16"/>
                <w:szCs w:val="16"/>
              </w:rPr>
              <w:t>prestigiu în domeniul ştiinţelor juridice</w:t>
            </w:r>
          </w:p>
          <w:p w:rsidR="006035F1" w:rsidRPr="00E16468" w:rsidRDefault="006035F1" w:rsidP="006035F1">
            <w:pPr>
              <w:jc w:val="both"/>
              <w:rPr>
                <w:sz w:val="16"/>
                <w:szCs w:val="16"/>
              </w:rPr>
            </w:pPr>
            <w:r w:rsidRPr="00E16468">
              <w:rPr>
                <w:sz w:val="16"/>
                <w:szCs w:val="16"/>
              </w:rPr>
              <w:t>Se dublează punctajul pentru revistele din străinătate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0,5</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revistă</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I16</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Organizator de conferinţe naţionale</w:t>
            </w:r>
          </w:p>
          <w:p w:rsidR="006035F1" w:rsidRPr="00E16468" w:rsidRDefault="006035F1" w:rsidP="006035F1">
            <w:pPr>
              <w:jc w:val="both"/>
              <w:rPr>
                <w:sz w:val="16"/>
                <w:szCs w:val="16"/>
              </w:rPr>
            </w:pPr>
            <w:r w:rsidRPr="00E16468">
              <w:rPr>
                <w:sz w:val="16"/>
                <w:szCs w:val="16"/>
              </w:rPr>
              <w:t>Se dublează punctajul pentru conferințe internaţionale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conferinţă</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I17</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Participare la conferinţe naţionale în calitate de:</w:t>
            </w:r>
          </w:p>
          <w:p w:rsidR="006035F1" w:rsidRPr="00E16468" w:rsidRDefault="006035F1" w:rsidP="006035F1">
            <w:pPr>
              <w:jc w:val="both"/>
              <w:rPr>
                <w:sz w:val="16"/>
                <w:szCs w:val="16"/>
              </w:rPr>
            </w:pPr>
            <w:r w:rsidRPr="00E16468">
              <w:rPr>
                <w:sz w:val="16"/>
                <w:szCs w:val="16"/>
              </w:rPr>
              <w:t>Keynote speaker</w:t>
            </w:r>
          </w:p>
          <w:p w:rsidR="006035F1" w:rsidRPr="00E16468" w:rsidRDefault="006035F1" w:rsidP="006035F1">
            <w:pPr>
              <w:jc w:val="both"/>
              <w:rPr>
                <w:sz w:val="16"/>
                <w:szCs w:val="16"/>
              </w:rPr>
            </w:pPr>
            <w:r w:rsidRPr="00E16468">
              <w:rPr>
                <w:sz w:val="16"/>
                <w:szCs w:val="16"/>
              </w:rPr>
              <w:t>Speaker</w:t>
            </w:r>
          </w:p>
          <w:p w:rsidR="006035F1" w:rsidRPr="00E16468" w:rsidRDefault="006035F1" w:rsidP="006035F1">
            <w:pPr>
              <w:jc w:val="both"/>
              <w:rPr>
                <w:sz w:val="16"/>
                <w:szCs w:val="16"/>
              </w:rPr>
            </w:pPr>
            <w:r w:rsidRPr="00E16468">
              <w:rPr>
                <w:sz w:val="16"/>
                <w:szCs w:val="16"/>
              </w:rPr>
              <w:t>Moderator</w:t>
            </w:r>
          </w:p>
          <w:p w:rsidR="006035F1" w:rsidRPr="00E16468" w:rsidRDefault="006035F1" w:rsidP="006035F1">
            <w:pPr>
              <w:jc w:val="both"/>
              <w:rPr>
                <w:sz w:val="16"/>
                <w:szCs w:val="16"/>
              </w:rPr>
            </w:pPr>
            <w:r w:rsidRPr="00E16468">
              <w:rPr>
                <w:sz w:val="16"/>
                <w:szCs w:val="16"/>
              </w:rPr>
              <w:t>Punctajul se dublează pentru conferințele internaționale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p>
          <w:p w:rsidR="006035F1" w:rsidRPr="00E16468" w:rsidRDefault="006035F1" w:rsidP="006035F1">
            <w:pPr>
              <w:jc w:val="both"/>
              <w:rPr>
                <w:sz w:val="16"/>
                <w:szCs w:val="16"/>
              </w:rPr>
            </w:pPr>
            <w:r w:rsidRPr="00E16468">
              <w:rPr>
                <w:sz w:val="16"/>
                <w:szCs w:val="16"/>
              </w:rPr>
              <w:t>2</w:t>
            </w:r>
          </w:p>
          <w:p w:rsidR="006035F1" w:rsidRPr="00E16468" w:rsidRDefault="006035F1" w:rsidP="006035F1">
            <w:pPr>
              <w:jc w:val="both"/>
              <w:rPr>
                <w:sz w:val="16"/>
                <w:szCs w:val="16"/>
              </w:rPr>
            </w:pPr>
            <w:r w:rsidRPr="00E16468">
              <w:rPr>
                <w:sz w:val="16"/>
                <w:szCs w:val="16"/>
              </w:rPr>
              <w:t>1</w:t>
            </w:r>
          </w:p>
          <w:p w:rsidR="006035F1" w:rsidRPr="00E16468" w:rsidRDefault="006035F1" w:rsidP="006035F1">
            <w:pPr>
              <w:jc w:val="both"/>
              <w:rPr>
                <w:sz w:val="16"/>
                <w:szCs w:val="16"/>
              </w:rPr>
            </w:pPr>
            <w:r w:rsidRPr="00E16468">
              <w:rPr>
                <w:sz w:val="16"/>
                <w:szCs w:val="16"/>
              </w:rPr>
              <w:t>0,5</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conferinţă</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I18</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Coordonarea unor programe de studii universitare</w:t>
            </w:r>
          </w:p>
          <w:p w:rsidR="006035F1" w:rsidRPr="00E16468" w:rsidRDefault="006035F1" w:rsidP="00941B03">
            <w:pPr>
              <w:jc w:val="both"/>
              <w:rPr>
                <w:sz w:val="16"/>
                <w:szCs w:val="16"/>
              </w:rPr>
            </w:pPr>
            <w:r w:rsidRPr="00E16468">
              <w:rPr>
                <w:sz w:val="16"/>
                <w:szCs w:val="16"/>
              </w:rPr>
              <w:t>Punctajul se dublează dacă prog</w:t>
            </w:r>
            <w:r w:rsidR="00941B03">
              <w:rPr>
                <w:sz w:val="16"/>
                <w:szCs w:val="16"/>
              </w:rPr>
              <w:t>o</w:t>
            </w:r>
            <w:r w:rsidRPr="00E16468">
              <w:rPr>
                <w:sz w:val="16"/>
                <w:szCs w:val="16"/>
              </w:rPr>
              <w:t>rmul este oferit în limbi de largă circulație internațională. Punctajul se triplează dacă programul este oferit în limbi de largă circulație internațională și timp de trei ani consecutiv</w:t>
            </w:r>
            <w:r w:rsidR="00941B03">
              <w:rPr>
                <w:sz w:val="16"/>
                <w:szCs w:val="16"/>
              </w:rPr>
              <w:t>i</w:t>
            </w:r>
            <w:r w:rsidRPr="00E16468">
              <w:rPr>
                <w:sz w:val="16"/>
                <w:szCs w:val="16"/>
              </w:rPr>
              <w:t xml:space="preserve"> jumătate din studenții înscriși </w:t>
            </w:r>
            <w:r w:rsidR="00941B03">
              <w:rPr>
                <w:sz w:val="16"/>
                <w:szCs w:val="16"/>
              </w:rPr>
              <w:t xml:space="preserve">în program </w:t>
            </w:r>
            <w:r w:rsidRPr="00E16468">
              <w:rPr>
                <w:sz w:val="16"/>
                <w:szCs w:val="16"/>
              </w:rPr>
              <w:t>sunt străini</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program de studii</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I19</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Mobilități de predare în cadrul programelor de cooperare internațională (Erasmus, Fulbright, DAAD etc.)</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mobilitate</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I20</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Profesor asociat/visitig/cadru didactic universitar la o universitate din străinătate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2/lună de misiune</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7F2ECD">
            <w:pPr>
              <w:jc w:val="both"/>
              <w:rPr>
                <w:sz w:val="16"/>
                <w:szCs w:val="16"/>
              </w:rPr>
            </w:pPr>
            <w:r w:rsidRPr="00E16468">
              <w:rPr>
                <w:sz w:val="16"/>
                <w:szCs w:val="16"/>
              </w:rPr>
              <w:t>Pe  universitate</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I21</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Studii și perfecționare în străinătate:</w:t>
            </w:r>
          </w:p>
          <w:p w:rsidR="006035F1" w:rsidRPr="00E16468" w:rsidRDefault="006035F1" w:rsidP="006035F1">
            <w:pPr>
              <w:pStyle w:val="ListParagraph"/>
              <w:numPr>
                <w:ilvl w:val="0"/>
                <w:numId w:val="3"/>
              </w:numPr>
              <w:contextualSpacing w:val="0"/>
              <w:jc w:val="both"/>
              <w:rPr>
                <w:sz w:val="16"/>
                <w:szCs w:val="16"/>
              </w:rPr>
            </w:pPr>
            <w:r w:rsidRPr="00E16468">
              <w:rPr>
                <w:sz w:val="16"/>
                <w:szCs w:val="16"/>
              </w:rPr>
              <w:t>Master la o universitate din străinătate</w:t>
            </w:r>
          </w:p>
          <w:p w:rsidR="006035F1" w:rsidRPr="00E16468" w:rsidRDefault="006035F1" w:rsidP="006035F1">
            <w:pPr>
              <w:pStyle w:val="ListParagraph"/>
              <w:numPr>
                <w:ilvl w:val="0"/>
                <w:numId w:val="3"/>
              </w:numPr>
              <w:contextualSpacing w:val="0"/>
              <w:jc w:val="both"/>
              <w:rPr>
                <w:sz w:val="16"/>
                <w:szCs w:val="16"/>
              </w:rPr>
            </w:pPr>
            <w:r w:rsidRPr="00E16468">
              <w:rPr>
                <w:sz w:val="16"/>
                <w:szCs w:val="16"/>
              </w:rPr>
              <w:t>Doctorat în străinătate sau în cotutelă cu o instituție din străinătate</w:t>
            </w:r>
          </w:p>
          <w:p w:rsidR="006035F1" w:rsidRPr="00E16468" w:rsidRDefault="006035F1" w:rsidP="006035F1">
            <w:pPr>
              <w:pStyle w:val="ListParagraph"/>
              <w:numPr>
                <w:ilvl w:val="0"/>
                <w:numId w:val="3"/>
              </w:numPr>
              <w:contextualSpacing w:val="0"/>
              <w:jc w:val="both"/>
              <w:rPr>
                <w:sz w:val="16"/>
                <w:szCs w:val="16"/>
              </w:rPr>
            </w:pPr>
            <w:r w:rsidRPr="00E16468">
              <w:rPr>
                <w:sz w:val="16"/>
                <w:szCs w:val="16"/>
              </w:rPr>
              <w:t>Efectuarea unui stagiu postdoctoral cu o durată de cel puțin o lună la o universitate din străinătate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p>
          <w:p w:rsidR="006035F1" w:rsidRPr="00E16468" w:rsidRDefault="006035F1" w:rsidP="006035F1">
            <w:pPr>
              <w:jc w:val="both"/>
              <w:rPr>
                <w:sz w:val="16"/>
                <w:szCs w:val="16"/>
              </w:rPr>
            </w:pPr>
            <w:r w:rsidRPr="00E16468">
              <w:rPr>
                <w:sz w:val="16"/>
                <w:szCs w:val="16"/>
              </w:rPr>
              <w:t>1</w:t>
            </w:r>
          </w:p>
          <w:p w:rsidR="006035F1" w:rsidRPr="00E16468" w:rsidRDefault="006035F1" w:rsidP="006035F1">
            <w:pPr>
              <w:jc w:val="both"/>
              <w:rPr>
                <w:sz w:val="16"/>
                <w:szCs w:val="16"/>
              </w:rPr>
            </w:pPr>
            <w:r w:rsidRPr="00E16468">
              <w:rPr>
                <w:sz w:val="16"/>
                <w:szCs w:val="16"/>
              </w:rPr>
              <w:t>2</w:t>
            </w:r>
          </w:p>
          <w:p w:rsidR="00941B03" w:rsidRDefault="00941B03" w:rsidP="006035F1">
            <w:pPr>
              <w:jc w:val="both"/>
              <w:rPr>
                <w:sz w:val="16"/>
                <w:szCs w:val="16"/>
              </w:rPr>
            </w:pPr>
          </w:p>
          <w:p w:rsidR="006035F1" w:rsidRPr="00E16468" w:rsidRDefault="006035F1" w:rsidP="006035F1">
            <w:pPr>
              <w:jc w:val="both"/>
              <w:rPr>
                <w:sz w:val="16"/>
                <w:szCs w:val="16"/>
              </w:rPr>
            </w:pPr>
            <w:r w:rsidRPr="00E16468">
              <w:rPr>
                <w:sz w:val="16"/>
                <w:szCs w:val="16"/>
              </w:rPr>
              <w:t>1/lună de stagiu</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p>
          <w:p w:rsidR="006035F1" w:rsidRPr="00E16468" w:rsidRDefault="006035F1" w:rsidP="006035F1">
            <w:pPr>
              <w:jc w:val="both"/>
              <w:rPr>
                <w:sz w:val="16"/>
                <w:szCs w:val="16"/>
              </w:rPr>
            </w:pPr>
            <w:r w:rsidRPr="00E16468">
              <w:rPr>
                <w:sz w:val="16"/>
                <w:szCs w:val="16"/>
              </w:rPr>
              <w:t>Pe program de master</w:t>
            </w:r>
          </w:p>
          <w:p w:rsidR="006035F1" w:rsidRPr="00E16468" w:rsidRDefault="006035F1" w:rsidP="006035F1">
            <w:pPr>
              <w:jc w:val="both"/>
              <w:rPr>
                <w:sz w:val="16"/>
                <w:szCs w:val="16"/>
              </w:rPr>
            </w:pPr>
            <w:r w:rsidRPr="00E16468">
              <w:rPr>
                <w:sz w:val="16"/>
                <w:szCs w:val="16"/>
              </w:rPr>
              <w:t>Pe doctorat</w:t>
            </w:r>
          </w:p>
          <w:p w:rsidR="00941B03" w:rsidRDefault="00941B03" w:rsidP="006035F1">
            <w:pPr>
              <w:jc w:val="both"/>
              <w:rPr>
                <w:sz w:val="16"/>
                <w:szCs w:val="16"/>
              </w:rPr>
            </w:pPr>
          </w:p>
          <w:p w:rsidR="006035F1" w:rsidRPr="00E16468" w:rsidRDefault="006035F1" w:rsidP="006035F1">
            <w:pPr>
              <w:jc w:val="both"/>
              <w:rPr>
                <w:sz w:val="16"/>
                <w:szCs w:val="16"/>
              </w:rPr>
            </w:pPr>
            <w:r w:rsidRPr="00E16468">
              <w:rPr>
                <w:sz w:val="16"/>
                <w:szCs w:val="16"/>
              </w:rPr>
              <w:t>Pe universitate</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I22</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Participarea, în calitate de expert, la comisiile pentru elaborarea proiectelor unor acte normative</w:t>
            </w:r>
          </w:p>
          <w:p w:rsidR="006035F1" w:rsidRDefault="007F2ECD" w:rsidP="006035F1">
            <w:pPr>
              <w:jc w:val="both"/>
              <w:rPr>
                <w:sz w:val="16"/>
                <w:szCs w:val="16"/>
              </w:rPr>
            </w:pPr>
            <w:r>
              <w:rPr>
                <w:sz w:val="16"/>
                <w:szCs w:val="16"/>
              </w:rPr>
              <w:t>Constituție, cod</w:t>
            </w:r>
            <w:r w:rsidR="006035F1" w:rsidRPr="00E16468">
              <w:rPr>
                <w:sz w:val="16"/>
                <w:szCs w:val="16"/>
              </w:rPr>
              <w:t>uri fundamental</w:t>
            </w:r>
            <w:r>
              <w:rPr>
                <w:sz w:val="16"/>
                <w:szCs w:val="16"/>
              </w:rPr>
              <w:t>e</w:t>
            </w:r>
          </w:p>
          <w:p w:rsidR="007F2ECD" w:rsidRPr="00E16468" w:rsidRDefault="007F2ECD" w:rsidP="006035F1">
            <w:pPr>
              <w:jc w:val="both"/>
              <w:rPr>
                <w:sz w:val="16"/>
                <w:szCs w:val="16"/>
              </w:rPr>
            </w:pPr>
            <w:r>
              <w:rPr>
                <w:sz w:val="16"/>
                <w:szCs w:val="16"/>
              </w:rPr>
              <w:t>Coduri specializate sau profesionale, alte acte normative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3</w:t>
            </w:r>
          </w:p>
          <w:p w:rsidR="006035F1" w:rsidRPr="00E16468" w:rsidRDefault="006035F1" w:rsidP="006035F1">
            <w:pPr>
              <w:jc w:val="both"/>
              <w:rPr>
                <w:sz w:val="16"/>
                <w:szCs w:val="16"/>
              </w:rPr>
            </w:pPr>
          </w:p>
          <w:p w:rsidR="006035F1" w:rsidRDefault="006035F1" w:rsidP="006035F1">
            <w:pPr>
              <w:jc w:val="both"/>
              <w:rPr>
                <w:sz w:val="16"/>
                <w:szCs w:val="16"/>
              </w:rPr>
            </w:pPr>
            <w:r w:rsidRPr="00E16468">
              <w:rPr>
                <w:sz w:val="16"/>
                <w:szCs w:val="16"/>
              </w:rPr>
              <w:t>10</w:t>
            </w:r>
          </w:p>
          <w:p w:rsidR="001817F0" w:rsidRPr="00E16468" w:rsidRDefault="001817F0" w:rsidP="006035F1">
            <w:pPr>
              <w:jc w:val="both"/>
              <w:rPr>
                <w:sz w:val="16"/>
                <w:szCs w:val="16"/>
              </w:rPr>
            </w:pPr>
            <w:r>
              <w:rPr>
                <w:sz w:val="16"/>
                <w:szCs w:val="16"/>
              </w:rPr>
              <w:t>2</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proiect de act normativ</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I23</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941B03">
            <w:pPr>
              <w:jc w:val="both"/>
              <w:rPr>
                <w:sz w:val="16"/>
                <w:szCs w:val="16"/>
              </w:rPr>
            </w:pPr>
            <w:r w:rsidRPr="00E16468">
              <w:rPr>
                <w:sz w:val="16"/>
                <w:szCs w:val="16"/>
              </w:rPr>
              <w:t xml:space="preserve">Participarea la comisiile de concursuri sau/și </w:t>
            </w:r>
            <w:r w:rsidR="00941B03">
              <w:rPr>
                <w:sz w:val="16"/>
                <w:szCs w:val="16"/>
              </w:rPr>
              <w:t>examene</w:t>
            </w:r>
            <w:r w:rsidRPr="00E16468">
              <w:rPr>
                <w:sz w:val="16"/>
                <w:szCs w:val="16"/>
              </w:rPr>
              <w:t xml:space="preserve"> organizate de profesiile juridice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0,5</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comisie</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I24</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Redactarea de opinii științifice solicitate de autorități, instituții publice sau corpuri profesionale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opinie</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I25</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Membru în comisiile pentru ocuparea posturilor didactice:</w:t>
            </w:r>
          </w:p>
          <w:p w:rsidR="006035F1" w:rsidRPr="00E16468" w:rsidRDefault="006035F1" w:rsidP="006035F1">
            <w:pPr>
              <w:pStyle w:val="ListParagraph"/>
              <w:numPr>
                <w:ilvl w:val="0"/>
                <w:numId w:val="3"/>
              </w:numPr>
              <w:contextualSpacing w:val="0"/>
              <w:jc w:val="both"/>
              <w:rPr>
                <w:sz w:val="16"/>
                <w:szCs w:val="16"/>
              </w:rPr>
            </w:pPr>
            <w:r w:rsidRPr="00E16468">
              <w:rPr>
                <w:sz w:val="16"/>
                <w:szCs w:val="16"/>
              </w:rPr>
              <w:t xml:space="preserve">Din învățământul </w:t>
            </w:r>
            <w:r w:rsidR="004F38F8">
              <w:rPr>
                <w:sz w:val="16"/>
                <w:szCs w:val="16"/>
              </w:rPr>
              <w:t xml:space="preserve">juridic </w:t>
            </w:r>
            <w:r w:rsidRPr="00E16468">
              <w:rPr>
                <w:sz w:val="16"/>
                <w:szCs w:val="16"/>
              </w:rPr>
              <w:t>superior</w:t>
            </w:r>
          </w:p>
          <w:p w:rsidR="006035F1" w:rsidRPr="00E16468" w:rsidRDefault="006035F1" w:rsidP="006035F1">
            <w:pPr>
              <w:pStyle w:val="ListParagraph"/>
              <w:numPr>
                <w:ilvl w:val="0"/>
                <w:numId w:val="3"/>
              </w:numPr>
              <w:contextualSpacing w:val="0"/>
              <w:jc w:val="both"/>
              <w:rPr>
                <w:sz w:val="16"/>
                <w:szCs w:val="16"/>
              </w:rPr>
            </w:pPr>
            <w:r w:rsidRPr="00E16468">
              <w:rPr>
                <w:sz w:val="16"/>
                <w:szCs w:val="16"/>
              </w:rPr>
              <w:t>Din învățământul preuniversitar</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p>
          <w:p w:rsidR="006035F1" w:rsidRPr="00E16468" w:rsidRDefault="006035F1" w:rsidP="006035F1">
            <w:pPr>
              <w:jc w:val="both"/>
              <w:rPr>
                <w:sz w:val="16"/>
                <w:szCs w:val="16"/>
              </w:rPr>
            </w:pPr>
            <w:r w:rsidRPr="00E16468">
              <w:rPr>
                <w:sz w:val="16"/>
                <w:szCs w:val="16"/>
              </w:rPr>
              <w:t>0,2</w:t>
            </w:r>
          </w:p>
          <w:p w:rsidR="006035F1" w:rsidRPr="00E16468" w:rsidRDefault="006035F1" w:rsidP="006035F1">
            <w:pPr>
              <w:jc w:val="both"/>
              <w:rPr>
                <w:sz w:val="16"/>
                <w:szCs w:val="16"/>
              </w:rPr>
            </w:pPr>
            <w:r w:rsidRPr="00E16468">
              <w:rPr>
                <w:sz w:val="16"/>
                <w:szCs w:val="16"/>
              </w:rPr>
              <w:t>0,1</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p>
          <w:p w:rsidR="006035F1" w:rsidRDefault="006035F1" w:rsidP="006035F1">
            <w:pPr>
              <w:jc w:val="both"/>
              <w:rPr>
                <w:sz w:val="16"/>
                <w:szCs w:val="16"/>
              </w:rPr>
            </w:pPr>
            <w:r w:rsidRPr="00E16468">
              <w:rPr>
                <w:sz w:val="16"/>
                <w:szCs w:val="16"/>
              </w:rPr>
              <w:t>Pe comisie</w:t>
            </w:r>
          </w:p>
          <w:p w:rsidR="001817F0" w:rsidRPr="00E16468" w:rsidRDefault="001817F0" w:rsidP="006035F1">
            <w:pPr>
              <w:jc w:val="both"/>
              <w:rPr>
                <w:sz w:val="16"/>
                <w:szCs w:val="16"/>
              </w:rPr>
            </w:pP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I26</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Membru în comisiile de bacalaureat și în comisiile electorale</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0,1</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comisie</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I27</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Referent de specialitate în comisiile pentru susținerea publică a tezelor de doctorat</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0,5</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comisie</w:t>
            </w:r>
          </w:p>
        </w:tc>
      </w:tr>
      <w:tr w:rsidR="006035F1"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I28</w:t>
            </w:r>
          </w:p>
        </w:tc>
        <w:tc>
          <w:tcPr>
            <w:tcW w:w="5068" w:type="dxa"/>
            <w:gridSpan w:val="2"/>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Membru al Consiliului Naţional de Atestare a Titlurilor, Diplomelor şi Certificatelor Universitare, al Consiliului Naţional al Cercetării Ştiinţifice, al consiliului sau comisiilor de specialitate ale Agenţiei Române de Asigurare a Calităţii în Învăţământul Superior</w:t>
            </w:r>
          </w:p>
        </w:tc>
        <w:tc>
          <w:tcPr>
            <w:tcW w:w="1307"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3</w:t>
            </w:r>
          </w:p>
        </w:tc>
        <w:tc>
          <w:tcPr>
            <w:tcW w:w="1735" w:type="dxa"/>
            <w:tcBorders>
              <w:top w:val="single" w:sz="4" w:space="0" w:color="auto"/>
              <w:left w:val="single" w:sz="4" w:space="0" w:color="auto"/>
              <w:bottom w:val="single" w:sz="4" w:space="0" w:color="auto"/>
              <w:right w:val="single" w:sz="4" w:space="0" w:color="auto"/>
            </w:tcBorders>
          </w:tcPr>
          <w:p w:rsidR="006035F1" w:rsidRPr="00E16468" w:rsidRDefault="006035F1" w:rsidP="006035F1">
            <w:pPr>
              <w:jc w:val="both"/>
              <w:rPr>
                <w:sz w:val="16"/>
                <w:szCs w:val="16"/>
              </w:rPr>
            </w:pPr>
            <w:r w:rsidRPr="00E16468">
              <w:rPr>
                <w:sz w:val="16"/>
                <w:szCs w:val="16"/>
              </w:rPr>
              <w:t>Pe consiliu/comisie</w:t>
            </w:r>
          </w:p>
        </w:tc>
      </w:tr>
    </w:tbl>
    <w:p w:rsidR="005F0420" w:rsidRDefault="005F0420" w:rsidP="005F0420">
      <w:pPr>
        <w:autoSpaceDE w:val="0"/>
        <w:autoSpaceDN w:val="0"/>
        <w:adjustRightInd w:val="0"/>
        <w:rPr>
          <w:b/>
          <w:sz w:val="20"/>
          <w:szCs w:val="20"/>
          <w:lang w:val="it-IT"/>
        </w:rPr>
      </w:pPr>
    </w:p>
    <w:p w:rsidR="00F47A92" w:rsidRDefault="00F47A92" w:rsidP="005F0420">
      <w:pPr>
        <w:autoSpaceDE w:val="0"/>
        <w:autoSpaceDN w:val="0"/>
        <w:adjustRightInd w:val="0"/>
        <w:rPr>
          <w:b/>
          <w:sz w:val="20"/>
          <w:szCs w:val="20"/>
          <w:lang w:val="it-IT"/>
        </w:rPr>
      </w:pPr>
      <w:r>
        <w:rPr>
          <w:b/>
          <w:sz w:val="20"/>
          <w:szCs w:val="20"/>
          <w:lang w:val="it-IT"/>
        </w:rPr>
        <w:t>Următoarele standarde minimale trebuie îndeplinite cumulativ:</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59"/>
        <w:gridCol w:w="2102"/>
        <w:gridCol w:w="2547"/>
        <w:gridCol w:w="3183"/>
        <w:gridCol w:w="759"/>
      </w:tblGrid>
      <w:tr w:rsidR="001A6BD5" w:rsidTr="001A6BD5">
        <w:trPr>
          <w:jc w:val="center"/>
        </w:trPr>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6BD5" w:rsidRDefault="001A6BD5" w:rsidP="008345C4">
            <w:pPr>
              <w:rPr>
                <w:sz w:val="16"/>
                <w:szCs w:val="16"/>
              </w:rPr>
            </w:pPr>
            <w:r>
              <w:rPr>
                <w:sz w:val="16"/>
                <w:szCs w:val="16"/>
              </w:rPr>
              <w:t>Criteriul</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A6BD5" w:rsidRDefault="001A6BD5" w:rsidP="008345C4">
            <w:pPr>
              <w:jc w:val="center"/>
              <w:rPr>
                <w:sz w:val="16"/>
                <w:szCs w:val="16"/>
              </w:rPr>
            </w:pPr>
            <w:r>
              <w:rPr>
                <w:sz w:val="16"/>
                <w:szCs w:val="16"/>
              </w:rPr>
              <w:t>Denumirea criteriului</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A81530" w:rsidRDefault="00A81530" w:rsidP="00A81530">
            <w:pPr>
              <w:jc w:val="center"/>
              <w:rPr>
                <w:sz w:val="16"/>
                <w:szCs w:val="16"/>
              </w:rPr>
            </w:pPr>
            <w:r>
              <w:rPr>
                <w:sz w:val="16"/>
                <w:szCs w:val="16"/>
              </w:rPr>
              <w:t>Standardul pentru conferențiar universitar,</w:t>
            </w:r>
          </w:p>
          <w:p w:rsidR="001A6BD5" w:rsidRDefault="00A81530" w:rsidP="00A81530">
            <w:pPr>
              <w:jc w:val="center"/>
              <w:rPr>
                <w:sz w:val="16"/>
                <w:szCs w:val="16"/>
              </w:rPr>
            </w:pPr>
            <w:r>
              <w:rPr>
                <w:sz w:val="16"/>
                <w:szCs w:val="16"/>
              </w:rPr>
              <w:t>Cercetător științific gradul I</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Pr>
          <w:p w:rsidR="001A6BD5" w:rsidRDefault="001A6BD5" w:rsidP="008345C4">
            <w:pPr>
              <w:jc w:val="center"/>
              <w:rPr>
                <w:sz w:val="16"/>
                <w:szCs w:val="16"/>
              </w:rPr>
            </w:pPr>
            <w:r>
              <w:rPr>
                <w:sz w:val="16"/>
                <w:szCs w:val="16"/>
              </w:rPr>
              <w:t>Standardul pentru conferențiar universitar,</w:t>
            </w:r>
          </w:p>
          <w:p w:rsidR="001A6BD5" w:rsidRDefault="001A6BD5" w:rsidP="008345C4">
            <w:pPr>
              <w:jc w:val="center"/>
              <w:rPr>
                <w:b/>
                <w:sz w:val="16"/>
                <w:szCs w:val="16"/>
              </w:rPr>
            </w:pPr>
            <w:r>
              <w:rPr>
                <w:sz w:val="16"/>
                <w:szCs w:val="16"/>
              </w:rPr>
              <w:t>Cercetător științific gradul II</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6BD5" w:rsidRDefault="001A6BD5" w:rsidP="008345C4">
            <w:pPr>
              <w:jc w:val="center"/>
              <w:rPr>
                <w:sz w:val="16"/>
                <w:szCs w:val="16"/>
              </w:rPr>
            </w:pPr>
            <w:r>
              <w:rPr>
                <w:sz w:val="16"/>
                <w:szCs w:val="16"/>
              </w:rPr>
              <w:t>Punctaj realizat de candidat</w:t>
            </w:r>
          </w:p>
        </w:tc>
      </w:tr>
      <w:tr w:rsidR="001A6BD5" w:rsidTr="001A6BD5">
        <w:trPr>
          <w:jc w:val="center"/>
        </w:trPr>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6BD5" w:rsidRDefault="001A6BD5" w:rsidP="001A6BD5">
            <w:pPr>
              <w:rPr>
                <w:sz w:val="16"/>
                <w:szCs w:val="16"/>
              </w:rPr>
            </w:pPr>
            <w:r>
              <w:rPr>
                <w:sz w:val="16"/>
                <w:szCs w:val="16"/>
              </w:rPr>
              <w:t>C1</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A6BD5" w:rsidRDefault="001A6BD5" w:rsidP="001A6BD5">
            <w:pPr>
              <w:jc w:val="center"/>
              <w:rPr>
                <w:sz w:val="16"/>
                <w:szCs w:val="16"/>
              </w:rPr>
            </w:pPr>
            <w:r>
              <w:rPr>
                <w:sz w:val="16"/>
                <w:szCs w:val="16"/>
              </w:rPr>
              <w:t>Performanță de fond</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1A6BD5" w:rsidRPr="00D05D0C" w:rsidRDefault="001A6BD5" w:rsidP="001A6BD5">
            <w:pPr>
              <w:rPr>
                <w:sz w:val="16"/>
                <w:szCs w:val="16"/>
              </w:rPr>
            </w:pPr>
            <w:r>
              <w:rPr>
                <w:sz w:val="16"/>
                <w:szCs w:val="16"/>
              </w:rPr>
              <w:t>- teză de doctorat publicată la o editură din țară cu prestigiu recunoscut în domeniul științelor juridice*</w:t>
            </w:r>
          </w:p>
          <w:p w:rsidR="001A6BD5" w:rsidRDefault="001A6BD5" w:rsidP="001A6BD5">
            <w:pPr>
              <w:rPr>
                <w:sz w:val="16"/>
                <w:szCs w:val="16"/>
              </w:rPr>
            </w:pPr>
            <w:r>
              <w:rPr>
                <w:sz w:val="16"/>
                <w:szCs w:val="16"/>
              </w:rPr>
              <w:t>* rută alternativă</w:t>
            </w:r>
            <w:r w:rsidR="00A81530">
              <w:rPr>
                <w:sz w:val="16"/>
                <w:szCs w:val="16"/>
              </w:rPr>
              <w:t xml:space="preserve"> pentru </w:t>
            </w:r>
            <w:r>
              <w:rPr>
                <w:sz w:val="16"/>
                <w:szCs w:val="16"/>
              </w:rPr>
              <w:t xml:space="preserve">tezele susținute înainte de 1 ian.2015: publicare în format tipărit </w:t>
            </w:r>
            <w:r w:rsidR="00A81530">
              <w:rPr>
                <w:sz w:val="16"/>
                <w:szCs w:val="16"/>
              </w:rPr>
              <w:t xml:space="preserve">sau </w:t>
            </w:r>
            <w:r>
              <w:rPr>
                <w:sz w:val="16"/>
                <w:szCs w:val="16"/>
              </w:rPr>
              <w:t>electronic, la editura IOSUD unde s-a susținut teza;</w:t>
            </w:r>
          </w:p>
          <w:p w:rsidR="001A6BD5" w:rsidRDefault="001A6BD5" w:rsidP="001A6BD5">
            <w:pPr>
              <w:rPr>
                <w:sz w:val="16"/>
                <w:szCs w:val="16"/>
              </w:rPr>
            </w:pPr>
            <w:r>
              <w:rPr>
                <w:sz w:val="16"/>
                <w:szCs w:val="16"/>
              </w:rPr>
              <w:t>-</w:t>
            </w:r>
            <w:r w:rsidR="00A81530">
              <w:rPr>
                <w:sz w:val="16"/>
                <w:szCs w:val="16"/>
              </w:rPr>
              <w:t>două</w:t>
            </w:r>
            <w:r>
              <w:rPr>
                <w:sz w:val="16"/>
                <w:szCs w:val="16"/>
              </w:rPr>
              <w:t xml:space="preserve"> comunic</w:t>
            </w:r>
            <w:r w:rsidR="00A81530">
              <w:rPr>
                <w:sz w:val="16"/>
                <w:szCs w:val="16"/>
              </w:rPr>
              <w:t>ări</w:t>
            </w:r>
            <w:r>
              <w:rPr>
                <w:sz w:val="16"/>
                <w:szCs w:val="16"/>
              </w:rPr>
              <w:t xml:space="preserve"> într-o limbă străină de largă circulație intenațională, susținută la</w:t>
            </w:r>
            <w:r w:rsidR="00A81530">
              <w:rPr>
                <w:sz w:val="16"/>
                <w:szCs w:val="16"/>
              </w:rPr>
              <w:t xml:space="preserve"> </w:t>
            </w:r>
            <w:r>
              <w:rPr>
                <w:sz w:val="16"/>
                <w:szCs w:val="16"/>
              </w:rPr>
              <w:t xml:space="preserve"> </w:t>
            </w:r>
            <w:r>
              <w:rPr>
                <w:sz w:val="16"/>
                <w:szCs w:val="16"/>
              </w:rPr>
              <w:lastRenderedPageBreak/>
              <w:t>congres</w:t>
            </w:r>
            <w:r w:rsidR="00A81530">
              <w:rPr>
                <w:sz w:val="16"/>
                <w:szCs w:val="16"/>
              </w:rPr>
              <w:t>e</w:t>
            </w:r>
            <w:r>
              <w:rPr>
                <w:sz w:val="16"/>
                <w:szCs w:val="16"/>
              </w:rPr>
              <w:t>/conferinț</w:t>
            </w:r>
            <w:r w:rsidR="00A81530">
              <w:rPr>
                <w:sz w:val="16"/>
                <w:szCs w:val="16"/>
              </w:rPr>
              <w:t>e</w:t>
            </w:r>
            <w:r>
              <w:rPr>
                <w:sz w:val="16"/>
                <w:szCs w:val="16"/>
              </w:rPr>
              <w:t xml:space="preserve"> organizat</w:t>
            </w:r>
            <w:r w:rsidR="00A81530">
              <w:rPr>
                <w:sz w:val="16"/>
                <w:szCs w:val="16"/>
              </w:rPr>
              <w:t>e</w:t>
            </w:r>
            <w:r>
              <w:rPr>
                <w:sz w:val="16"/>
                <w:szCs w:val="16"/>
              </w:rPr>
              <w:t xml:space="preserve"> de o societată științifică internațională din specializarea candidatului și publicat</w:t>
            </w:r>
            <w:r w:rsidR="00A81530">
              <w:rPr>
                <w:sz w:val="16"/>
                <w:szCs w:val="16"/>
              </w:rPr>
              <w:t>e</w:t>
            </w:r>
            <w:r>
              <w:rPr>
                <w:sz w:val="16"/>
                <w:szCs w:val="16"/>
              </w:rPr>
              <w:t xml:space="preserve"> în volumul ori pe site-ul congresului/în revista societății/în secțiunea specială a unei reviste internaționale de prestigiu (numai comunic</w:t>
            </w:r>
            <w:r w:rsidR="00A81530">
              <w:rPr>
                <w:sz w:val="16"/>
                <w:szCs w:val="16"/>
              </w:rPr>
              <w:t>ă</w:t>
            </w:r>
            <w:r>
              <w:rPr>
                <w:sz w:val="16"/>
                <w:szCs w:val="16"/>
              </w:rPr>
              <w:t>r</w:t>
            </w:r>
            <w:r w:rsidR="00A81530">
              <w:rPr>
                <w:sz w:val="16"/>
                <w:szCs w:val="16"/>
              </w:rPr>
              <w:t xml:space="preserve">i </w:t>
            </w:r>
            <w:r w:rsidR="00FE552F">
              <w:rPr>
                <w:sz w:val="16"/>
                <w:szCs w:val="16"/>
              </w:rPr>
              <w:t>a</w:t>
            </w:r>
            <w:r>
              <w:rPr>
                <w:sz w:val="16"/>
                <w:szCs w:val="16"/>
              </w:rPr>
              <w:t>cceptat</w:t>
            </w:r>
            <w:r w:rsidR="00FE552F">
              <w:rPr>
                <w:sz w:val="16"/>
                <w:szCs w:val="16"/>
              </w:rPr>
              <w:t>e</w:t>
            </w:r>
            <w:r>
              <w:rPr>
                <w:sz w:val="16"/>
                <w:szCs w:val="16"/>
              </w:rPr>
              <w:t xml:space="preserve"> ca urmare a selecției operate/invitației adresate de un comitet științific și susținut</w:t>
            </w:r>
            <w:r w:rsidR="00FE552F">
              <w:rPr>
                <w:sz w:val="16"/>
                <w:szCs w:val="16"/>
              </w:rPr>
              <w:t>e</w:t>
            </w:r>
            <w:r>
              <w:rPr>
                <w:sz w:val="16"/>
                <w:szCs w:val="16"/>
              </w:rPr>
              <w:t xml:space="preserve"> efectiv, nu în regim de poster);</w:t>
            </w:r>
          </w:p>
          <w:p w:rsidR="001A6BD5" w:rsidRDefault="001A6BD5" w:rsidP="001A6BD5">
            <w:pPr>
              <w:rPr>
                <w:sz w:val="16"/>
                <w:szCs w:val="16"/>
              </w:rPr>
            </w:pPr>
            <w:r>
              <w:rPr>
                <w:sz w:val="16"/>
                <w:szCs w:val="16"/>
              </w:rPr>
              <w:t>- Director/responsabil al unui grant de cercetare sau contract direct de cercetare*</w:t>
            </w:r>
          </w:p>
          <w:p w:rsidR="001A6BD5" w:rsidRDefault="001A6BD5" w:rsidP="001A6BD5">
            <w:pPr>
              <w:rPr>
                <w:sz w:val="16"/>
                <w:szCs w:val="16"/>
              </w:rPr>
            </w:pPr>
            <w:r>
              <w:rPr>
                <w:sz w:val="16"/>
                <w:szCs w:val="16"/>
              </w:rPr>
              <w:t>* Rute alternative:</w:t>
            </w:r>
          </w:p>
          <w:p w:rsidR="001A6BD5" w:rsidRDefault="001A6BD5" w:rsidP="001A6BD5">
            <w:pPr>
              <w:rPr>
                <w:sz w:val="16"/>
                <w:szCs w:val="16"/>
              </w:rPr>
            </w:pPr>
            <w:r>
              <w:rPr>
                <w:sz w:val="16"/>
                <w:szCs w:val="16"/>
              </w:rPr>
              <w:t>1. membru în echip</w:t>
            </w:r>
            <w:r w:rsidR="00FE552F">
              <w:rPr>
                <w:sz w:val="16"/>
                <w:szCs w:val="16"/>
              </w:rPr>
              <w:t xml:space="preserve">ele a două </w:t>
            </w:r>
            <w:r>
              <w:rPr>
                <w:sz w:val="16"/>
                <w:szCs w:val="16"/>
              </w:rPr>
              <w:t>grant</w:t>
            </w:r>
            <w:r w:rsidR="00FE552F">
              <w:rPr>
                <w:sz w:val="16"/>
                <w:szCs w:val="16"/>
              </w:rPr>
              <w:t>uri</w:t>
            </w:r>
            <w:r>
              <w:rPr>
                <w:sz w:val="16"/>
                <w:szCs w:val="16"/>
              </w:rPr>
              <w:t xml:space="preserve"> de cercetare sau contract</w:t>
            </w:r>
            <w:r w:rsidR="00FE552F">
              <w:rPr>
                <w:sz w:val="16"/>
                <w:szCs w:val="16"/>
              </w:rPr>
              <w:t>e</w:t>
            </w:r>
            <w:r>
              <w:rPr>
                <w:sz w:val="16"/>
                <w:szCs w:val="16"/>
              </w:rPr>
              <w:t xml:space="preserve"> direct</w:t>
            </w:r>
            <w:r w:rsidR="00FE552F">
              <w:rPr>
                <w:sz w:val="16"/>
                <w:szCs w:val="16"/>
              </w:rPr>
              <w:t>e</w:t>
            </w:r>
            <w:r>
              <w:rPr>
                <w:sz w:val="16"/>
                <w:szCs w:val="16"/>
              </w:rPr>
              <w:t xml:space="preserve"> de cercetare;</w:t>
            </w:r>
          </w:p>
          <w:p w:rsidR="001A6BD5" w:rsidRDefault="001A6BD5" w:rsidP="001A6BD5">
            <w:pPr>
              <w:rPr>
                <w:sz w:val="16"/>
                <w:szCs w:val="16"/>
              </w:rPr>
            </w:pPr>
            <w:r>
              <w:rPr>
                <w:sz w:val="16"/>
                <w:szCs w:val="16"/>
              </w:rPr>
              <w:t>2. participarea în calitate de expert la comisiile pentru elaborarea proiectelor unor acte normative și în cadrul comisiilor, agențiilor, comitetelor sau grupurilor de lucru ale organizațiilor sau asociațiilor profesionale internaționale;</w:t>
            </w:r>
          </w:p>
          <w:p w:rsidR="001A6BD5" w:rsidRDefault="00FE552F" w:rsidP="001A6BD5">
            <w:pPr>
              <w:rPr>
                <w:sz w:val="16"/>
                <w:szCs w:val="16"/>
              </w:rPr>
            </w:pPr>
            <w:r>
              <w:rPr>
                <w:sz w:val="16"/>
                <w:szCs w:val="16"/>
              </w:rPr>
              <w:t>- pentru profesor</w:t>
            </w:r>
            <w:r w:rsidR="001A6BD5">
              <w:rPr>
                <w:sz w:val="16"/>
                <w:szCs w:val="16"/>
              </w:rPr>
              <w:t xml:space="preserve"> universitar: un curs universitar </w:t>
            </w:r>
            <w:r>
              <w:rPr>
                <w:sz w:val="16"/>
                <w:szCs w:val="16"/>
              </w:rPr>
              <w:t>pentru fiecare dintre obliectele de studiu aflate în structura postului, p</w:t>
            </w:r>
            <w:r w:rsidR="001A6BD5">
              <w:rPr>
                <w:sz w:val="16"/>
                <w:szCs w:val="16"/>
              </w:rPr>
              <w:t>ublicat după obținerea titlului de doctor, în calitate de autor unic sau de prim autor</w:t>
            </w:r>
          </w:p>
          <w:p w:rsidR="00FE552F" w:rsidRDefault="00FE552F" w:rsidP="001A6BD5">
            <w:pPr>
              <w:rPr>
                <w:sz w:val="16"/>
                <w:szCs w:val="16"/>
              </w:rPr>
            </w:pPr>
            <w:r>
              <w:rPr>
                <w:sz w:val="16"/>
                <w:szCs w:val="16"/>
              </w:rPr>
              <w:t xml:space="preserve">- o monografie publicată, după obținerea titlului de doctor, la edituri internaționale de prestigiu, la edituri de prestigiu din străinătate sau la edituri din țară cu prestigiu recunoscut în domeniul științelor juridice; </w:t>
            </w:r>
          </w:p>
          <w:p w:rsidR="00FE552F" w:rsidRPr="00D05D0C" w:rsidRDefault="00FE552F" w:rsidP="00B04447">
            <w:pPr>
              <w:rPr>
                <w:sz w:val="16"/>
                <w:szCs w:val="16"/>
              </w:rPr>
            </w:pPr>
            <w:r>
              <w:rPr>
                <w:sz w:val="16"/>
                <w:szCs w:val="16"/>
              </w:rPr>
              <w:t xml:space="preserve">- atestat de abilitare pentru conducere de </w:t>
            </w:r>
            <w:bookmarkStart w:id="0" w:name="_GoBack"/>
            <w:bookmarkEnd w:id="0"/>
            <w:r>
              <w:rPr>
                <w:sz w:val="16"/>
                <w:szCs w:val="16"/>
              </w:rPr>
              <w:t>doctorate</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Pr>
          <w:p w:rsidR="001A6BD5" w:rsidRPr="00D05D0C" w:rsidRDefault="001A6BD5" w:rsidP="001A6BD5">
            <w:pPr>
              <w:rPr>
                <w:sz w:val="16"/>
                <w:szCs w:val="16"/>
              </w:rPr>
            </w:pPr>
            <w:r>
              <w:rPr>
                <w:sz w:val="16"/>
                <w:szCs w:val="16"/>
              </w:rPr>
              <w:lastRenderedPageBreak/>
              <w:t>- teză de doctorat publicată la o editură din țară cu prestigiu recunoscut în domeniul științelor juridice*</w:t>
            </w:r>
          </w:p>
          <w:p w:rsidR="001A6BD5" w:rsidRDefault="001A6BD5" w:rsidP="001A6BD5">
            <w:pPr>
              <w:rPr>
                <w:sz w:val="16"/>
                <w:szCs w:val="16"/>
              </w:rPr>
            </w:pPr>
            <w:r>
              <w:rPr>
                <w:sz w:val="16"/>
                <w:szCs w:val="16"/>
              </w:rPr>
              <w:t>* rută alternativă: tezele susținute înainte de 1 ian.2015: publicare în format tipărit electronic, la editura IOSUD unde s-a susținut teza;</w:t>
            </w:r>
          </w:p>
          <w:p w:rsidR="001A6BD5" w:rsidRDefault="001A6BD5" w:rsidP="001A6BD5">
            <w:pPr>
              <w:rPr>
                <w:sz w:val="16"/>
                <w:szCs w:val="16"/>
              </w:rPr>
            </w:pPr>
            <w:r>
              <w:rPr>
                <w:sz w:val="16"/>
                <w:szCs w:val="16"/>
              </w:rPr>
              <w:t xml:space="preserve">- o comunicare într-o limbă străină de largă circulație intenațională, susținută la un congres/conferință organizat(ă) de o societată științifică internațională din specializarea candidatului și publicată în volumul ori pe </w:t>
            </w:r>
            <w:r>
              <w:rPr>
                <w:sz w:val="16"/>
                <w:szCs w:val="16"/>
              </w:rPr>
              <w:lastRenderedPageBreak/>
              <w:t>site-ul congresului/în revista societății/în secțiunea specială a unei reviste internaționale de prestigiu (numai comunicare acceptată ca urmare a selecției operate/invitației adresate de un comitet științific și susținută efectiv, nu în regim de poster);</w:t>
            </w:r>
          </w:p>
          <w:p w:rsidR="001A6BD5" w:rsidRDefault="001A6BD5" w:rsidP="001A6BD5">
            <w:pPr>
              <w:rPr>
                <w:sz w:val="16"/>
                <w:szCs w:val="16"/>
              </w:rPr>
            </w:pPr>
            <w:r>
              <w:rPr>
                <w:sz w:val="16"/>
                <w:szCs w:val="16"/>
              </w:rPr>
              <w:t>- Director/responsabil al unui grant de cercetare sau contract direct de cercetare*</w:t>
            </w:r>
          </w:p>
          <w:p w:rsidR="001A6BD5" w:rsidRDefault="001A6BD5" w:rsidP="001A6BD5">
            <w:pPr>
              <w:rPr>
                <w:sz w:val="16"/>
                <w:szCs w:val="16"/>
              </w:rPr>
            </w:pPr>
            <w:r>
              <w:rPr>
                <w:sz w:val="16"/>
                <w:szCs w:val="16"/>
              </w:rPr>
              <w:t>* Rute alternative:</w:t>
            </w:r>
          </w:p>
          <w:p w:rsidR="001A6BD5" w:rsidRDefault="001A6BD5" w:rsidP="001A6BD5">
            <w:pPr>
              <w:rPr>
                <w:sz w:val="16"/>
                <w:szCs w:val="16"/>
              </w:rPr>
            </w:pPr>
            <w:r>
              <w:rPr>
                <w:sz w:val="16"/>
                <w:szCs w:val="16"/>
              </w:rPr>
              <w:t>1. membru în echipa unui grant de cercetare sau a unui contract direct de cercetare;</w:t>
            </w:r>
          </w:p>
          <w:p w:rsidR="001A6BD5" w:rsidRDefault="001A6BD5" w:rsidP="001A6BD5">
            <w:pPr>
              <w:rPr>
                <w:sz w:val="16"/>
                <w:szCs w:val="16"/>
              </w:rPr>
            </w:pPr>
            <w:r>
              <w:rPr>
                <w:sz w:val="16"/>
                <w:szCs w:val="16"/>
              </w:rPr>
              <w:t>2. participarea în calitate de expert la comisiile pentru elaborarea proiectelor unor acte normative și în cadrul comisiilor, agențiilor, comitetelor sau grupurilor de lucru ale organizațiilor sau asociațiilor profesionale internaționale;</w:t>
            </w:r>
          </w:p>
          <w:p w:rsidR="001A6BD5" w:rsidRDefault="001A6BD5" w:rsidP="001A6BD5">
            <w:pPr>
              <w:rPr>
                <w:sz w:val="16"/>
                <w:szCs w:val="16"/>
              </w:rPr>
            </w:pPr>
            <w:r>
              <w:rPr>
                <w:sz w:val="16"/>
                <w:szCs w:val="16"/>
              </w:rPr>
              <w:t>- pentru conferențiar universitar: un curs universitar publicat, după obținerea titlului de doctor, în calitate de autor unic sau de prim autor</w:t>
            </w:r>
          </w:p>
          <w:p w:rsidR="001A6BD5" w:rsidRPr="00D05D0C" w:rsidRDefault="001A6BD5" w:rsidP="001A6BD5">
            <w:pPr>
              <w:rPr>
                <w:sz w:val="16"/>
                <w:szCs w:val="16"/>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BD5" w:rsidRDefault="001A6BD5" w:rsidP="001A6BD5">
            <w:pPr>
              <w:jc w:val="center"/>
              <w:rPr>
                <w:sz w:val="16"/>
                <w:szCs w:val="16"/>
              </w:rPr>
            </w:pPr>
          </w:p>
        </w:tc>
      </w:tr>
      <w:tr w:rsidR="00FE552F" w:rsidTr="001A6BD5">
        <w:trPr>
          <w:jc w:val="center"/>
        </w:trPr>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rPr>
                <w:sz w:val="16"/>
                <w:szCs w:val="16"/>
              </w:rPr>
            </w:pPr>
            <w:r>
              <w:rPr>
                <w:sz w:val="16"/>
                <w:szCs w:val="16"/>
              </w:rPr>
              <w:lastRenderedPageBreak/>
              <w:t>C2</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Numărul de articole/studii publicate în reviste de prestigiu în domeniul științelor juridice</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15</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10</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jc w:val="center"/>
              <w:rPr>
                <w:sz w:val="16"/>
                <w:szCs w:val="16"/>
              </w:rPr>
            </w:pPr>
          </w:p>
        </w:tc>
      </w:tr>
      <w:tr w:rsidR="00FE552F" w:rsidTr="001A6BD5">
        <w:trPr>
          <w:jc w:val="center"/>
        </w:trPr>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rPr>
                <w:sz w:val="16"/>
                <w:szCs w:val="16"/>
              </w:rPr>
            </w:pPr>
            <w:r>
              <w:rPr>
                <w:sz w:val="16"/>
                <w:szCs w:val="16"/>
              </w:rPr>
              <w:t xml:space="preserve">C3 </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Numărul de articole/studii publicate în reviste, de prestigiu în domeniul științelor juridice, publicate după obținerea titlului de doctor</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10</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4</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jc w:val="center"/>
              <w:rPr>
                <w:sz w:val="16"/>
                <w:szCs w:val="16"/>
              </w:rPr>
            </w:pPr>
          </w:p>
        </w:tc>
      </w:tr>
      <w:tr w:rsidR="00FE552F" w:rsidTr="001A6BD5">
        <w:trPr>
          <w:jc w:val="center"/>
        </w:trPr>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rPr>
                <w:sz w:val="16"/>
                <w:szCs w:val="16"/>
              </w:rPr>
            </w:pPr>
            <w:r>
              <w:rPr>
                <w:sz w:val="16"/>
                <w:szCs w:val="16"/>
              </w:rPr>
              <w:t xml:space="preserve">C4 </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Suma punctajului pentru indicatorii I1 – I 8</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65</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40</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jc w:val="center"/>
              <w:rPr>
                <w:sz w:val="16"/>
                <w:szCs w:val="16"/>
              </w:rPr>
            </w:pPr>
          </w:p>
        </w:tc>
      </w:tr>
      <w:tr w:rsidR="00FE552F" w:rsidTr="001A6BD5">
        <w:trPr>
          <w:jc w:val="center"/>
        </w:trPr>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rPr>
                <w:sz w:val="16"/>
                <w:szCs w:val="16"/>
              </w:rPr>
            </w:pPr>
            <w:r>
              <w:rPr>
                <w:sz w:val="16"/>
                <w:szCs w:val="16"/>
              </w:rPr>
              <w:t>C5</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Suma punctajului pentru indicatorii I 9 – I 11</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10</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6</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jc w:val="center"/>
              <w:rPr>
                <w:sz w:val="16"/>
                <w:szCs w:val="16"/>
              </w:rPr>
            </w:pPr>
          </w:p>
        </w:tc>
      </w:tr>
      <w:tr w:rsidR="00FE552F" w:rsidTr="001A6BD5">
        <w:trPr>
          <w:jc w:val="center"/>
        </w:trPr>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rPr>
                <w:sz w:val="16"/>
                <w:szCs w:val="16"/>
              </w:rPr>
            </w:pPr>
            <w:r>
              <w:rPr>
                <w:sz w:val="16"/>
                <w:szCs w:val="16"/>
              </w:rPr>
              <w:t>C6</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Suma punctajului pentru indictorii I 12 – I 28</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2</w:t>
            </w:r>
            <w:r>
              <w:rPr>
                <w:sz w:val="16"/>
                <w:szCs w:val="16"/>
              </w:rPr>
              <w:t>5</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15</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jc w:val="center"/>
              <w:rPr>
                <w:sz w:val="16"/>
                <w:szCs w:val="16"/>
              </w:rPr>
            </w:pPr>
          </w:p>
        </w:tc>
      </w:tr>
      <w:tr w:rsidR="00FE552F" w:rsidTr="001A6BD5">
        <w:trPr>
          <w:jc w:val="center"/>
        </w:trPr>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rPr>
                <w:sz w:val="16"/>
                <w:szCs w:val="16"/>
              </w:rPr>
            </w:pPr>
            <w:r>
              <w:rPr>
                <w:sz w:val="16"/>
                <w:szCs w:val="16"/>
              </w:rPr>
              <w:t>C7</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Punctajul total (suma punctajului pentru indicatorii I1 – I 28)</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150</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100</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jc w:val="center"/>
              <w:rPr>
                <w:sz w:val="16"/>
                <w:szCs w:val="16"/>
              </w:rPr>
            </w:pPr>
          </w:p>
        </w:tc>
      </w:tr>
      <w:tr w:rsidR="00FE552F" w:rsidTr="001A6BD5">
        <w:trPr>
          <w:jc w:val="center"/>
        </w:trPr>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rPr>
                <w:sz w:val="16"/>
                <w:szCs w:val="16"/>
              </w:rPr>
            </w:pPr>
            <w:r>
              <w:rPr>
                <w:sz w:val="16"/>
                <w:szCs w:val="16"/>
              </w:rPr>
              <w:t>C8</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Punctajul total (suma punctajului pentru indicatorii I1 – I 28), realizat după obținerea titlului de doctor</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100</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Pr>
          <w:p w:rsidR="00FE552F" w:rsidRDefault="00FE552F" w:rsidP="00FE552F">
            <w:pPr>
              <w:rPr>
                <w:sz w:val="16"/>
                <w:szCs w:val="16"/>
              </w:rPr>
            </w:pPr>
            <w:r>
              <w:rPr>
                <w:sz w:val="16"/>
                <w:szCs w:val="16"/>
              </w:rPr>
              <w:t>&gt; = 65</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52F" w:rsidRDefault="00FE552F" w:rsidP="00FE552F">
            <w:pPr>
              <w:jc w:val="center"/>
              <w:rPr>
                <w:sz w:val="16"/>
                <w:szCs w:val="16"/>
              </w:rPr>
            </w:pPr>
          </w:p>
        </w:tc>
      </w:tr>
    </w:tbl>
    <w:p w:rsidR="005F0420" w:rsidRDefault="005F0420" w:rsidP="005F0420">
      <w:pPr>
        <w:autoSpaceDE w:val="0"/>
        <w:autoSpaceDN w:val="0"/>
        <w:adjustRightInd w:val="0"/>
        <w:rPr>
          <w:b/>
          <w:sz w:val="20"/>
          <w:szCs w:val="20"/>
          <w:lang w:val="it-IT"/>
        </w:rPr>
      </w:pPr>
    </w:p>
    <w:p w:rsidR="005F0420" w:rsidRDefault="005F0420" w:rsidP="005F0420">
      <w:pPr>
        <w:autoSpaceDE w:val="0"/>
        <w:autoSpaceDN w:val="0"/>
        <w:adjustRightInd w:val="0"/>
        <w:jc w:val="both"/>
        <w:rPr>
          <w:b/>
          <w:sz w:val="20"/>
          <w:szCs w:val="20"/>
        </w:rPr>
      </w:pPr>
      <w:r>
        <w:rPr>
          <w:b/>
          <w:bCs/>
          <w:sz w:val="20"/>
          <w:szCs w:val="20"/>
        </w:rPr>
        <w:t>* 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articolul, nr. pagini carte, editura în care a fost publicată cartea, instituţia care a acordat brevetul, ISSN/ISBN etc.</w:t>
      </w:r>
    </w:p>
    <w:p w:rsidR="005F0420" w:rsidRDefault="005F0420" w:rsidP="005F0420">
      <w:pPr>
        <w:ind w:firstLine="720"/>
        <w:jc w:val="both"/>
        <w:rPr>
          <w:sz w:val="20"/>
          <w:szCs w:val="20"/>
        </w:rPr>
      </w:pPr>
    </w:p>
    <w:p w:rsidR="00CF7AB5" w:rsidRDefault="005F0420" w:rsidP="00FE552F">
      <w:pPr>
        <w:autoSpaceDE w:val="0"/>
        <w:autoSpaceDN w:val="0"/>
        <w:adjustRightInd w:val="0"/>
        <w:jc w:val="right"/>
        <w:rPr>
          <w:b/>
          <w:sz w:val="20"/>
          <w:szCs w:val="20"/>
          <w:lang w:val="it-IT"/>
        </w:rPr>
      </w:pPr>
      <w:r>
        <w:rPr>
          <w:b/>
          <w:sz w:val="20"/>
          <w:szCs w:val="20"/>
          <w:lang w:val="it-IT"/>
        </w:rPr>
        <w:t>Dată</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t>Candidat,</w:t>
      </w:r>
    </w:p>
    <w:sectPr w:rsidR="00CF7AB5" w:rsidSect="00DB48ED">
      <w:footerReference w:type="default" r:id="rId7"/>
      <w:pgSz w:w="12240" w:h="15840"/>
      <w:pgMar w:top="568" w:right="1440" w:bottom="1135" w:left="1440" w:header="720" w:footer="4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FD" w:rsidRDefault="005901FD" w:rsidP="00092165">
      <w:r>
        <w:separator/>
      </w:r>
    </w:p>
  </w:endnote>
  <w:endnote w:type="continuationSeparator" w:id="0">
    <w:p w:rsidR="005901FD" w:rsidRDefault="005901FD" w:rsidP="0009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30" w:rsidRPr="00092165" w:rsidRDefault="00A81530">
    <w:pPr>
      <w:pStyle w:val="Footer"/>
      <w:rPr>
        <w:rFonts w:ascii="Arial" w:hAnsi="Arial" w:cs="Arial"/>
        <w:i/>
        <w:sz w:val="20"/>
        <w:szCs w:val="20"/>
      </w:rPr>
    </w:pPr>
    <w:r w:rsidRPr="00092165">
      <w:rPr>
        <w:rFonts w:ascii="Arial" w:hAnsi="Arial" w:cs="Arial"/>
        <w:i/>
        <w:sz w:val="20"/>
        <w:szCs w:val="20"/>
      </w:rPr>
      <w:t xml:space="preserve">F 426.17/Ed.1                                                                                </w:t>
    </w:r>
    <w:r>
      <w:rPr>
        <w:rFonts w:ascii="Arial" w:hAnsi="Arial" w:cs="Arial"/>
        <w:i/>
        <w:sz w:val="20"/>
        <w:szCs w:val="20"/>
      </w:rPr>
      <w:t xml:space="preserve">             </w:t>
    </w:r>
    <w:r w:rsidRPr="00092165">
      <w:rPr>
        <w:rFonts w:ascii="Arial" w:hAnsi="Arial" w:cs="Arial"/>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FD" w:rsidRDefault="005901FD" w:rsidP="00092165">
      <w:r>
        <w:separator/>
      </w:r>
    </w:p>
  </w:footnote>
  <w:footnote w:type="continuationSeparator" w:id="0">
    <w:p w:rsidR="005901FD" w:rsidRDefault="005901FD" w:rsidP="000921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4BC"/>
    <w:multiLevelType w:val="hybridMultilevel"/>
    <w:tmpl w:val="B584F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B1157"/>
    <w:multiLevelType w:val="hybridMultilevel"/>
    <w:tmpl w:val="F90A9704"/>
    <w:lvl w:ilvl="0" w:tplc="218415D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6A557DEB"/>
    <w:multiLevelType w:val="hybridMultilevel"/>
    <w:tmpl w:val="3BC2E1AC"/>
    <w:lvl w:ilvl="0" w:tplc="3D6223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92"/>
    <w:rsid w:val="000117A1"/>
    <w:rsid w:val="0001207A"/>
    <w:rsid w:val="00031980"/>
    <w:rsid w:val="00046601"/>
    <w:rsid w:val="00087531"/>
    <w:rsid w:val="00092165"/>
    <w:rsid w:val="00096E15"/>
    <w:rsid w:val="000B0C71"/>
    <w:rsid w:val="00143DAA"/>
    <w:rsid w:val="001817F0"/>
    <w:rsid w:val="001835B3"/>
    <w:rsid w:val="001A6BD5"/>
    <w:rsid w:val="002708C2"/>
    <w:rsid w:val="002911FC"/>
    <w:rsid w:val="00294828"/>
    <w:rsid w:val="002B692B"/>
    <w:rsid w:val="002C7C44"/>
    <w:rsid w:val="002E2FC9"/>
    <w:rsid w:val="00360CA6"/>
    <w:rsid w:val="003F3548"/>
    <w:rsid w:val="00450013"/>
    <w:rsid w:val="004E65E5"/>
    <w:rsid w:val="004F26ED"/>
    <w:rsid w:val="004F38F8"/>
    <w:rsid w:val="00551A80"/>
    <w:rsid w:val="0056080C"/>
    <w:rsid w:val="005834EA"/>
    <w:rsid w:val="005901FD"/>
    <w:rsid w:val="005D7259"/>
    <w:rsid w:val="005F0420"/>
    <w:rsid w:val="006035F1"/>
    <w:rsid w:val="00606CB8"/>
    <w:rsid w:val="0060725D"/>
    <w:rsid w:val="006115DD"/>
    <w:rsid w:val="00661267"/>
    <w:rsid w:val="00671E7C"/>
    <w:rsid w:val="006B1C9F"/>
    <w:rsid w:val="006D06A5"/>
    <w:rsid w:val="006F305D"/>
    <w:rsid w:val="00721AB8"/>
    <w:rsid w:val="00750C95"/>
    <w:rsid w:val="00773B1C"/>
    <w:rsid w:val="007F2ECD"/>
    <w:rsid w:val="008345C4"/>
    <w:rsid w:val="008556C8"/>
    <w:rsid w:val="008A2101"/>
    <w:rsid w:val="008D217A"/>
    <w:rsid w:val="008E082D"/>
    <w:rsid w:val="008E6C48"/>
    <w:rsid w:val="0092391D"/>
    <w:rsid w:val="009320D5"/>
    <w:rsid w:val="00941B03"/>
    <w:rsid w:val="00A05446"/>
    <w:rsid w:val="00A6353F"/>
    <w:rsid w:val="00A81530"/>
    <w:rsid w:val="00B04447"/>
    <w:rsid w:val="00B110C0"/>
    <w:rsid w:val="00B55DCE"/>
    <w:rsid w:val="00B56D18"/>
    <w:rsid w:val="00B63701"/>
    <w:rsid w:val="00B70687"/>
    <w:rsid w:val="00B7575B"/>
    <w:rsid w:val="00BC73F5"/>
    <w:rsid w:val="00C064F6"/>
    <w:rsid w:val="00C169EB"/>
    <w:rsid w:val="00C207B7"/>
    <w:rsid w:val="00C57FA4"/>
    <w:rsid w:val="00C97AE1"/>
    <w:rsid w:val="00CF7AB5"/>
    <w:rsid w:val="00D05D0C"/>
    <w:rsid w:val="00D07A5E"/>
    <w:rsid w:val="00D676B2"/>
    <w:rsid w:val="00D76196"/>
    <w:rsid w:val="00DB48ED"/>
    <w:rsid w:val="00DE4CB9"/>
    <w:rsid w:val="00E16468"/>
    <w:rsid w:val="00E211DC"/>
    <w:rsid w:val="00E2387E"/>
    <w:rsid w:val="00E94798"/>
    <w:rsid w:val="00EE2F92"/>
    <w:rsid w:val="00F12DD9"/>
    <w:rsid w:val="00F47A92"/>
    <w:rsid w:val="00FA026C"/>
    <w:rsid w:val="00FE552F"/>
    <w:rsid w:val="00FF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ACCEC"/>
  <w15:docId w15:val="{8B91009E-94C9-4248-A85B-42E2BA08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92"/>
    <w:pPr>
      <w:spacing w:after="0" w:line="240" w:lineRule="auto"/>
    </w:pPr>
    <w:rPr>
      <w:rFonts w:ascii="Times New Roman" w:eastAsia="SimSu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F3548"/>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rsid w:val="003F3548"/>
    <w:rPr>
      <w:rFonts w:ascii="Arial" w:eastAsia="Times New Roman" w:hAnsi="Arial" w:cs="Times New Roman"/>
      <w:sz w:val="20"/>
      <w:szCs w:val="20"/>
    </w:rPr>
  </w:style>
  <w:style w:type="paragraph" w:customStyle="1" w:styleId="ListParagraph1">
    <w:name w:val="List Paragraph1"/>
    <w:basedOn w:val="Normal"/>
    <w:qFormat/>
    <w:rsid w:val="003F3548"/>
    <w:pPr>
      <w:widowControl w:val="0"/>
      <w:autoSpaceDE w:val="0"/>
      <w:autoSpaceDN w:val="0"/>
      <w:adjustRightInd w:val="0"/>
      <w:ind w:left="720"/>
      <w:contextualSpacing/>
    </w:pPr>
    <w:rPr>
      <w:rFonts w:eastAsia="Times New Roman"/>
      <w:sz w:val="20"/>
      <w:szCs w:val="20"/>
      <w:lang w:val="en-US"/>
    </w:rPr>
  </w:style>
  <w:style w:type="paragraph" w:styleId="Header">
    <w:name w:val="header"/>
    <w:basedOn w:val="Normal"/>
    <w:link w:val="HeaderChar"/>
    <w:uiPriority w:val="99"/>
    <w:unhideWhenUsed/>
    <w:rsid w:val="00092165"/>
    <w:pPr>
      <w:tabs>
        <w:tab w:val="center" w:pos="4703"/>
        <w:tab w:val="right" w:pos="9406"/>
      </w:tabs>
    </w:pPr>
  </w:style>
  <w:style w:type="character" w:customStyle="1" w:styleId="HeaderChar">
    <w:name w:val="Header Char"/>
    <w:basedOn w:val="DefaultParagraphFont"/>
    <w:link w:val="Header"/>
    <w:uiPriority w:val="99"/>
    <w:rsid w:val="00092165"/>
    <w:rPr>
      <w:rFonts w:ascii="Times New Roman" w:eastAsia="SimSun" w:hAnsi="Times New Roman" w:cs="Times New Roman"/>
      <w:sz w:val="24"/>
      <w:szCs w:val="24"/>
      <w:lang w:val="ro-RO"/>
    </w:rPr>
  </w:style>
  <w:style w:type="paragraph" w:styleId="Footer">
    <w:name w:val="footer"/>
    <w:basedOn w:val="Normal"/>
    <w:link w:val="FooterChar"/>
    <w:uiPriority w:val="99"/>
    <w:unhideWhenUsed/>
    <w:rsid w:val="00092165"/>
    <w:pPr>
      <w:tabs>
        <w:tab w:val="center" w:pos="4703"/>
        <w:tab w:val="right" w:pos="9406"/>
      </w:tabs>
    </w:pPr>
  </w:style>
  <w:style w:type="character" w:customStyle="1" w:styleId="FooterChar">
    <w:name w:val="Footer Char"/>
    <w:basedOn w:val="DefaultParagraphFont"/>
    <w:link w:val="Footer"/>
    <w:uiPriority w:val="99"/>
    <w:rsid w:val="00092165"/>
    <w:rPr>
      <w:rFonts w:ascii="Times New Roman" w:eastAsia="SimSun" w:hAnsi="Times New Roman" w:cs="Times New Roman"/>
      <w:sz w:val="24"/>
      <w:szCs w:val="24"/>
      <w:lang w:val="ro-RO"/>
    </w:rPr>
  </w:style>
  <w:style w:type="paragraph" w:styleId="BalloonText">
    <w:name w:val="Balloon Text"/>
    <w:basedOn w:val="Normal"/>
    <w:link w:val="BalloonTextChar"/>
    <w:uiPriority w:val="99"/>
    <w:semiHidden/>
    <w:unhideWhenUsed/>
    <w:rsid w:val="00750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C95"/>
    <w:rPr>
      <w:rFonts w:ascii="Segoe UI" w:eastAsia="SimSun" w:hAnsi="Segoe UI" w:cs="Segoe UI"/>
      <w:sz w:val="18"/>
      <w:szCs w:val="18"/>
      <w:lang w:val="ro-RO"/>
    </w:rPr>
  </w:style>
  <w:style w:type="paragraph" w:styleId="ListParagraph">
    <w:name w:val="List Paragraph"/>
    <w:basedOn w:val="Normal"/>
    <w:uiPriority w:val="34"/>
    <w:qFormat/>
    <w:rsid w:val="00FA0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Secretariat UPG</cp:lastModifiedBy>
  <cp:revision>10</cp:revision>
  <cp:lastPrinted>2019-11-11T12:53:00Z</cp:lastPrinted>
  <dcterms:created xsi:type="dcterms:W3CDTF">2021-04-15T06:51:00Z</dcterms:created>
  <dcterms:modified xsi:type="dcterms:W3CDTF">2021-05-12T10:11:00Z</dcterms:modified>
</cp:coreProperties>
</file>