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C0E" w:rsidRDefault="00581C0E" w:rsidP="00141979">
      <w:pPr>
        <w:jc w:val="center"/>
        <w:rPr>
          <w:sz w:val="28"/>
          <w:szCs w:val="28"/>
          <w:lang w:val="en-US"/>
        </w:rPr>
      </w:pPr>
      <w:bookmarkStart w:id="0" w:name="_GoBack"/>
      <w:bookmarkEnd w:id="0"/>
    </w:p>
    <w:p w:rsidR="00141979" w:rsidRPr="00362C56" w:rsidRDefault="00141979" w:rsidP="00141979">
      <w:pPr>
        <w:jc w:val="center"/>
        <w:rPr>
          <w:sz w:val="28"/>
          <w:szCs w:val="28"/>
          <w:lang w:val="en-US"/>
        </w:rPr>
      </w:pPr>
      <w:r w:rsidRPr="00362C56">
        <w:rPr>
          <w:sz w:val="28"/>
          <w:szCs w:val="28"/>
          <w:lang w:val="en-US"/>
        </w:rPr>
        <w:t>CURRICULUM VITAE</w:t>
      </w:r>
    </w:p>
    <w:p w:rsidR="00141979" w:rsidRDefault="00141979" w:rsidP="00141979">
      <w:pPr>
        <w:jc w:val="center"/>
        <w:rPr>
          <w:lang w:val="en-US"/>
        </w:rPr>
      </w:pPr>
    </w:p>
    <w:p w:rsidR="00533467" w:rsidRDefault="00533467" w:rsidP="00141979">
      <w:pPr>
        <w:rPr>
          <w:b/>
          <w:bCs/>
          <w:sz w:val="28"/>
          <w:szCs w:val="28"/>
          <w:lang w:val="en-US"/>
        </w:rPr>
      </w:pPr>
    </w:p>
    <w:p w:rsidR="00533467" w:rsidRDefault="00533467" w:rsidP="00141979">
      <w:pPr>
        <w:rPr>
          <w:b/>
          <w:bCs/>
          <w:sz w:val="28"/>
          <w:szCs w:val="28"/>
          <w:lang w:val="en-US"/>
        </w:rPr>
      </w:pPr>
    </w:p>
    <w:p w:rsidR="00141979" w:rsidRDefault="00141979" w:rsidP="00141979">
      <w:pPr>
        <w:rPr>
          <w:b/>
          <w:bCs/>
          <w:sz w:val="28"/>
          <w:szCs w:val="28"/>
          <w:lang w:val="en-US"/>
        </w:rPr>
      </w:pPr>
      <w:r w:rsidRPr="00A42326">
        <w:rPr>
          <w:b/>
          <w:bCs/>
          <w:sz w:val="28"/>
          <w:szCs w:val="28"/>
          <w:lang w:val="en-US"/>
        </w:rPr>
        <w:t>Dumitru GHERGHICEANU</w:t>
      </w:r>
    </w:p>
    <w:p w:rsidR="00533467" w:rsidRPr="00A42326" w:rsidRDefault="00533467" w:rsidP="00141979">
      <w:pPr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val="ro-RO" w:eastAsia="ro-RO"/>
        </w:rPr>
        <w:drawing>
          <wp:inline distT="0" distB="0" distL="0" distR="0" wp14:anchorId="159E8327" wp14:editId="7D1A3BD1">
            <wp:extent cx="1562100" cy="1485900"/>
            <wp:effectExtent l="0" t="0" r="0" b="0"/>
            <wp:docPr id="3" name="Picture 3" descr="C:\Users\x01000818\Desktop\poz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01000818\Desktop\poz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928" cy="1490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979" w:rsidRDefault="00141979" w:rsidP="00141979">
      <w:pPr>
        <w:rPr>
          <w:sz w:val="28"/>
          <w:szCs w:val="28"/>
          <w:lang w:val="en-US"/>
        </w:rPr>
      </w:pPr>
    </w:p>
    <w:p w:rsidR="00141979" w:rsidRPr="00965BE6" w:rsidRDefault="00141979" w:rsidP="00141979">
      <w:pPr>
        <w:rPr>
          <w:b/>
          <w:bCs/>
          <w:sz w:val="28"/>
          <w:szCs w:val="28"/>
          <w:lang w:val="en-US"/>
        </w:rPr>
      </w:pPr>
      <w:r w:rsidRPr="00A42326">
        <w:rPr>
          <w:b/>
          <w:bCs/>
          <w:sz w:val="28"/>
          <w:szCs w:val="28"/>
          <w:u w:val="single"/>
          <w:lang w:val="en-US"/>
        </w:rPr>
        <w:t>Contact information</w:t>
      </w:r>
      <w:r w:rsidRPr="00A42326">
        <w:rPr>
          <w:b/>
          <w:bCs/>
          <w:sz w:val="28"/>
          <w:szCs w:val="28"/>
          <w:lang w:val="en-US"/>
        </w:rPr>
        <w:t xml:space="preserve"> :</w:t>
      </w:r>
      <w:r w:rsidR="00965BE6" w:rsidRPr="00965BE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41979" w:rsidRDefault="00141979" w:rsidP="00141979">
      <w:pPr>
        <w:rPr>
          <w:sz w:val="28"/>
          <w:szCs w:val="28"/>
          <w:lang w:val="en-US"/>
        </w:rPr>
      </w:pPr>
    </w:p>
    <w:p w:rsidR="00141979" w:rsidRDefault="00141979" w:rsidP="0053346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r w:rsidR="00C34A76">
        <w:rPr>
          <w:sz w:val="28"/>
          <w:szCs w:val="28"/>
          <w:lang w:val="en-US"/>
        </w:rPr>
        <w:t>OMV PETROM</w:t>
      </w:r>
    </w:p>
    <w:p w:rsidR="00C34A76" w:rsidRDefault="00C34A76" w:rsidP="00C34A7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Bucharest, </w:t>
      </w:r>
    </w:p>
    <w:p w:rsidR="00C34A76" w:rsidRDefault="00C34A76" w:rsidP="00A7646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Coralilor </w:t>
      </w:r>
      <w:r w:rsidR="00A7646D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treet 22,</w:t>
      </w:r>
    </w:p>
    <w:p w:rsidR="00C34A76" w:rsidRDefault="00C34A76" w:rsidP="00C34A7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Infinity Building</w:t>
      </w:r>
    </w:p>
    <w:p w:rsidR="00141979" w:rsidRDefault="00141979" w:rsidP="00C34A7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Mobile: 40 0723 157573</w:t>
      </w:r>
    </w:p>
    <w:p w:rsidR="00581C0E" w:rsidRDefault="00141979" w:rsidP="00141979">
      <w:pPr>
        <w:rPr>
          <w:sz w:val="28"/>
          <w:szCs w:val="28"/>
          <w:lang w:val="de-DE"/>
        </w:rPr>
      </w:pPr>
      <w:r w:rsidRPr="00C34A76">
        <w:rPr>
          <w:sz w:val="28"/>
          <w:szCs w:val="28"/>
          <w:lang w:val="de-DE"/>
        </w:rPr>
        <w:t xml:space="preserve">E- Mail : </w:t>
      </w:r>
      <w:hyperlink r:id="rId8" w:history="1">
        <w:r w:rsidR="00C34A76" w:rsidRPr="00C34A76">
          <w:rPr>
            <w:rStyle w:val="Hyperlink"/>
            <w:sz w:val="28"/>
            <w:szCs w:val="28"/>
            <w:lang w:val="de-DE"/>
          </w:rPr>
          <w:t>dumitru.gherghiceanu@petrom.com</w:t>
        </w:r>
      </w:hyperlink>
      <w:r w:rsidRPr="00C34A76">
        <w:rPr>
          <w:sz w:val="28"/>
          <w:szCs w:val="28"/>
          <w:lang w:val="de-DE"/>
        </w:rPr>
        <w:t xml:space="preserve">;   </w:t>
      </w:r>
    </w:p>
    <w:p w:rsidR="00141979" w:rsidRPr="00581C0E" w:rsidRDefault="00581C0E" w:rsidP="00141979">
      <w:pPr>
        <w:rPr>
          <w:sz w:val="28"/>
          <w:szCs w:val="28"/>
          <w:lang w:val="en-US"/>
        </w:rPr>
      </w:pPr>
      <w:r>
        <w:rPr>
          <w:sz w:val="28"/>
          <w:szCs w:val="28"/>
          <w:lang w:val="de-DE"/>
        </w:rPr>
        <w:t xml:space="preserve">               d</w:t>
      </w:r>
      <w:r w:rsidRPr="00581C0E">
        <w:rPr>
          <w:sz w:val="28"/>
          <w:szCs w:val="28"/>
          <w:lang w:val="en-US"/>
        </w:rPr>
        <w:t>umitru.</w:t>
      </w:r>
      <w:r>
        <w:rPr>
          <w:sz w:val="28"/>
          <w:szCs w:val="28"/>
          <w:lang w:val="en-US"/>
        </w:rPr>
        <w:t>gherghiceanu@gmail.com</w:t>
      </w:r>
      <w:r w:rsidR="00141979" w:rsidRPr="00581C0E">
        <w:rPr>
          <w:sz w:val="28"/>
          <w:szCs w:val="28"/>
          <w:lang w:val="en-US"/>
        </w:rPr>
        <w:t xml:space="preserve">     </w:t>
      </w:r>
    </w:p>
    <w:p w:rsidR="00141979" w:rsidRPr="00581C0E" w:rsidRDefault="00141979" w:rsidP="00141979">
      <w:pPr>
        <w:rPr>
          <w:sz w:val="28"/>
          <w:szCs w:val="28"/>
          <w:lang w:val="en-US"/>
        </w:rPr>
      </w:pPr>
    </w:p>
    <w:p w:rsidR="00141979" w:rsidRPr="005D546B" w:rsidRDefault="00141979" w:rsidP="009362BA">
      <w:pPr>
        <w:rPr>
          <w:sz w:val="28"/>
          <w:szCs w:val="28"/>
          <w:lang w:val="en-US"/>
        </w:rPr>
      </w:pPr>
      <w:r w:rsidRPr="00A42326">
        <w:rPr>
          <w:b/>
          <w:bCs/>
          <w:sz w:val="28"/>
          <w:szCs w:val="28"/>
          <w:u w:val="single"/>
          <w:lang w:val="en-US"/>
        </w:rPr>
        <w:t>Studies</w:t>
      </w:r>
      <w:r w:rsidRPr="005D546B">
        <w:rPr>
          <w:sz w:val="28"/>
          <w:szCs w:val="28"/>
          <w:lang w:val="en-US"/>
        </w:rPr>
        <w:t>: 1997 –</w:t>
      </w:r>
      <w:r w:rsidR="009362BA">
        <w:rPr>
          <w:sz w:val="28"/>
          <w:szCs w:val="28"/>
          <w:lang w:val="en-US"/>
        </w:rPr>
        <w:t xml:space="preserve"> Ph</w:t>
      </w:r>
      <w:r w:rsidRPr="005D546B">
        <w:rPr>
          <w:sz w:val="28"/>
          <w:szCs w:val="28"/>
          <w:lang w:val="en-US"/>
        </w:rPr>
        <w:t xml:space="preserve"> degree</w:t>
      </w:r>
      <w:r w:rsidR="009362BA">
        <w:rPr>
          <w:sz w:val="28"/>
          <w:szCs w:val="28"/>
          <w:lang w:val="en-US"/>
        </w:rPr>
        <w:t xml:space="preserve"> in drilling</w:t>
      </w:r>
      <w:r w:rsidRPr="005D546B">
        <w:rPr>
          <w:sz w:val="28"/>
          <w:szCs w:val="28"/>
          <w:lang w:val="en-US"/>
        </w:rPr>
        <w:t>, Oil &amp;Gas University, Ploiesti</w:t>
      </w:r>
    </w:p>
    <w:p w:rsidR="00141979" w:rsidRDefault="00141979" w:rsidP="0014197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1995 – 1997 - Open University – CODECS</w:t>
      </w:r>
    </w:p>
    <w:p w:rsidR="00141979" w:rsidRDefault="00141979" w:rsidP="0014197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1976 - 1981 – Oil &amp; Gas Institute Ploiesti, Romania</w:t>
      </w:r>
    </w:p>
    <w:p w:rsidR="00141979" w:rsidRDefault="00141979" w:rsidP="0014197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1970 – 1975 – Oil &amp; Gas College, Campina, Romania</w:t>
      </w:r>
    </w:p>
    <w:p w:rsidR="00141979" w:rsidRPr="005D546B" w:rsidRDefault="00141979" w:rsidP="00141979">
      <w:pPr>
        <w:rPr>
          <w:sz w:val="28"/>
          <w:szCs w:val="28"/>
          <w:lang w:val="en-US"/>
        </w:rPr>
      </w:pPr>
    </w:p>
    <w:p w:rsidR="00141979" w:rsidRPr="005D546B" w:rsidRDefault="00141979" w:rsidP="00141979">
      <w:pPr>
        <w:rPr>
          <w:sz w:val="28"/>
          <w:szCs w:val="28"/>
          <w:lang w:val="en-US"/>
        </w:rPr>
      </w:pPr>
    </w:p>
    <w:p w:rsidR="00141979" w:rsidRDefault="00141979" w:rsidP="00141979">
      <w:pPr>
        <w:rPr>
          <w:sz w:val="28"/>
          <w:szCs w:val="28"/>
          <w:u w:val="single"/>
          <w:lang w:val="en-US"/>
        </w:rPr>
      </w:pPr>
      <w:r w:rsidRPr="00A42326">
        <w:rPr>
          <w:b/>
          <w:bCs/>
          <w:sz w:val="28"/>
          <w:szCs w:val="28"/>
          <w:u w:val="single"/>
          <w:lang w:val="en-US"/>
        </w:rPr>
        <w:t xml:space="preserve">Experience </w:t>
      </w:r>
      <w:r>
        <w:rPr>
          <w:sz w:val="28"/>
          <w:szCs w:val="28"/>
          <w:u w:val="single"/>
          <w:lang w:val="en-US"/>
        </w:rPr>
        <w:t>:</w:t>
      </w:r>
    </w:p>
    <w:p w:rsidR="00141979" w:rsidRDefault="00141979" w:rsidP="00141979">
      <w:pPr>
        <w:rPr>
          <w:sz w:val="28"/>
          <w:szCs w:val="28"/>
          <w:u w:val="single"/>
          <w:lang w:val="en-US"/>
        </w:rPr>
      </w:pPr>
    </w:p>
    <w:p w:rsidR="00141979" w:rsidRDefault="00141979" w:rsidP="00141979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141979">
        <w:rPr>
          <w:rFonts w:asciiTheme="majorBidi" w:hAnsiTheme="majorBidi" w:cstheme="majorBidi"/>
          <w:color w:val="000000"/>
          <w:sz w:val="28"/>
          <w:szCs w:val="28"/>
          <w:lang w:val="en-US"/>
        </w:rPr>
        <w:t>I was involved all period of time in Drilling as</w:t>
      </w:r>
      <w:r>
        <w:rPr>
          <w:rFonts w:asciiTheme="majorBidi" w:hAnsiTheme="majorBidi" w:cstheme="majorBidi"/>
          <w:color w:val="000000"/>
          <w:sz w:val="28"/>
          <w:szCs w:val="28"/>
          <w:lang w:val="en-US"/>
        </w:rPr>
        <w:t>:</w:t>
      </w:r>
    </w:p>
    <w:p w:rsidR="00141979" w:rsidRDefault="006503D4" w:rsidP="006503D4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    </w:t>
      </w:r>
      <w:r w:rsidR="00141979">
        <w:rPr>
          <w:rFonts w:asciiTheme="majorBidi" w:hAnsiTheme="majorBidi" w:cstheme="majorBidi"/>
          <w:color w:val="000000"/>
          <w:sz w:val="28"/>
          <w:szCs w:val="28"/>
          <w:lang w:val="en-US"/>
        </w:rPr>
        <w:t>-</w:t>
      </w:r>
      <w:r w:rsidR="00141979" w:rsidRPr="00141979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  <w:lang w:val="en-US"/>
        </w:rPr>
        <w:t>F</w:t>
      </w:r>
      <w:r w:rsidR="00141979" w:rsidRPr="00141979">
        <w:rPr>
          <w:rFonts w:asciiTheme="majorBidi" w:hAnsiTheme="majorBidi" w:cstheme="majorBidi"/>
          <w:color w:val="000000"/>
          <w:sz w:val="28"/>
          <w:szCs w:val="28"/>
          <w:lang w:val="en-US"/>
        </w:rPr>
        <w:t>ield engineer for</w:t>
      </w:r>
      <w:r w:rsidR="00141979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3 years;</w:t>
      </w:r>
    </w:p>
    <w:p w:rsidR="006503D4" w:rsidRDefault="006503D4" w:rsidP="00965BE6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    </w:t>
      </w:r>
      <w:r w:rsidR="00141979">
        <w:rPr>
          <w:rFonts w:asciiTheme="majorBidi" w:hAnsiTheme="majorBidi" w:cstheme="majorBidi"/>
          <w:color w:val="000000"/>
          <w:sz w:val="28"/>
          <w:szCs w:val="28"/>
          <w:lang w:val="en-US"/>
        </w:rPr>
        <w:t>-</w:t>
      </w:r>
      <w:r w:rsidR="00141979" w:rsidRPr="00141979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  <w:lang w:val="en-US"/>
        </w:rPr>
        <w:t>D</w:t>
      </w:r>
      <w:r w:rsidR="00141979" w:rsidRPr="00141979">
        <w:rPr>
          <w:rFonts w:asciiTheme="majorBidi" w:hAnsiTheme="majorBidi" w:cstheme="majorBidi"/>
          <w:color w:val="000000"/>
          <w:sz w:val="28"/>
          <w:szCs w:val="28"/>
          <w:lang w:val="en-US"/>
        </w:rPr>
        <w:t>esigner</w:t>
      </w:r>
      <w:r w:rsidR="00141979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engineer </w:t>
      </w:r>
      <w:r w:rsidR="00141979" w:rsidRPr="00141979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and </w:t>
      </w:r>
      <w:r w:rsidR="00C34A76">
        <w:rPr>
          <w:rFonts w:asciiTheme="majorBidi" w:hAnsiTheme="majorBidi" w:cstheme="majorBidi"/>
          <w:color w:val="000000"/>
          <w:sz w:val="28"/>
          <w:szCs w:val="28"/>
          <w:lang w:val="en-US"/>
        </w:rPr>
        <w:t>R</w:t>
      </w:r>
      <w:r w:rsidR="00141979" w:rsidRPr="00141979">
        <w:rPr>
          <w:rFonts w:asciiTheme="majorBidi" w:hAnsiTheme="majorBidi" w:cstheme="majorBidi"/>
          <w:color w:val="000000"/>
          <w:sz w:val="28"/>
          <w:szCs w:val="28"/>
          <w:lang w:val="en-US"/>
        </w:rPr>
        <w:t>esearcher in ICPT Campina for</w:t>
      </w:r>
      <w:r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20 y</w:t>
      </w:r>
      <w:r w:rsidRPr="006503D4">
        <w:rPr>
          <w:rFonts w:asciiTheme="majorBidi" w:hAnsiTheme="majorBidi" w:cstheme="majorBidi"/>
          <w:color w:val="000000"/>
          <w:sz w:val="28"/>
          <w:szCs w:val="28"/>
          <w:lang w:val="en-US"/>
        </w:rPr>
        <w:t>ears</w:t>
      </w:r>
      <w:r w:rsidR="00FD3387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</w:t>
      </w:r>
      <w:r w:rsidRPr="006503D4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(I reached </w:t>
      </w:r>
      <w:r w:rsidR="00965BE6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the high </w:t>
      </w:r>
      <w:r w:rsidRPr="006503D4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level as </w:t>
      </w:r>
      <w:r w:rsidR="00C34A76">
        <w:rPr>
          <w:rFonts w:asciiTheme="majorBidi" w:hAnsiTheme="majorBidi" w:cstheme="majorBidi"/>
          <w:color w:val="000000"/>
          <w:sz w:val="28"/>
          <w:szCs w:val="28"/>
          <w:lang w:val="en-US"/>
        </w:rPr>
        <w:t>Senior Researcher</w:t>
      </w:r>
      <w:r w:rsidRPr="006503D4">
        <w:rPr>
          <w:rFonts w:asciiTheme="majorBidi" w:hAnsiTheme="majorBidi" w:cstheme="majorBidi"/>
          <w:color w:val="000000"/>
          <w:sz w:val="28"/>
          <w:szCs w:val="28"/>
          <w:lang w:val="en-US"/>
        </w:rPr>
        <w:t>);</w:t>
      </w:r>
      <w:r w:rsidR="00A6483F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between 1995-1997</w:t>
      </w:r>
      <w:r w:rsidR="009362BA">
        <w:rPr>
          <w:rFonts w:asciiTheme="majorBidi" w:hAnsiTheme="majorBidi" w:cstheme="majorBidi"/>
          <w:color w:val="000000"/>
          <w:sz w:val="28"/>
          <w:szCs w:val="28"/>
          <w:lang w:val="en-US"/>
        </w:rPr>
        <w:t>, I was Chief</w:t>
      </w:r>
      <w:r w:rsidR="00A6483F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of Drilling Laboratory.</w:t>
      </w:r>
    </w:p>
    <w:p w:rsidR="00141979" w:rsidRDefault="006503D4" w:rsidP="009654F3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    - </w:t>
      </w:r>
      <w:r w:rsidR="00141979" w:rsidRPr="006503D4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From 2005 he was co-opted in OMV Petrom staff </w:t>
      </w:r>
      <w:r w:rsidR="00E77999">
        <w:rPr>
          <w:rFonts w:asciiTheme="majorBidi" w:hAnsiTheme="majorBidi" w:cstheme="majorBidi"/>
          <w:color w:val="000000"/>
          <w:sz w:val="28"/>
          <w:szCs w:val="28"/>
          <w:lang w:val="en-US"/>
        </w:rPr>
        <w:t>as Engineering Manager- West Region, Well Delivery Manager</w:t>
      </w:r>
      <w:r w:rsidR="009654F3">
        <w:rPr>
          <w:rFonts w:asciiTheme="majorBidi" w:hAnsiTheme="majorBidi" w:cstheme="majorBidi"/>
          <w:color w:val="000000"/>
          <w:sz w:val="28"/>
          <w:szCs w:val="28"/>
          <w:lang w:val="en-US"/>
        </w:rPr>
        <w:t>.</w:t>
      </w:r>
      <w:r w:rsidR="00A6483F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</w:t>
      </w:r>
      <w:r w:rsidR="009654F3">
        <w:rPr>
          <w:rFonts w:asciiTheme="majorBidi" w:hAnsiTheme="majorBidi" w:cstheme="majorBidi"/>
          <w:color w:val="000000"/>
          <w:sz w:val="28"/>
          <w:szCs w:val="28"/>
          <w:lang w:val="en-US"/>
        </w:rPr>
        <w:t>Actual:</w:t>
      </w:r>
      <w:r w:rsidR="00141979" w:rsidRPr="00141979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  <w:lang w:val="en-US"/>
        </w:rPr>
        <w:t>Senior Department</w:t>
      </w:r>
      <w:r w:rsidR="00141979" w:rsidRPr="00141979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Manager and </w:t>
      </w:r>
      <w:r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Local </w:t>
      </w:r>
      <w:r w:rsidR="00141979" w:rsidRPr="00141979">
        <w:rPr>
          <w:rFonts w:asciiTheme="majorBidi" w:hAnsiTheme="majorBidi" w:cstheme="majorBidi"/>
          <w:color w:val="000000"/>
          <w:sz w:val="28"/>
          <w:szCs w:val="28"/>
          <w:lang w:val="en-US"/>
        </w:rPr>
        <w:t>Skill Pool Manager.</w:t>
      </w:r>
    </w:p>
    <w:p w:rsidR="00E77999" w:rsidRDefault="00E77999" w:rsidP="00E77999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</w:p>
    <w:p w:rsidR="00581C0E" w:rsidRDefault="00581C0E" w:rsidP="00E77999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lang w:val="en-US"/>
        </w:rPr>
      </w:pPr>
    </w:p>
    <w:p w:rsidR="00E77999" w:rsidRPr="00E77999" w:rsidRDefault="00027EB9" w:rsidP="00E77999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lang w:val="en-US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lang w:val="en-US"/>
        </w:rPr>
        <w:t>Technical &amp; Scientific contribution</w:t>
      </w:r>
    </w:p>
    <w:p w:rsidR="006503D4" w:rsidRPr="00141979" w:rsidRDefault="006503D4" w:rsidP="006503D4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</w:p>
    <w:p w:rsidR="00C425C9" w:rsidRPr="001E1917" w:rsidRDefault="00027EB9" w:rsidP="001E1917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1E1917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As </w:t>
      </w:r>
      <w:r w:rsidR="009654F3" w:rsidRPr="001E1917">
        <w:rPr>
          <w:rFonts w:asciiTheme="majorBidi" w:hAnsiTheme="majorBidi" w:cstheme="majorBidi"/>
          <w:color w:val="000000"/>
          <w:sz w:val="28"/>
          <w:szCs w:val="28"/>
          <w:lang w:val="en-US"/>
        </w:rPr>
        <w:t>Researcher</w:t>
      </w:r>
      <w:r w:rsidRPr="001E1917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in ICPT Campina and as Drilling specialist in OMV Petrom, I had an important contribution in the implementation of new technologies in Romania as</w:t>
      </w:r>
      <w:r w:rsidR="009654F3">
        <w:rPr>
          <w:rFonts w:asciiTheme="majorBidi" w:hAnsiTheme="majorBidi" w:cstheme="majorBidi"/>
          <w:color w:val="000000"/>
          <w:sz w:val="28"/>
          <w:szCs w:val="28"/>
          <w:lang w:val="en-US"/>
        </w:rPr>
        <w:t>:</w:t>
      </w:r>
      <w:r w:rsidRPr="001E1917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aerated mud drilling, cementing with low density slurries, SAS and swell packers in horizontal and high</w:t>
      </w:r>
      <w:r w:rsidR="001E1917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</w:t>
      </w:r>
      <w:r w:rsidRPr="001E1917">
        <w:rPr>
          <w:rFonts w:asciiTheme="majorBidi" w:hAnsiTheme="majorBidi" w:cstheme="majorBidi"/>
          <w:color w:val="000000"/>
          <w:sz w:val="28"/>
          <w:szCs w:val="28"/>
          <w:lang w:val="en-US"/>
        </w:rPr>
        <w:t>deviated wells, casing drilling and the impact of water activity in SBM fluid over the shale stability.</w:t>
      </w:r>
    </w:p>
    <w:p w:rsidR="00C425C9" w:rsidRPr="001E1917" w:rsidRDefault="00C425C9" w:rsidP="00C425C9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</w:p>
    <w:p w:rsidR="00C425C9" w:rsidRPr="001E1917" w:rsidRDefault="00027EB9" w:rsidP="009362BA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1E1917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</w:t>
      </w:r>
      <w:r w:rsidR="00A6483F">
        <w:rPr>
          <w:rFonts w:asciiTheme="majorBidi" w:hAnsiTheme="majorBidi" w:cstheme="majorBidi"/>
          <w:color w:val="000000"/>
          <w:sz w:val="28"/>
          <w:szCs w:val="28"/>
          <w:lang w:val="en-US"/>
        </w:rPr>
        <w:t>Editor in-</w:t>
      </w:r>
      <w:r w:rsidR="00A6483F" w:rsidRPr="001E1917">
        <w:rPr>
          <w:rFonts w:asciiTheme="majorBidi" w:hAnsiTheme="majorBidi" w:cstheme="majorBidi"/>
          <w:color w:val="000000"/>
          <w:sz w:val="28"/>
          <w:szCs w:val="28"/>
          <w:lang w:val="en-US"/>
        </w:rPr>
        <w:t>Chief</w:t>
      </w:r>
      <w:r w:rsidR="00C425C9" w:rsidRPr="001E1917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of</w:t>
      </w:r>
      <w:r w:rsidR="009654F3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</w:t>
      </w:r>
      <w:r w:rsidR="00C425C9" w:rsidRPr="001E1917">
        <w:rPr>
          <w:rFonts w:asciiTheme="majorBidi" w:hAnsiTheme="majorBidi" w:cstheme="majorBidi"/>
          <w:color w:val="000000"/>
          <w:sz w:val="28"/>
          <w:szCs w:val="28"/>
          <w:lang w:val="en-US"/>
        </w:rPr>
        <w:t>Romanian Petroleum Revi</w:t>
      </w:r>
      <w:r w:rsidR="001E1917">
        <w:rPr>
          <w:rFonts w:asciiTheme="majorBidi" w:hAnsiTheme="majorBidi" w:cstheme="majorBidi"/>
          <w:color w:val="000000"/>
          <w:sz w:val="28"/>
          <w:szCs w:val="28"/>
          <w:lang w:val="en-US"/>
        </w:rPr>
        <w:t>e</w:t>
      </w:r>
      <w:r w:rsidR="00C425C9" w:rsidRPr="001E1917">
        <w:rPr>
          <w:rFonts w:asciiTheme="majorBidi" w:hAnsiTheme="majorBidi" w:cstheme="majorBidi"/>
          <w:color w:val="000000"/>
          <w:sz w:val="28"/>
          <w:szCs w:val="28"/>
          <w:lang w:val="en-US"/>
        </w:rPr>
        <w:t>w</w:t>
      </w:r>
      <w:r w:rsidR="001E1917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</w:t>
      </w:r>
      <w:r w:rsidR="00C425C9" w:rsidRPr="001E1917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(RPR); </w:t>
      </w:r>
      <w:r w:rsidR="00A6483F">
        <w:rPr>
          <w:rFonts w:asciiTheme="majorBidi" w:hAnsiTheme="majorBidi" w:cstheme="majorBidi"/>
          <w:color w:val="000000"/>
          <w:sz w:val="28"/>
          <w:szCs w:val="28"/>
          <w:lang w:val="en-US"/>
        </w:rPr>
        <w:t>on this time</w:t>
      </w:r>
      <w:r w:rsidR="009362BA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, I prepared and obtained </w:t>
      </w:r>
      <w:r w:rsidR="00C425C9" w:rsidRPr="001E1917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the </w:t>
      </w:r>
      <w:r w:rsidR="009362BA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accreditation of </w:t>
      </w:r>
      <w:r w:rsidR="00C425C9" w:rsidRPr="001E1917">
        <w:rPr>
          <w:rFonts w:asciiTheme="majorBidi" w:hAnsiTheme="majorBidi" w:cstheme="majorBidi"/>
          <w:color w:val="000000"/>
          <w:sz w:val="28"/>
          <w:szCs w:val="28"/>
          <w:lang w:val="en-US"/>
        </w:rPr>
        <w:t>review in Romania.</w:t>
      </w:r>
    </w:p>
    <w:p w:rsidR="00C425C9" w:rsidRPr="001E1917" w:rsidRDefault="00C425C9" w:rsidP="00C425C9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</w:p>
    <w:p w:rsidR="00C425C9" w:rsidRDefault="00C425C9" w:rsidP="00C425C9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1E1917">
        <w:rPr>
          <w:rFonts w:asciiTheme="majorBidi" w:hAnsiTheme="majorBidi" w:cstheme="majorBidi"/>
          <w:color w:val="000000"/>
          <w:sz w:val="28"/>
          <w:szCs w:val="28"/>
          <w:lang w:val="en-US"/>
        </w:rPr>
        <w:t>More than 12 Technical papers published in RPR.</w:t>
      </w:r>
    </w:p>
    <w:p w:rsidR="00A14928" w:rsidRDefault="00A14928" w:rsidP="00C425C9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</w:p>
    <w:p w:rsidR="00A14928" w:rsidRPr="00547842" w:rsidRDefault="00A14928" w:rsidP="00A14928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547842">
        <w:rPr>
          <w:rFonts w:asciiTheme="majorBidi" w:hAnsiTheme="majorBidi" w:cstheme="majorBidi"/>
          <w:color w:val="000000"/>
          <w:sz w:val="28"/>
          <w:szCs w:val="28"/>
          <w:lang w:val="en-US"/>
        </w:rPr>
        <w:t>A constant Lecturer for OMV Petrom staff at:</w:t>
      </w:r>
    </w:p>
    <w:p w:rsidR="00A14928" w:rsidRPr="00547842" w:rsidRDefault="00A14928" w:rsidP="00A14928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547842">
        <w:rPr>
          <w:rFonts w:asciiTheme="majorBidi" w:hAnsiTheme="majorBidi" w:cstheme="majorBidi"/>
          <w:color w:val="000000"/>
          <w:sz w:val="28"/>
          <w:szCs w:val="28"/>
          <w:lang w:val="en-US"/>
        </w:rPr>
        <w:t>- Well Academy (Wien &amp; Bucharest);</w:t>
      </w:r>
    </w:p>
    <w:p w:rsidR="00A14928" w:rsidRPr="00547842" w:rsidRDefault="00A14928" w:rsidP="00A14928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547842">
        <w:rPr>
          <w:rFonts w:asciiTheme="majorBidi" w:hAnsiTheme="majorBidi" w:cstheme="majorBidi"/>
          <w:color w:val="000000"/>
          <w:sz w:val="28"/>
          <w:szCs w:val="28"/>
          <w:lang w:val="en-US"/>
        </w:rPr>
        <w:t>-</w:t>
      </w:r>
      <w:r w:rsidR="00547842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Drilling Academy (</w:t>
      </w:r>
      <w:r w:rsidRPr="00547842">
        <w:rPr>
          <w:rFonts w:asciiTheme="majorBidi" w:hAnsiTheme="majorBidi" w:cstheme="majorBidi"/>
          <w:color w:val="000000"/>
          <w:sz w:val="28"/>
          <w:szCs w:val="28"/>
          <w:lang w:val="en-US"/>
        </w:rPr>
        <w:t>Wien and Bucharest);</w:t>
      </w:r>
    </w:p>
    <w:p w:rsidR="00A14928" w:rsidRPr="00547842" w:rsidRDefault="00A14928" w:rsidP="00A14928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547842">
        <w:rPr>
          <w:rFonts w:asciiTheme="majorBidi" w:hAnsiTheme="majorBidi" w:cstheme="majorBidi"/>
          <w:color w:val="000000"/>
          <w:sz w:val="28"/>
          <w:szCs w:val="28"/>
          <w:lang w:val="en-US"/>
        </w:rPr>
        <w:t>- Integrated</w:t>
      </w:r>
      <w:r w:rsidR="00547842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Graduate Development program (</w:t>
      </w:r>
      <w:r w:rsidRPr="00547842">
        <w:rPr>
          <w:rFonts w:asciiTheme="majorBidi" w:hAnsiTheme="majorBidi" w:cstheme="majorBidi"/>
          <w:color w:val="000000"/>
          <w:sz w:val="28"/>
          <w:szCs w:val="28"/>
          <w:lang w:val="en-US"/>
        </w:rPr>
        <w:t>Wien &amp; Bucharest);</w:t>
      </w:r>
    </w:p>
    <w:p w:rsidR="00A14928" w:rsidRPr="00547842" w:rsidRDefault="00E57F71" w:rsidP="00E57F71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547842">
        <w:rPr>
          <w:rFonts w:asciiTheme="majorBidi" w:hAnsiTheme="majorBidi" w:cstheme="majorBidi"/>
          <w:color w:val="000000"/>
          <w:sz w:val="28"/>
          <w:szCs w:val="28"/>
          <w:lang w:val="en-US"/>
        </w:rPr>
        <w:t>- Upstream Peer Training (Bucharest);</w:t>
      </w:r>
    </w:p>
    <w:p w:rsidR="00E57F71" w:rsidRPr="00547842" w:rsidRDefault="00E57F71" w:rsidP="00E57F71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547842">
        <w:rPr>
          <w:rFonts w:asciiTheme="majorBidi" w:hAnsiTheme="majorBidi" w:cstheme="majorBidi"/>
          <w:color w:val="000000"/>
          <w:sz w:val="28"/>
          <w:szCs w:val="28"/>
          <w:lang w:val="en-US"/>
        </w:rPr>
        <w:t>- In house trainings for DSV;</w:t>
      </w:r>
    </w:p>
    <w:p w:rsidR="00A14928" w:rsidRPr="00547842" w:rsidRDefault="00E57F71" w:rsidP="00E57F71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547842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- Generate and lead a Monthly Forum </w:t>
      </w:r>
      <w:r w:rsidR="00547842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for </w:t>
      </w:r>
      <w:r w:rsidR="00A14928" w:rsidRPr="00547842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young </w:t>
      </w:r>
      <w:r w:rsidRPr="00547842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drilling </w:t>
      </w:r>
      <w:r w:rsidR="00A14928" w:rsidRPr="00547842">
        <w:rPr>
          <w:rFonts w:asciiTheme="majorBidi" w:hAnsiTheme="majorBidi" w:cstheme="majorBidi"/>
          <w:color w:val="000000"/>
          <w:sz w:val="28"/>
          <w:szCs w:val="28"/>
          <w:lang w:val="en-US"/>
        </w:rPr>
        <w:t>staff.</w:t>
      </w:r>
    </w:p>
    <w:p w:rsidR="00A14928" w:rsidRPr="00547842" w:rsidRDefault="00A14928" w:rsidP="00C425C9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</w:p>
    <w:p w:rsidR="001E1917" w:rsidRPr="00547842" w:rsidRDefault="001E1917" w:rsidP="00C425C9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</w:p>
    <w:p w:rsidR="001E1917" w:rsidRPr="001E1917" w:rsidRDefault="001E1917" w:rsidP="00C425C9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lang w:val="en-US"/>
        </w:rPr>
      </w:pPr>
      <w:r w:rsidRPr="001E1917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lang w:val="en-US"/>
        </w:rPr>
        <w:t>SPE activity</w:t>
      </w:r>
    </w:p>
    <w:p w:rsidR="00141979" w:rsidRPr="00141979" w:rsidRDefault="00141979" w:rsidP="00C425C9">
      <w:pPr>
        <w:autoSpaceDE w:val="0"/>
        <w:autoSpaceDN w:val="0"/>
        <w:adjustRightInd w:val="0"/>
        <w:rPr>
          <w:rFonts w:asciiTheme="majorBidi" w:eastAsia="SimSun" w:hAnsiTheme="majorBidi" w:cstheme="majorBidi"/>
          <w:color w:val="000000"/>
          <w:sz w:val="28"/>
          <w:szCs w:val="28"/>
          <w:lang w:val="en-US"/>
        </w:rPr>
      </w:pPr>
    </w:p>
    <w:p w:rsidR="0094097C" w:rsidRDefault="00547842" w:rsidP="00A6483F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-</w:t>
      </w:r>
      <w:r w:rsidR="001E1917">
        <w:rPr>
          <w:rFonts w:asciiTheme="majorBidi" w:hAnsiTheme="majorBidi" w:cstheme="majorBidi"/>
          <w:sz w:val="28"/>
          <w:szCs w:val="28"/>
          <w:lang w:val="en-US"/>
        </w:rPr>
        <w:t xml:space="preserve">Member of SPEROM </w:t>
      </w:r>
      <w:r w:rsidR="00A6483F">
        <w:rPr>
          <w:rFonts w:asciiTheme="majorBidi" w:hAnsiTheme="majorBidi" w:cstheme="majorBidi"/>
          <w:sz w:val="28"/>
          <w:szCs w:val="28"/>
          <w:lang w:val="en-US"/>
        </w:rPr>
        <w:t xml:space="preserve">( 2000) </w:t>
      </w:r>
      <w:r w:rsidR="001E1917">
        <w:rPr>
          <w:rFonts w:asciiTheme="majorBidi" w:hAnsiTheme="majorBidi" w:cstheme="majorBidi"/>
          <w:sz w:val="28"/>
          <w:szCs w:val="28"/>
          <w:lang w:val="en-US"/>
        </w:rPr>
        <w:t xml:space="preserve">and SPE </w:t>
      </w:r>
      <w:r w:rsidR="00AE2FDF">
        <w:rPr>
          <w:rFonts w:asciiTheme="majorBidi" w:hAnsiTheme="majorBidi" w:cstheme="majorBidi"/>
          <w:sz w:val="28"/>
          <w:szCs w:val="28"/>
          <w:lang w:val="en-US"/>
        </w:rPr>
        <w:t xml:space="preserve">International </w:t>
      </w:r>
      <w:r w:rsidR="001E1917">
        <w:rPr>
          <w:rFonts w:asciiTheme="majorBidi" w:hAnsiTheme="majorBidi" w:cstheme="majorBidi"/>
          <w:sz w:val="28"/>
          <w:szCs w:val="28"/>
          <w:lang w:val="en-US"/>
        </w:rPr>
        <w:t>Romanian Section from the beginning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of the section.</w:t>
      </w:r>
    </w:p>
    <w:p w:rsidR="007463B2" w:rsidRDefault="00547842" w:rsidP="00547842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>
        <w:rPr>
          <w:rFonts w:asciiTheme="majorBidi" w:hAnsiTheme="majorBidi" w:cstheme="majorBidi"/>
          <w:color w:val="000000"/>
          <w:sz w:val="28"/>
          <w:szCs w:val="28"/>
          <w:lang w:val="en-US"/>
        </w:rPr>
        <w:t>-</w:t>
      </w:r>
      <w:r w:rsidR="007463B2" w:rsidRPr="000041BC">
        <w:rPr>
          <w:rFonts w:asciiTheme="majorBidi" w:hAnsiTheme="majorBidi" w:cstheme="majorBidi"/>
          <w:color w:val="000000"/>
          <w:sz w:val="28"/>
          <w:szCs w:val="28"/>
          <w:lang w:val="en-US"/>
        </w:rPr>
        <w:t>For 2 years</w:t>
      </w:r>
      <w:r w:rsidR="00AE2FDF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  <w:lang w:val="en-US"/>
        </w:rPr>
        <w:t>(</w:t>
      </w:r>
      <w:r w:rsidR="000041BC">
        <w:rPr>
          <w:rFonts w:asciiTheme="majorBidi" w:hAnsiTheme="majorBidi" w:cstheme="majorBidi"/>
          <w:color w:val="000000"/>
          <w:sz w:val="28"/>
          <w:szCs w:val="28"/>
          <w:lang w:val="en-US"/>
        </w:rPr>
        <w:t>2001-2003)</w:t>
      </w:r>
      <w:r w:rsidR="007463B2" w:rsidRPr="000041BC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</w:t>
      </w:r>
      <w:r w:rsidRPr="000041BC">
        <w:rPr>
          <w:rFonts w:asciiTheme="majorBidi" w:hAnsiTheme="majorBidi" w:cstheme="majorBidi"/>
          <w:color w:val="000000"/>
          <w:sz w:val="28"/>
          <w:szCs w:val="28"/>
          <w:lang w:val="en-US"/>
        </w:rPr>
        <w:t>Membership Chairman</w:t>
      </w:r>
      <w:r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</w:t>
      </w:r>
      <w:r w:rsidR="007463B2" w:rsidRPr="000041BC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of </w:t>
      </w:r>
      <w:r>
        <w:rPr>
          <w:rFonts w:asciiTheme="majorBidi" w:hAnsiTheme="majorBidi" w:cstheme="majorBidi"/>
          <w:color w:val="000000"/>
          <w:sz w:val="28"/>
          <w:szCs w:val="28"/>
          <w:lang w:val="en-US"/>
        </w:rPr>
        <w:t>SPE Romanian Section.</w:t>
      </w:r>
    </w:p>
    <w:p w:rsidR="00CD4DE9" w:rsidRDefault="00547842" w:rsidP="00CD4DE9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>
        <w:rPr>
          <w:rFonts w:asciiTheme="majorBidi" w:hAnsiTheme="majorBidi" w:cstheme="majorBidi"/>
          <w:color w:val="000000"/>
          <w:sz w:val="28"/>
          <w:szCs w:val="28"/>
          <w:lang w:val="en-US"/>
        </w:rPr>
        <w:t>-</w:t>
      </w:r>
      <w:r w:rsidR="00CD4DE9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Between </w:t>
      </w:r>
      <w:r w:rsidR="000041BC">
        <w:rPr>
          <w:rFonts w:asciiTheme="majorBidi" w:hAnsiTheme="majorBidi" w:cstheme="majorBidi"/>
          <w:color w:val="000000"/>
          <w:sz w:val="28"/>
          <w:szCs w:val="28"/>
          <w:lang w:val="en-US"/>
        </w:rPr>
        <w:t>2014-2017- Chairperson of SPE Romanian Section – in this time all efforts of our section was focused on Students and Young Professional grow up</w:t>
      </w:r>
      <w:r w:rsidR="00531432">
        <w:rPr>
          <w:rFonts w:asciiTheme="majorBidi" w:hAnsiTheme="majorBidi" w:cstheme="majorBidi"/>
          <w:color w:val="000000"/>
          <w:sz w:val="28"/>
          <w:szCs w:val="28"/>
          <w:lang w:val="en-US"/>
        </w:rPr>
        <w:t>.</w:t>
      </w:r>
    </w:p>
    <w:p w:rsidR="000041BC" w:rsidRDefault="00531432" w:rsidP="00CD4DE9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I </w:t>
      </w:r>
      <w:r w:rsidR="00CD4DE9">
        <w:rPr>
          <w:rFonts w:asciiTheme="majorBidi" w:hAnsiTheme="majorBidi" w:cstheme="majorBidi"/>
          <w:color w:val="000000"/>
          <w:sz w:val="28"/>
          <w:szCs w:val="28"/>
          <w:lang w:val="en-US"/>
        </w:rPr>
        <w:t>support t</w:t>
      </w:r>
      <w:r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heir participation at a lot of student </w:t>
      </w:r>
      <w:r w:rsidR="00CD4DE9">
        <w:rPr>
          <w:rFonts w:asciiTheme="majorBidi" w:hAnsiTheme="majorBidi" w:cstheme="majorBidi"/>
          <w:color w:val="000000"/>
          <w:sz w:val="28"/>
          <w:szCs w:val="28"/>
          <w:lang w:val="en-US"/>
        </w:rPr>
        <w:t>events in Russia, Poland, Spain, and Italy.</w:t>
      </w:r>
    </w:p>
    <w:p w:rsidR="00CD4DE9" w:rsidRDefault="00CD4DE9" w:rsidP="00A7646D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I initiated and </w:t>
      </w:r>
      <w:r w:rsidR="00547842">
        <w:rPr>
          <w:rFonts w:asciiTheme="majorBidi" w:hAnsiTheme="majorBidi" w:cstheme="majorBidi"/>
          <w:color w:val="000000"/>
          <w:sz w:val="28"/>
          <w:szCs w:val="28"/>
          <w:lang w:val="en-US"/>
        </w:rPr>
        <w:t>coordinated</w:t>
      </w:r>
      <w:r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the program for a group of </w:t>
      </w:r>
      <w:r w:rsidR="00547842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15 </w:t>
      </w:r>
      <w:r>
        <w:rPr>
          <w:rFonts w:asciiTheme="majorBidi" w:hAnsiTheme="majorBidi" w:cstheme="majorBidi"/>
          <w:color w:val="000000"/>
          <w:sz w:val="28"/>
          <w:szCs w:val="28"/>
          <w:lang w:val="en-US"/>
        </w:rPr>
        <w:t>students from Loben University- Austria,</w:t>
      </w:r>
      <w:r w:rsidR="00E17B08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for 1 week,</w:t>
      </w:r>
      <w:r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in Romania.</w:t>
      </w:r>
    </w:p>
    <w:p w:rsidR="00E17B08" w:rsidRDefault="00E17B08" w:rsidP="00E17B08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>
        <w:rPr>
          <w:rFonts w:asciiTheme="majorBidi" w:hAnsiTheme="majorBidi" w:cstheme="majorBidi"/>
          <w:color w:val="000000"/>
          <w:sz w:val="28"/>
          <w:szCs w:val="28"/>
          <w:lang w:val="en-US"/>
        </w:rPr>
        <w:t>In 2017, SPE Romanian Section was on the 1</w:t>
      </w:r>
      <w:r w:rsidRPr="00E17B08">
        <w:rPr>
          <w:rFonts w:asciiTheme="majorBidi" w:hAnsiTheme="majorBidi" w:cstheme="majorBidi"/>
          <w:color w:val="000000"/>
          <w:sz w:val="28"/>
          <w:szCs w:val="28"/>
          <w:vertAlign w:val="superscript"/>
          <w:lang w:val="en-US"/>
        </w:rPr>
        <w:t>st</w:t>
      </w:r>
      <w:r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place as number of members in Central and SE European Region while oil price crisis.</w:t>
      </w:r>
    </w:p>
    <w:p w:rsidR="00E17B08" w:rsidRDefault="00E17B08" w:rsidP="008D53D0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>
        <w:rPr>
          <w:rFonts w:asciiTheme="majorBidi" w:hAnsiTheme="majorBidi" w:cstheme="majorBidi"/>
          <w:color w:val="000000"/>
          <w:sz w:val="28"/>
          <w:szCs w:val="28"/>
          <w:lang w:val="en-US"/>
        </w:rPr>
        <w:t>I tri</w:t>
      </w:r>
      <w:r w:rsidR="008D53D0">
        <w:rPr>
          <w:rFonts w:asciiTheme="majorBidi" w:hAnsiTheme="majorBidi" w:cstheme="majorBidi"/>
          <w:color w:val="000000"/>
          <w:sz w:val="28"/>
          <w:szCs w:val="28"/>
          <w:lang w:val="en-US"/>
        </w:rPr>
        <w:t>ed to be an example for Romanian SPE Section being present with presentation on our monthly professional events (Bucharest, Ploiesti University, Bucharest University, Buzau and Sibiu University).</w:t>
      </w:r>
    </w:p>
    <w:p w:rsidR="00531432" w:rsidRPr="000041BC" w:rsidRDefault="00531432" w:rsidP="000041BC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  <w:lang w:val="en-US"/>
        </w:rPr>
      </w:pPr>
    </w:p>
    <w:p w:rsidR="00514730" w:rsidRPr="007463B2" w:rsidRDefault="00C34A76" w:rsidP="00514730">
      <w:pPr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>
        <w:rPr>
          <w:rFonts w:asciiTheme="majorBidi" w:hAnsiTheme="majorBidi" w:cstheme="majorBidi"/>
          <w:color w:val="000000"/>
          <w:sz w:val="28"/>
          <w:szCs w:val="28"/>
          <w:lang w:val="en-US"/>
        </w:rPr>
        <w:t>-</w:t>
      </w:r>
      <w:r w:rsidR="00E57F71" w:rsidRPr="007463B2">
        <w:rPr>
          <w:rFonts w:asciiTheme="majorBidi" w:hAnsiTheme="majorBidi" w:cstheme="majorBidi"/>
          <w:color w:val="000000"/>
          <w:sz w:val="28"/>
          <w:szCs w:val="28"/>
          <w:lang w:val="en-US"/>
        </w:rPr>
        <w:t>Active participant in different technical and scientific SPE</w:t>
      </w:r>
      <w:r w:rsidR="007463B2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International</w:t>
      </w:r>
      <w:r w:rsidR="00E57F71" w:rsidRPr="007463B2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events:</w:t>
      </w:r>
    </w:p>
    <w:p w:rsidR="00514730" w:rsidRDefault="00514730" w:rsidP="00514730">
      <w:pPr>
        <w:pStyle w:val="ListParagraph"/>
        <w:numPr>
          <w:ilvl w:val="0"/>
          <w:numId w:val="7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Dubrovnik, </w:t>
      </w:r>
      <w:r w:rsidRPr="00514730">
        <w:rPr>
          <w:sz w:val="28"/>
          <w:szCs w:val="28"/>
          <w:lang w:val="en-US"/>
        </w:rPr>
        <w:t>Croatia (SPE ATW-2002)</w:t>
      </w:r>
    </w:p>
    <w:p w:rsidR="00514730" w:rsidRPr="00514730" w:rsidRDefault="00514730" w:rsidP="00514730">
      <w:pPr>
        <w:pStyle w:val="ListParagraph"/>
        <w:numPr>
          <w:ilvl w:val="0"/>
          <w:numId w:val="7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Wien, </w:t>
      </w:r>
      <w:r w:rsidRPr="00514730">
        <w:rPr>
          <w:sz w:val="28"/>
          <w:szCs w:val="28"/>
          <w:lang w:val="en-US"/>
        </w:rPr>
        <w:t xml:space="preserve">Austria (SPE ATW- 2004; </w:t>
      </w:r>
    </w:p>
    <w:p w:rsidR="00514730" w:rsidRDefault="00514730" w:rsidP="00514730">
      <w:pPr>
        <w:pStyle w:val="ListParagraph"/>
        <w:numPr>
          <w:ilvl w:val="0"/>
          <w:numId w:val="7"/>
        </w:numPr>
        <w:rPr>
          <w:sz w:val="28"/>
          <w:szCs w:val="28"/>
          <w:lang w:val="en-US"/>
        </w:rPr>
      </w:pPr>
      <w:r w:rsidRPr="00514730">
        <w:rPr>
          <w:sz w:val="28"/>
          <w:szCs w:val="28"/>
          <w:lang w:val="en-US"/>
        </w:rPr>
        <w:t xml:space="preserve"> Bucharest </w:t>
      </w:r>
      <w:r>
        <w:rPr>
          <w:sz w:val="28"/>
          <w:szCs w:val="28"/>
          <w:lang w:val="en-US"/>
        </w:rPr>
        <w:t>, Romania 2005;</w:t>
      </w:r>
    </w:p>
    <w:p w:rsidR="00E57F71" w:rsidRPr="008D53D0" w:rsidRDefault="00514730" w:rsidP="007463B2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/>
        </w:rPr>
      </w:pPr>
      <w:r w:rsidRPr="007463B2">
        <w:rPr>
          <w:sz w:val="28"/>
          <w:szCs w:val="28"/>
          <w:lang w:val="en-US"/>
        </w:rPr>
        <w:t xml:space="preserve"> Sibiu</w:t>
      </w:r>
      <w:r w:rsidR="007463B2" w:rsidRPr="007463B2">
        <w:rPr>
          <w:sz w:val="28"/>
          <w:szCs w:val="28"/>
          <w:lang w:val="en-US"/>
        </w:rPr>
        <w:t>, Romania</w:t>
      </w:r>
      <w:r w:rsidRPr="007463B2">
        <w:rPr>
          <w:sz w:val="28"/>
          <w:szCs w:val="28"/>
          <w:lang w:val="en-US"/>
        </w:rPr>
        <w:t xml:space="preserve"> 2010</w:t>
      </w:r>
      <w:r w:rsidR="007463B2">
        <w:rPr>
          <w:sz w:val="28"/>
          <w:szCs w:val="28"/>
          <w:lang w:val="en-US"/>
        </w:rPr>
        <w:t>.</w:t>
      </w:r>
    </w:p>
    <w:p w:rsidR="00AE2FDF" w:rsidRDefault="00C34A76" w:rsidP="00547842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>
        <w:rPr>
          <w:rFonts w:asciiTheme="majorBidi" w:hAnsiTheme="majorBidi" w:cstheme="majorBidi"/>
          <w:color w:val="000000"/>
          <w:sz w:val="28"/>
          <w:szCs w:val="28"/>
          <w:lang w:val="en-US"/>
        </w:rPr>
        <w:t>-</w:t>
      </w:r>
      <w:r w:rsidR="00AE2FDF" w:rsidRPr="00AE2FDF">
        <w:rPr>
          <w:rFonts w:asciiTheme="majorBidi" w:hAnsiTheme="majorBidi" w:cstheme="majorBidi"/>
          <w:color w:val="000000"/>
          <w:sz w:val="28"/>
          <w:szCs w:val="28"/>
          <w:lang w:val="en-US"/>
        </w:rPr>
        <w:t>A</w:t>
      </w:r>
      <w:r w:rsidR="008D53D0" w:rsidRPr="00AE2FDF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constant presence</w:t>
      </w:r>
      <w:r w:rsidR="00AE2FDF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with Technical papers </w:t>
      </w:r>
      <w:r w:rsidR="008D53D0" w:rsidRPr="00AE2FDF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in Bucharest UPSTREAM </w:t>
      </w:r>
      <w:r w:rsidR="00AE2FDF" w:rsidRPr="00AE2FDF">
        <w:rPr>
          <w:rFonts w:asciiTheme="majorBidi" w:hAnsiTheme="majorBidi" w:cstheme="majorBidi"/>
          <w:color w:val="000000"/>
          <w:sz w:val="28"/>
          <w:szCs w:val="28"/>
          <w:lang w:val="en-US"/>
        </w:rPr>
        <w:t>Conferences (</w:t>
      </w:r>
      <w:r w:rsidR="008D53D0" w:rsidRPr="00AE2FDF">
        <w:rPr>
          <w:rFonts w:asciiTheme="majorBidi" w:hAnsiTheme="majorBidi" w:cstheme="majorBidi"/>
          <w:color w:val="000000"/>
          <w:sz w:val="28"/>
          <w:szCs w:val="28"/>
          <w:lang w:val="en-US"/>
        </w:rPr>
        <w:t>2014, 2015, 2017)</w:t>
      </w:r>
      <w:r w:rsidR="00AE2FDF" w:rsidRPr="00AE2FDF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and Drilling</w:t>
      </w:r>
      <w:r w:rsidR="00AE2FDF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 </w:t>
      </w:r>
      <w:r w:rsidR="00AE2FDF" w:rsidRPr="00AE2FDF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Engineering</w:t>
      </w:r>
      <w:r w:rsidR="00547842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</w:t>
      </w:r>
      <w:r w:rsidR="00AE2FDF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</w:t>
      </w:r>
      <w:r w:rsidR="00AE2FDF" w:rsidRPr="00AE2FDF">
        <w:rPr>
          <w:rFonts w:asciiTheme="majorBidi" w:hAnsiTheme="majorBidi" w:cstheme="majorBidi"/>
          <w:color w:val="000000"/>
          <w:sz w:val="28"/>
          <w:szCs w:val="28"/>
          <w:lang w:val="en-US"/>
        </w:rPr>
        <w:t>Association, Wien 2017.</w:t>
      </w:r>
    </w:p>
    <w:p w:rsidR="009654F3" w:rsidRPr="009654F3" w:rsidRDefault="009654F3" w:rsidP="009654F3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- In 2014 I received </w:t>
      </w:r>
      <w:r w:rsidRPr="009654F3">
        <w:rPr>
          <w:rFonts w:asciiTheme="majorBidi" w:eastAsiaTheme="minorHAnsi" w:hAnsiTheme="majorBidi" w:cstheme="majorBidi"/>
          <w:sz w:val="28"/>
          <w:szCs w:val="28"/>
          <w:lang w:val="en-US" w:eastAsia="en-US"/>
        </w:rPr>
        <w:t>Regional Drilling Engineering Award</w:t>
      </w:r>
      <w:r w:rsidR="00A614D3">
        <w:rPr>
          <w:rFonts w:asciiTheme="majorBidi" w:eastAsiaTheme="minorHAnsi" w:hAnsiTheme="majorBidi" w:cstheme="majorBidi"/>
          <w:sz w:val="28"/>
          <w:szCs w:val="28"/>
          <w:lang w:val="en-US" w:eastAsia="en-US"/>
        </w:rPr>
        <w:t>.</w:t>
      </w:r>
    </w:p>
    <w:sectPr w:rsidR="009654F3" w:rsidRPr="009654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28B" w:rsidRDefault="001B428B" w:rsidP="009654F3">
      <w:r>
        <w:separator/>
      </w:r>
    </w:p>
  </w:endnote>
  <w:endnote w:type="continuationSeparator" w:id="0">
    <w:p w:rsidR="001B428B" w:rsidRDefault="001B428B" w:rsidP="00965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28B" w:rsidRDefault="001B428B" w:rsidP="009654F3">
      <w:r>
        <w:separator/>
      </w:r>
    </w:p>
  </w:footnote>
  <w:footnote w:type="continuationSeparator" w:id="0">
    <w:p w:rsidR="001B428B" w:rsidRDefault="001B428B" w:rsidP="00965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81EA7"/>
    <w:multiLevelType w:val="hybridMultilevel"/>
    <w:tmpl w:val="32EC0CE8"/>
    <w:lvl w:ilvl="0" w:tplc="DFE87F9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77D65"/>
    <w:multiLevelType w:val="hybridMultilevel"/>
    <w:tmpl w:val="D0EEE23C"/>
    <w:lvl w:ilvl="0" w:tplc="818EB492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84E47"/>
    <w:multiLevelType w:val="hybridMultilevel"/>
    <w:tmpl w:val="93140A46"/>
    <w:lvl w:ilvl="0" w:tplc="3162CE6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F0AA4"/>
    <w:multiLevelType w:val="hybridMultilevel"/>
    <w:tmpl w:val="4C0E45B6"/>
    <w:lvl w:ilvl="0" w:tplc="EED6195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24DA5"/>
    <w:multiLevelType w:val="hybridMultilevel"/>
    <w:tmpl w:val="9DC89D86"/>
    <w:lvl w:ilvl="0" w:tplc="F538F50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656E9"/>
    <w:multiLevelType w:val="hybridMultilevel"/>
    <w:tmpl w:val="D1181918"/>
    <w:lvl w:ilvl="0" w:tplc="C506281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F5F4A"/>
    <w:multiLevelType w:val="hybridMultilevel"/>
    <w:tmpl w:val="1D3CDF28"/>
    <w:lvl w:ilvl="0" w:tplc="6690FFF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79"/>
    <w:rsid w:val="000041BC"/>
    <w:rsid w:val="00027EB9"/>
    <w:rsid w:val="00141979"/>
    <w:rsid w:val="00195DEA"/>
    <w:rsid w:val="001B428B"/>
    <w:rsid w:val="001E1917"/>
    <w:rsid w:val="00514730"/>
    <w:rsid w:val="00531432"/>
    <w:rsid w:val="00533467"/>
    <w:rsid w:val="00547842"/>
    <w:rsid w:val="00567F50"/>
    <w:rsid w:val="00581C0E"/>
    <w:rsid w:val="00644C3B"/>
    <w:rsid w:val="006503D4"/>
    <w:rsid w:val="006E7F9C"/>
    <w:rsid w:val="007463B2"/>
    <w:rsid w:val="00762A3F"/>
    <w:rsid w:val="00880F01"/>
    <w:rsid w:val="008D53D0"/>
    <w:rsid w:val="009362BA"/>
    <w:rsid w:val="0094097C"/>
    <w:rsid w:val="009654F3"/>
    <w:rsid w:val="00965BE6"/>
    <w:rsid w:val="00A14928"/>
    <w:rsid w:val="00A614D3"/>
    <w:rsid w:val="00A6483F"/>
    <w:rsid w:val="00A7646D"/>
    <w:rsid w:val="00AE2FDF"/>
    <w:rsid w:val="00C34A76"/>
    <w:rsid w:val="00C425C9"/>
    <w:rsid w:val="00CD4DE9"/>
    <w:rsid w:val="00D20584"/>
    <w:rsid w:val="00E17B08"/>
    <w:rsid w:val="00E57F71"/>
    <w:rsid w:val="00E77999"/>
    <w:rsid w:val="00FD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226566-08C5-4BDB-A200-10A4EFB6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4197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503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54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54F3"/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Footer">
    <w:name w:val="footer"/>
    <w:basedOn w:val="Normal"/>
    <w:link w:val="FooterChar"/>
    <w:uiPriority w:val="99"/>
    <w:unhideWhenUsed/>
    <w:rsid w:val="009654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54F3"/>
    <w:rPr>
      <w:rFonts w:ascii="Times New Roman" w:eastAsia="Times New Roman" w:hAnsi="Times New Roman" w:cs="Times New Roman"/>
      <w:sz w:val="24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mitru.gherghiceanu@petrom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Global Solutions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Gherghiceanu, Dumitru</dc:creator>
  <cp:lastModifiedBy>Secretariat</cp:lastModifiedBy>
  <cp:revision>2</cp:revision>
  <dcterms:created xsi:type="dcterms:W3CDTF">2021-02-23T09:35:00Z</dcterms:created>
  <dcterms:modified xsi:type="dcterms:W3CDTF">2021-02-23T09:35:00Z</dcterms:modified>
</cp:coreProperties>
</file>