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971"/>
        <w:gridCol w:w="2977"/>
        <w:gridCol w:w="3827"/>
        <w:gridCol w:w="5245"/>
      </w:tblGrid>
      <w:tr w:rsidR="00E14A49" w:rsidRPr="00A0241A" w:rsidTr="00EB6CB3">
        <w:tc>
          <w:tcPr>
            <w:tcW w:w="720" w:type="dxa"/>
          </w:tcPr>
          <w:p w:rsidR="00E14A49" w:rsidRPr="00A0241A" w:rsidRDefault="00E14A49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NR. CRT.</w:t>
            </w:r>
          </w:p>
        </w:tc>
        <w:tc>
          <w:tcPr>
            <w:tcW w:w="1971" w:type="dxa"/>
          </w:tcPr>
          <w:p w:rsidR="00E14A49" w:rsidRPr="00A0241A" w:rsidRDefault="00E14A49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NUME SI PRENUME</w:t>
            </w:r>
          </w:p>
        </w:tc>
        <w:tc>
          <w:tcPr>
            <w:tcW w:w="2977" w:type="dxa"/>
          </w:tcPr>
          <w:p w:rsidR="00E14A49" w:rsidRPr="00A0241A" w:rsidRDefault="00E14A49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UNITATEA DE INVATAMANT</w:t>
            </w:r>
          </w:p>
        </w:tc>
        <w:tc>
          <w:tcPr>
            <w:tcW w:w="3827" w:type="dxa"/>
          </w:tcPr>
          <w:p w:rsidR="00E14A49" w:rsidRPr="00A0241A" w:rsidRDefault="00E14A49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TITLUL LUCRARII</w:t>
            </w:r>
          </w:p>
        </w:tc>
        <w:tc>
          <w:tcPr>
            <w:tcW w:w="5245" w:type="dxa"/>
          </w:tcPr>
          <w:p w:rsidR="00E14A49" w:rsidRPr="00A0241A" w:rsidRDefault="00E14A49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COORD.  LUCRARE</w:t>
            </w:r>
            <w:r>
              <w:rPr>
                <w:b/>
              </w:rPr>
              <w:t>/email</w:t>
            </w:r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1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 xml:space="preserve">APARASCHIVEI V. BÎRLĂ RODICA 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PUIEȘTI, BUZĂU</w:t>
            </w:r>
          </w:p>
        </w:tc>
        <w:tc>
          <w:tcPr>
            <w:tcW w:w="3827" w:type="dxa"/>
          </w:tcPr>
          <w:p w:rsidR="00E14A49" w:rsidRPr="00A0241A" w:rsidRDefault="00E14A49" w:rsidP="00064E5F">
            <w:r>
              <w:t>STRATEGII DIDACTICE DE PREDARE A RELAȚIILOR METRICE  ÎN GIMNAZIU</w:t>
            </w:r>
          </w:p>
        </w:tc>
        <w:tc>
          <w:tcPr>
            <w:tcW w:w="5245" w:type="dxa"/>
          </w:tcPr>
          <w:p w:rsidR="00E14A49" w:rsidRDefault="00E14A49">
            <w:r>
              <w:t>LECTOR UNIV. DR. MAT. ȘTEFAN ALIN</w:t>
            </w:r>
          </w:p>
          <w:p w:rsidR="00FB1542" w:rsidRPr="00A0241A" w:rsidRDefault="00FB1542">
            <w:r>
              <w:t>alin11_alg@yahoo.com</w:t>
            </w:r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2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BĂICOIANU P. CĂTĂLIN VIOREL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AMARU, BUZĂU</w:t>
            </w:r>
          </w:p>
        </w:tc>
        <w:tc>
          <w:tcPr>
            <w:tcW w:w="3827" w:type="dxa"/>
          </w:tcPr>
          <w:p w:rsidR="00E14A49" w:rsidRPr="00A0241A" w:rsidRDefault="00E14A49" w:rsidP="00064E5F">
            <w:r>
              <w:t>METODICA REZOLVĂRII PROBLEMELOR DE COLINIARITATE ȘI CONCURENȚĂ A LINIILOR IMPORTANTE ÎN GEOMETRIA PLANĂ</w:t>
            </w:r>
          </w:p>
        </w:tc>
        <w:tc>
          <w:tcPr>
            <w:tcW w:w="5245" w:type="dxa"/>
          </w:tcPr>
          <w:p w:rsidR="00FB1542" w:rsidRDefault="00E14A49" w:rsidP="000D1067">
            <w:r>
              <w:t>LECTOR UNIV. DR. MAT. ȘTEFAN ALIN</w:t>
            </w:r>
          </w:p>
          <w:p w:rsidR="00FB1542" w:rsidRDefault="00FB1542" w:rsidP="00FB1542"/>
          <w:p w:rsidR="00E14A49" w:rsidRPr="00FB1542" w:rsidRDefault="00FB1542" w:rsidP="00FB1542">
            <w:r w:rsidRPr="00FB1542">
              <w:t>alin11_alg@yahoo.com</w:t>
            </w:r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3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COCOLOȘ BOGDAN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"RADU TUDORAN" BLEJOI</w:t>
            </w:r>
          </w:p>
        </w:tc>
        <w:tc>
          <w:tcPr>
            <w:tcW w:w="3827" w:type="dxa"/>
          </w:tcPr>
          <w:p w:rsidR="00E14A49" w:rsidRPr="00A0241A" w:rsidRDefault="00E14A49" w:rsidP="00064E5F">
            <w:r>
              <w:t>PROBLEME DE PROGRAMARE LINIARĂ. ASPECTE METODICO-ȘTIINȚIFICE</w:t>
            </w:r>
          </w:p>
        </w:tc>
        <w:tc>
          <w:tcPr>
            <w:tcW w:w="5245" w:type="dxa"/>
          </w:tcPr>
          <w:p w:rsidR="00E14A49" w:rsidRDefault="00E14A49" w:rsidP="000D1067">
            <w:r>
              <w:t>L</w:t>
            </w:r>
            <w:r>
              <w:t>ECTOR UNIV. DR. MAT.  BOACĂ TUDOR</w:t>
            </w:r>
          </w:p>
          <w:p w:rsidR="00FB1542" w:rsidRPr="00A0241A" w:rsidRDefault="00FB1542" w:rsidP="000D1067">
            <w:r>
              <w:t>tboaca@yahoo.com</w:t>
            </w:r>
          </w:p>
        </w:tc>
      </w:tr>
      <w:tr w:rsidR="00E14A49" w:rsidRPr="00A0241A" w:rsidTr="00EB6CB3">
        <w:trPr>
          <w:trHeight w:val="980"/>
        </w:trPr>
        <w:tc>
          <w:tcPr>
            <w:tcW w:w="720" w:type="dxa"/>
          </w:tcPr>
          <w:p w:rsidR="00E14A49" w:rsidRPr="00A0241A" w:rsidRDefault="00E14A49">
            <w:r w:rsidRPr="00A0241A">
              <w:t>4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FOFIRCĂ P. CONSTANTIN DANIEL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3827" w:type="dxa"/>
          </w:tcPr>
          <w:p w:rsidR="00E14A49" w:rsidRPr="00A0241A" w:rsidRDefault="00E14A49">
            <w:r>
              <w:t>MĂSURA ÎN GEOMETRIA EULLIDIANĂ. ASPECTE METODICO-ȘTIINȚIFICE</w:t>
            </w:r>
          </w:p>
        </w:tc>
        <w:tc>
          <w:tcPr>
            <w:tcW w:w="5245" w:type="dxa"/>
          </w:tcPr>
          <w:p w:rsidR="00E14A49" w:rsidRPr="00A0241A" w:rsidRDefault="00E14A49">
            <w:r>
              <w:t>PROF. UNIV. DR. MAT. VÎLCU GABRIEL</w:t>
            </w:r>
            <w:bookmarkStart w:id="0" w:name="_GoBack"/>
            <w:bookmarkEnd w:id="0"/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5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IANCU NICOLESCU V. MĂDĂLINA ELENA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"GRIGORE MOISIL" PLOIEȘTI</w:t>
            </w:r>
          </w:p>
        </w:tc>
        <w:tc>
          <w:tcPr>
            <w:tcW w:w="3827" w:type="dxa"/>
          </w:tcPr>
          <w:p w:rsidR="00E14A49" w:rsidRPr="00A0241A" w:rsidRDefault="00E14A49">
            <w:r>
              <w:t>ASPECTE METODICE ÎN PREDAREA GEOMETRIEI POLIGOANELOR ÎN GIMNAZIU</w:t>
            </w:r>
          </w:p>
        </w:tc>
        <w:tc>
          <w:tcPr>
            <w:tcW w:w="5245" w:type="dxa"/>
          </w:tcPr>
          <w:p w:rsidR="00E14A49" w:rsidRPr="00A0241A" w:rsidRDefault="00E14A49">
            <w:r>
              <w:t>LECTOR UNIV. DR. MAT. IOSIF ALINA</w:t>
            </w:r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6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MIHALCEA STAN N. MARINA ALINA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FILIPEȘTII DE TÎRG</w:t>
            </w:r>
          </w:p>
        </w:tc>
        <w:tc>
          <w:tcPr>
            <w:tcW w:w="3827" w:type="dxa"/>
          </w:tcPr>
          <w:p w:rsidR="00E14A49" w:rsidRPr="00A0241A" w:rsidRDefault="00E14A49">
            <w:r>
              <w:t>EFICIENȚA REZOLVĂRII PROBLEMELOR DE CONCURENȚĂ ȘI COLINIONITATE PRIN METODE ACTIV-PARTICIPATIVE</w:t>
            </w:r>
          </w:p>
        </w:tc>
        <w:tc>
          <w:tcPr>
            <w:tcW w:w="5245" w:type="dxa"/>
          </w:tcPr>
          <w:p w:rsidR="00E14A49" w:rsidRDefault="00E14A49" w:rsidP="00E14A49">
            <w:r>
              <w:t>CONF</w:t>
            </w:r>
            <w:r>
              <w:t>.</w:t>
            </w:r>
            <w:r>
              <w:t xml:space="preserve"> UNIV. DR. MAT. VÎLCU ALINA</w:t>
            </w:r>
          </w:p>
          <w:p w:rsidR="00FB1542" w:rsidRPr="00A0241A" w:rsidRDefault="00FB1542" w:rsidP="00E14A49">
            <w:r>
              <w:t>viallin@yahoo.com</w:t>
            </w:r>
          </w:p>
        </w:tc>
      </w:tr>
      <w:tr w:rsidR="00E14A49" w:rsidRPr="00A0241A" w:rsidTr="00EB6CB3">
        <w:trPr>
          <w:trHeight w:val="962"/>
        </w:trPr>
        <w:tc>
          <w:tcPr>
            <w:tcW w:w="720" w:type="dxa"/>
          </w:tcPr>
          <w:p w:rsidR="00E14A49" w:rsidRPr="00A0241A" w:rsidRDefault="00E14A49">
            <w:r w:rsidRPr="00A0241A">
              <w:t>7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PETRE E. BOGDAN NICOLAE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VADU SĂPAT</w:t>
            </w:r>
          </w:p>
        </w:tc>
        <w:tc>
          <w:tcPr>
            <w:tcW w:w="3827" w:type="dxa"/>
          </w:tcPr>
          <w:p w:rsidR="00E14A49" w:rsidRPr="00A0241A" w:rsidRDefault="00E14A49">
            <w:r>
              <w:t>ASPECTE DIDACTICE ALE PREDĂRII ECUAȚIILOR, INECUAȚIILOR, SISTEMELOR DE ECUAȚII ÎN GIMNAZIU/LICEU</w:t>
            </w:r>
          </w:p>
        </w:tc>
        <w:tc>
          <w:tcPr>
            <w:tcW w:w="5245" w:type="dxa"/>
          </w:tcPr>
          <w:p w:rsidR="00FB1542" w:rsidRDefault="00E14A49" w:rsidP="000D1067">
            <w:r>
              <w:t>LECTOR UNIV. DR. MAT.  BOACĂ TUDOR</w:t>
            </w:r>
          </w:p>
          <w:p w:rsidR="00FB1542" w:rsidRDefault="00FB1542" w:rsidP="00FB1542"/>
          <w:p w:rsidR="00E14A49" w:rsidRPr="00FB1542" w:rsidRDefault="00FB1542" w:rsidP="00FB1542">
            <w:r w:rsidRPr="00FB1542">
              <w:t>tboaca@yahoo.com</w:t>
            </w:r>
          </w:p>
        </w:tc>
      </w:tr>
      <w:tr w:rsidR="00E14A49" w:rsidRPr="00A0241A" w:rsidTr="00EB6CB3">
        <w:tc>
          <w:tcPr>
            <w:tcW w:w="720" w:type="dxa"/>
          </w:tcPr>
          <w:p w:rsidR="00E14A49" w:rsidRPr="00A0241A" w:rsidRDefault="00E14A49">
            <w:r w:rsidRPr="00A0241A">
              <w:t>8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PREDA CIUDIN C.C. OANA MĂDĂLINA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COCORĂȘTII MISLII</w:t>
            </w:r>
          </w:p>
        </w:tc>
        <w:tc>
          <w:tcPr>
            <w:tcW w:w="3827" w:type="dxa"/>
          </w:tcPr>
          <w:p w:rsidR="00E14A49" w:rsidRPr="00A0241A" w:rsidRDefault="00E14A49">
            <w:r>
              <w:t>GEOMETRIA POLIGOANELOR-ASPECTE ȘTIINȚIFICE ȘI METODICE</w:t>
            </w:r>
          </w:p>
        </w:tc>
        <w:tc>
          <w:tcPr>
            <w:tcW w:w="5245" w:type="dxa"/>
          </w:tcPr>
          <w:p w:rsidR="00E14A49" w:rsidRDefault="00E14A49">
            <w:r w:rsidRPr="00E14A49">
              <w:t>LECTOR UNIV. DR. MAT. ȘTEFAN ALIN</w:t>
            </w:r>
          </w:p>
          <w:p w:rsidR="00FB1542" w:rsidRPr="00A0241A" w:rsidRDefault="00FB1542">
            <w:r w:rsidRPr="00FB1542">
              <w:t>alin11_alg@yahoo.com</w:t>
            </w:r>
          </w:p>
        </w:tc>
      </w:tr>
      <w:tr w:rsidR="00E14A49" w:rsidRPr="00A0241A" w:rsidTr="00EB6CB3">
        <w:trPr>
          <w:trHeight w:val="863"/>
        </w:trPr>
        <w:tc>
          <w:tcPr>
            <w:tcW w:w="720" w:type="dxa"/>
          </w:tcPr>
          <w:p w:rsidR="00E14A49" w:rsidRPr="00A0241A" w:rsidRDefault="00E14A49">
            <w:r w:rsidRPr="00A0241A">
              <w:t>9</w:t>
            </w:r>
          </w:p>
        </w:tc>
        <w:tc>
          <w:tcPr>
            <w:tcW w:w="1971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SIMION N. ADRIANA FLORENTINA</w:t>
            </w:r>
          </w:p>
        </w:tc>
        <w:tc>
          <w:tcPr>
            <w:tcW w:w="2977" w:type="dxa"/>
          </w:tcPr>
          <w:p w:rsidR="00E14A49" w:rsidRPr="00A0241A" w:rsidRDefault="00E14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LICEUL TEHNOLOGIC ȘI DE SERVICII "SF. APOSTOL ANDREI" PLOIEȘTI</w:t>
            </w:r>
          </w:p>
        </w:tc>
        <w:tc>
          <w:tcPr>
            <w:tcW w:w="3827" w:type="dxa"/>
          </w:tcPr>
          <w:p w:rsidR="00E14A49" w:rsidRPr="00A0241A" w:rsidRDefault="007C49D3">
            <w:r>
              <w:t>TEOREME CLASICE DESPRE DREAPTĂ ȘI CERC. TRATARE METODICO-ȘTIINȚIFICĂ</w:t>
            </w:r>
          </w:p>
        </w:tc>
        <w:tc>
          <w:tcPr>
            <w:tcW w:w="5245" w:type="dxa"/>
          </w:tcPr>
          <w:p w:rsidR="00E14A49" w:rsidRPr="00A0241A" w:rsidRDefault="007C49D3" w:rsidP="00EB6CB3">
            <w:pPr>
              <w:ind w:right="884"/>
            </w:pPr>
            <w:r w:rsidRPr="007C49D3">
              <w:t xml:space="preserve">LECTOR UNIV. DR. MAT. </w:t>
            </w:r>
            <w:r>
              <w:t>IANCU LIDIA</w:t>
            </w:r>
          </w:p>
        </w:tc>
      </w:tr>
    </w:tbl>
    <w:p w:rsidR="00F56489" w:rsidRPr="00A0241A" w:rsidRDefault="00F56489"/>
    <w:sectPr w:rsidR="00F56489" w:rsidRPr="00A0241A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4" w:rsidRDefault="00E30C34" w:rsidP="00630FB5">
      <w:pPr>
        <w:spacing w:after="0" w:line="240" w:lineRule="auto"/>
      </w:pPr>
      <w:r>
        <w:separator/>
      </w:r>
    </w:p>
  </w:endnote>
  <w:endnote w:type="continuationSeparator" w:id="0">
    <w:p w:rsidR="00E30C34" w:rsidRDefault="00E30C34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35541A">
    <w:pPr>
      <w:pStyle w:val="Footer"/>
    </w:pPr>
    <w:r>
      <w:t>C</w:t>
    </w:r>
    <w:r w:rsidR="009E7ACD">
      <w:t>o</w:t>
    </w:r>
    <w:r>
      <w:t>n</w:t>
    </w:r>
    <w:r w:rsidR="008F4654">
      <w:t xml:space="preserve">f. univ. dr. </w:t>
    </w:r>
    <w:r>
      <w:t>Vilcu Alina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35541A">
      <w:t xml:space="preserve"> 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4" w:rsidRDefault="00E30C34" w:rsidP="00630FB5">
      <w:pPr>
        <w:spacing w:after="0" w:line="240" w:lineRule="auto"/>
      </w:pPr>
      <w:r>
        <w:separator/>
      </w:r>
    </w:p>
  </w:footnote>
  <w:footnote w:type="continuationSeparator" w:id="0">
    <w:p w:rsidR="00E30C34" w:rsidRDefault="00E30C34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CD7AB4">
      <w:t>MATEMATICĂ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C111E"/>
    <w:rsid w:val="00215931"/>
    <w:rsid w:val="00233C79"/>
    <w:rsid w:val="002736DD"/>
    <w:rsid w:val="002B409D"/>
    <w:rsid w:val="002C0427"/>
    <w:rsid w:val="002F3313"/>
    <w:rsid w:val="0035541A"/>
    <w:rsid w:val="0036371E"/>
    <w:rsid w:val="00381B47"/>
    <w:rsid w:val="00393A7D"/>
    <w:rsid w:val="00396652"/>
    <w:rsid w:val="003C4AAF"/>
    <w:rsid w:val="003F0D14"/>
    <w:rsid w:val="003F67E0"/>
    <w:rsid w:val="00400BB5"/>
    <w:rsid w:val="0040203C"/>
    <w:rsid w:val="004156C1"/>
    <w:rsid w:val="00432719"/>
    <w:rsid w:val="00466270"/>
    <w:rsid w:val="00466304"/>
    <w:rsid w:val="00477BB5"/>
    <w:rsid w:val="004A2AE2"/>
    <w:rsid w:val="004B4777"/>
    <w:rsid w:val="004E4282"/>
    <w:rsid w:val="00510741"/>
    <w:rsid w:val="0053474D"/>
    <w:rsid w:val="00564BDA"/>
    <w:rsid w:val="005779EF"/>
    <w:rsid w:val="005C4530"/>
    <w:rsid w:val="005F10A6"/>
    <w:rsid w:val="00630FB5"/>
    <w:rsid w:val="00635070"/>
    <w:rsid w:val="00635935"/>
    <w:rsid w:val="0066570B"/>
    <w:rsid w:val="006B3053"/>
    <w:rsid w:val="006E162C"/>
    <w:rsid w:val="006F2613"/>
    <w:rsid w:val="007166A6"/>
    <w:rsid w:val="00724380"/>
    <w:rsid w:val="00740D1C"/>
    <w:rsid w:val="00760760"/>
    <w:rsid w:val="007704DB"/>
    <w:rsid w:val="0077215F"/>
    <w:rsid w:val="007B1724"/>
    <w:rsid w:val="007C49D3"/>
    <w:rsid w:val="007E2A16"/>
    <w:rsid w:val="007F7655"/>
    <w:rsid w:val="0081317A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0241A"/>
    <w:rsid w:val="00A12942"/>
    <w:rsid w:val="00AC64EB"/>
    <w:rsid w:val="00AD393A"/>
    <w:rsid w:val="00AE5939"/>
    <w:rsid w:val="00B86961"/>
    <w:rsid w:val="00BB638A"/>
    <w:rsid w:val="00BC5BC8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D7AB4"/>
    <w:rsid w:val="00CF2F65"/>
    <w:rsid w:val="00D537B0"/>
    <w:rsid w:val="00D6220E"/>
    <w:rsid w:val="00D72DDF"/>
    <w:rsid w:val="00D77A5F"/>
    <w:rsid w:val="00D80E4A"/>
    <w:rsid w:val="00D94837"/>
    <w:rsid w:val="00DC7657"/>
    <w:rsid w:val="00DD655C"/>
    <w:rsid w:val="00E00755"/>
    <w:rsid w:val="00E14A49"/>
    <w:rsid w:val="00E30C34"/>
    <w:rsid w:val="00E663D3"/>
    <w:rsid w:val="00E74CF8"/>
    <w:rsid w:val="00E8019D"/>
    <w:rsid w:val="00E80A35"/>
    <w:rsid w:val="00E94912"/>
    <w:rsid w:val="00E96D98"/>
    <w:rsid w:val="00EB12A8"/>
    <w:rsid w:val="00EB6CB3"/>
    <w:rsid w:val="00F2296F"/>
    <w:rsid w:val="00F56489"/>
    <w:rsid w:val="00F56B1A"/>
    <w:rsid w:val="00F829CB"/>
    <w:rsid w:val="00FB1542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DFC2-85F2-4070-9694-4C871C48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7</cp:revision>
  <cp:lastPrinted>2015-01-29T11:09:00Z</cp:lastPrinted>
  <dcterms:created xsi:type="dcterms:W3CDTF">2017-02-11T15:38:00Z</dcterms:created>
  <dcterms:modified xsi:type="dcterms:W3CDTF">2017-02-11T15:54:00Z</dcterms:modified>
</cp:coreProperties>
</file>