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12268" w14:textId="77777777" w:rsidR="007D6A48" w:rsidRPr="001F207D" w:rsidRDefault="007D6A48" w:rsidP="007D6A48">
      <w:pPr>
        <w:spacing w:before="120" w:after="120" w:line="240" w:lineRule="auto"/>
        <w:jc w:val="both"/>
        <w:rPr>
          <w:rFonts w:eastAsiaTheme="minorEastAsia" w:cstheme="minorHAnsi"/>
          <w:b/>
          <w:lang w:val="ro-RO"/>
        </w:rPr>
      </w:pPr>
      <w:r w:rsidRPr="001F207D">
        <w:rPr>
          <w:rFonts w:eastAsiaTheme="minorEastAsia" w:cstheme="minorHAnsi"/>
          <w:b/>
          <w:lang w:val="ro-RO"/>
        </w:rPr>
        <w:t>Proiect CNFIS –FDI-2019-0009</w:t>
      </w:r>
    </w:p>
    <w:p w14:paraId="1D61B3AB" w14:textId="77777777" w:rsidR="007D6A48" w:rsidRPr="002C74B4" w:rsidRDefault="007D6A48" w:rsidP="007D6A48">
      <w:pPr>
        <w:spacing w:before="120" w:after="120" w:line="240" w:lineRule="auto"/>
        <w:jc w:val="both"/>
        <w:rPr>
          <w:rFonts w:eastAsiaTheme="minorEastAsia" w:cstheme="minorHAnsi"/>
          <w:bCs/>
          <w:lang w:val="ro-RO"/>
        </w:rPr>
      </w:pPr>
      <w:r w:rsidRPr="001F207D">
        <w:rPr>
          <w:rFonts w:eastAsiaTheme="minorEastAsia" w:cstheme="minorHAnsi"/>
          <w:b/>
          <w:lang w:val="ro-RO"/>
        </w:rPr>
        <w:t xml:space="preserve">Titlu proiect : </w:t>
      </w:r>
      <w:r w:rsidRPr="002C74B4">
        <w:rPr>
          <w:rFonts w:eastAsia="Calibri" w:cstheme="minorHAnsi"/>
          <w:bCs/>
          <w:color w:val="222222"/>
          <w:lang w:val="ro-RO"/>
        </w:rPr>
        <w:t>"e-PARTENERIAT” -solutie inovativa de analiza si evaluare pentru corelarea curriculei universitare cu cerintele pietei muncii”</w:t>
      </w:r>
    </w:p>
    <w:p w14:paraId="48367053" w14:textId="159B7F10" w:rsidR="00F02295" w:rsidRPr="001F207D" w:rsidRDefault="00F02295" w:rsidP="007D6A48">
      <w:pPr>
        <w:spacing w:after="0" w:line="240" w:lineRule="auto"/>
        <w:jc w:val="both"/>
        <w:rPr>
          <w:rFonts w:eastAsiaTheme="minorEastAsia" w:cstheme="minorHAnsi"/>
          <w:b/>
          <w:lang w:val="ro-RO"/>
        </w:rPr>
      </w:pPr>
      <w:r w:rsidRPr="001F207D">
        <w:rPr>
          <w:rFonts w:eastAsiaTheme="minorEastAsia" w:cstheme="minorHAnsi"/>
          <w:lang w:val="ro-RO"/>
        </w:rPr>
        <w:t>Nr.B.A</w:t>
      </w:r>
      <w:r w:rsidR="00891EE0">
        <w:rPr>
          <w:rFonts w:eastAsiaTheme="minorEastAsia" w:cstheme="minorHAnsi"/>
          <w:lang w:val="ro-RO"/>
        </w:rPr>
        <w:t>. 467/28.06.</w:t>
      </w:r>
      <w:bookmarkStart w:id="0" w:name="_GoBack"/>
      <w:bookmarkEnd w:id="0"/>
      <w:r w:rsidR="00891EE0">
        <w:rPr>
          <w:rFonts w:eastAsiaTheme="minorEastAsia" w:cstheme="minorHAnsi"/>
          <w:lang w:val="ro-RO"/>
        </w:rPr>
        <w:t>2019</w:t>
      </w:r>
    </w:p>
    <w:p w14:paraId="6B800BBF" w14:textId="77777777" w:rsidR="00F02295" w:rsidRPr="001F207D" w:rsidRDefault="00F02295" w:rsidP="00F02295">
      <w:pPr>
        <w:spacing w:after="0" w:line="240" w:lineRule="auto"/>
        <w:jc w:val="center"/>
        <w:rPr>
          <w:rFonts w:eastAsiaTheme="minorEastAsia" w:cstheme="minorHAnsi"/>
          <w:b/>
          <w:lang w:val="ro-RO"/>
        </w:rPr>
      </w:pPr>
      <w:r w:rsidRPr="001F207D">
        <w:rPr>
          <w:rFonts w:eastAsiaTheme="minorEastAsia" w:cstheme="minorHAnsi"/>
          <w:b/>
          <w:lang w:val="ro-RO"/>
        </w:rPr>
        <w:t xml:space="preserve">FORMULAR DE SPECIFICAȚII TEHNICE </w:t>
      </w:r>
    </w:p>
    <w:p w14:paraId="2A4F984C" w14:textId="77777777" w:rsidR="00746549" w:rsidRPr="001F207D" w:rsidRDefault="00746549" w:rsidP="00746549">
      <w:pPr>
        <w:spacing w:after="0" w:line="240" w:lineRule="auto"/>
        <w:jc w:val="center"/>
        <w:rPr>
          <w:rFonts w:eastAsiaTheme="minorEastAsia" w:cstheme="minorHAnsi"/>
          <w:b/>
          <w:lang w:val="ro-RO"/>
        </w:rPr>
      </w:pPr>
      <w:r w:rsidRPr="001F207D">
        <w:rPr>
          <w:rFonts w:eastAsiaTheme="minorEastAsia" w:cstheme="minorHAnsi"/>
          <w:b/>
          <w:lang w:val="ro-RO"/>
        </w:rPr>
        <w:t>Achiziție directă</w:t>
      </w:r>
    </w:p>
    <w:p w14:paraId="309AF13A" w14:textId="77777777" w:rsidR="00F43D1A" w:rsidRPr="001F207D" w:rsidRDefault="00F43D1A" w:rsidP="00BE1945">
      <w:pPr>
        <w:spacing w:after="0" w:line="240" w:lineRule="auto"/>
        <w:ind w:left="-198" w:firstLine="198"/>
        <w:jc w:val="center"/>
        <w:rPr>
          <w:rFonts w:eastAsiaTheme="minorEastAsia" w:cstheme="minorHAnsi"/>
          <w:b/>
          <w:lang w:val="ro-RO"/>
        </w:rPr>
      </w:pPr>
      <w:r w:rsidRPr="001F207D">
        <w:rPr>
          <w:rFonts w:eastAsiaTheme="minorEastAsia" w:cstheme="minorHAnsi"/>
          <w:b/>
          <w:lang w:val="ro-RO"/>
        </w:rPr>
        <w:t>Servicii de găzduiere si întreținere a paginii WEB</w:t>
      </w:r>
    </w:p>
    <w:p w14:paraId="532FF1A0" w14:textId="43251A75" w:rsidR="00BE1945" w:rsidRPr="001F207D" w:rsidRDefault="00BE1945" w:rsidP="00BE1945">
      <w:pPr>
        <w:spacing w:after="0" w:line="240" w:lineRule="auto"/>
        <w:ind w:left="-198" w:firstLine="198"/>
        <w:jc w:val="center"/>
        <w:rPr>
          <w:rFonts w:cstheme="minorHAnsi"/>
          <w:b/>
          <w:lang w:val="ro-RO"/>
        </w:rPr>
      </w:pPr>
      <w:r w:rsidRPr="001F207D">
        <w:rPr>
          <w:rFonts w:eastAsiaTheme="minorEastAsia" w:cstheme="minorHAnsi"/>
          <w:b/>
          <w:lang w:val="ro-RO"/>
        </w:rPr>
        <w:t xml:space="preserve"> (Servicii de găzduire pentru operare site/utilizare e-platforma functionala de comunicare)</w:t>
      </w:r>
    </w:p>
    <w:p w14:paraId="6CFEAD7C" w14:textId="77777777" w:rsidR="00F02295" w:rsidRPr="001F207D" w:rsidRDefault="00F02295" w:rsidP="00BE1945">
      <w:pPr>
        <w:spacing w:after="0" w:line="240" w:lineRule="auto"/>
        <w:jc w:val="center"/>
        <w:rPr>
          <w:rFonts w:cstheme="minorHAnsi"/>
          <w:b/>
          <w:lang w:val="ro-RO"/>
        </w:rPr>
      </w:pPr>
    </w:p>
    <w:p w14:paraId="01526569" w14:textId="77777777" w:rsidR="009A01A2" w:rsidRPr="001F207D" w:rsidRDefault="009A01A2" w:rsidP="009A01A2">
      <w:pPr>
        <w:spacing w:after="0" w:line="240" w:lineRule="auto"/>
        <w:ind w:left="6300" w:hanging="6300"/>
        <w:rPr>
          <w:rFonts w:cstheme="minorHAnsi"/>
          <w:b/>
          <w:lang w:val="ro-RO"/>
        </w:rPr>
      </w:pPr>
    </w:p>
    <w:p w14:paraId="51092E42" w14:textId="77777777" w:rsidR="00F02295" w:rsidRPr="001F207D" w:rsidRDefault="00651FFC" w:rsidP="00F02295">
      <w:pPr>
        <w:spacing w:after="0" w:line="240" w:lineRule="auto"/>
        <w:jc w:val="both"/>
        <w:rPr>
          <w:rFonts w:cstheme="minorHAnsi"/>
          <w:b/>
          <w:lang w:val="ro-RO"/>
        </w:rPr>
      </w:pPr>
      <w:r w:rsidRPr="001F207D">
        <w:rPr>
          <w:rFonts w:cstheme="minorHAnsi"/>
          <w:b/>
          <w:lang w:val="ro-RO"/>
        </w:rPr>
        <w:t>PROPUNEREA TEHNICĂ</w:t>
      </w:r>
    </w:p>
    <w:p w14:paraId="68406DE5" w14:textId="77777777" w:rsidR="00F02295" w:rsidRPr="001F207D" w:rsidRDefault="00F02295" w:rsidP="00F02295">
      <w:pPr>
        <w:spacing w:after="0" w:line="240" w:lineRule="auto"/>
        <w:jc w:val="both"/>
        <w:rPr>
          <w:rFonts w:cstheme="minorHAnsi"/>
          <w:b/>
          <w:lang w:val="ro-RO"/>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7338"/>
        <w:gridCol w:w="6662"/>
      </w:tblGrid>
      <w:tr w:rsidR="007D6A48" w:rsidRPr="00326741" w14:paraId="3983D824" w14:textId="77777777" w:rsidTr="001F207D">
        <w:trPr>
          <w:tblHeader/>
        </w:trPr>
        <w:tc>
          <w:tcPr>
            <w:tcW w:w="629" w:type="dxa"/>
            <w:shd w:val="clear" w:color="auto" w:fill="F2F2F2"/>
          </w:tcPr>
          <w:p w14:paraId="0AC4E048" w14:textId="77777777" w:rsidR="007D6A48" w:rsidRPr="00326741" w:rsidRDefault="007D6A48" w:rsidP="00BE1945">
            <w:pPr>
              <w:spacing w:after="0" w:line="240" w:lineRule="auto"/>
              <w:jc w:val="center"/>
              <w:rPr>
                <w:rFonts w:eastAsiaTheme="minorEastAsia" w:cstheme="minorHAnsi"/>
                <w:b/>
                <w:lang w:val="ro-RO"/>
              </w:rPr>
            </w:pPr>
          </w:p>
        </w:tc>
        <w:tc>
          <w:tcPr>
            <w:tcW w:w="7338" w:type="dxa"/>
            <w:shd w:val="clear" w:color="auto" w:fill="F2F2F2"/>
            <w:vAlign w:val="bottom"/>
          </w:tcPr>
          <w:p w14:paraId="3DDCE7D3" w14:textId="77777777" w:rsidR="007D6A48" w:rsidRPr="00326741" w:rsidRDefault="007D6A48" w:rsidP="00BE1945">
            <w:pPr>
              <w:pStyle w:val="ListParagraph"/>
              <w:numPr>
                <w:ilvl w:val="0"/>
                <w:numId w:val="1"/>
              </w:numPr>
              <w:spacing w:after="0" w:line="240" w:lineRule="auto"/>
              <w:jc w:val="center"/>
              <w:rPr>
                <w:rFonts w:cstheme="minorHAnsi"/>
                <w:b/>
                <w:lang w:val="ro-RO"/>
              </w:rPr>
            </w:pPr>
            <w:r w:rsidRPr="00326741">
              <w:rPr>
                <w:rFonts w:cstheme="minorHAnsi"/>
                <w:b/>
                <w:lang w:val="ro-RO"/>
              </w:rPr>
              <w:t>Specificații tehnice solicitate</w:t>
            </w:r>
          </w:p>
          <w:p w14:paraId="5EB64FEF" w14:textId="77777777" w:rsidR="007D6A48" w:rsidRPr="00326741" w:rsidRDefault="007D6A48" w:rsidP="00BE1945">
            <w:pPr>
              <w:pStyle w:val="ListParagraph"/>
              <w:spacing w:after="0" w:line="240" w:lineRule="auto"/>
              <w:rPr>
                <w:rFonts w:cstheme="minorHAnsi"/>
                <w:i/>
                <w:lang w:val="ro-RO"/>
              </w:rPr>
            </w:pPr>
          </w:p>
        </w:tc>
        <w:tc>
          <w:tcPr>
            <w:tcW w:w="6662" w:type="dxa"/>
            <w:shd w:val="clear" w:color="auto" w:fill="F2F2F2"/>
          </w:tcPr>
          <w:p w14:paraId="13256C34" w14:textId="77777777" w:rsidR="007D6A48" w:rsidRPr="00326741" w:rsidRDefault="007D6A48" w:rsidP="00BE1945">
            <w:pPr>
              <w:spacing w:after="0" w:line="240" w:lineRule="auto"/>
              <w:jc w:val="center"/>
              <w:rPr>
                <w:rFonts w:cstheme="minorHAnsi"/>
                <w:b/>
                <w:lang w:val="ro-RO"/>
              </w:rPr>
            </w:pPr>
            <w:r w:rsidRPr="00326741">
              <w:rPr>
                <w:rFonts w:cstheme="minorHAnsi"/>
                <w:b/>
                <w:lang w:val="ro-RO"/>
              </w:rPr>
              <w:t>B. Specificații tehnice ofertate</w:t>
            </w:r>
          </w:p>
          <w:p w14:paraId="1DB4BB58" w14:textId="77777777" w:rsidR="007D6A48" w:rsidRPr="00326741" w:rsidRDefault="007D6A48" w:rsidP="00BE1945">
            <w:pPr>
              <w:spacing w:after="0" w:line="240" w:lineRule="auto"/>
              <w:jc w:val="center"/>
              <w:rPr>
                <w:rFonts w:cstheme="minorHAnsi"/>
                <w:i/>
                <w:color w:val="3366FF"/>
                <w:u w:val="single"/>
                <w:lang w:val="ro-RO"/>
              </w:rPr>
            </w:pPr>
            <w:r w:rsidRPr="00326741">
              <w:rPr>
                <w:rFonts w:cstheme="minorHAnsi"/>
                <w:i/>
                <w:lang w:val="ro-RO"/>
              </w:rPr>
              <w:t>[a se completa de către Ofertant]</w:t>
            </w:r>
          </w:p>
        </w:tc>
      </w:tr>
      <w:tr w:rsidR="007D6A48" w:rsidRPr="00326741" w14:paraId="1C12411F" w14:textId="77777777" w:rsidTr="001F207D">
        <w:tc>
          <w:tcPr>
            <w:tcW w:w="629" w:type="dxa"/>
          </w:tcPr>
          <w:p w14:paraId="1207A743" w14:textId="77777777" w:rsidR="007D6A48" w:rsidRPr="00326741" w:rsidRDefault="007D6A48" w:rsidP="00BE1945">
            <w:pPr>
              <w:spacing w:after="0" w:line="240" w:lineRule="auto"/>
              <w:jc w:val="center"/>
              <w:rPr>
                <w:rFonts w:eastAsiaTheme="minorEastAsia" w:cstheme="minorHAnsi"/>
                <w:b/>
                <w:lang w:val="ro-RO"/>
              </w:rPr>
            </w:pPr>
          </w:p>
        </w:tc>
        <w:tc>
          <w:tcPr>
            <w:tcW w:w="7338" w:type="dxa"/>
            <w:vAlign w:val="bottom"/>
          </w:tcPr>
          <w:p w14:paraId="4AA86212" w14:textId="3FF12D19" w:rsidR="007D6A48" w:rsidRPr="00326741" w:rsidRDefault="002D7D6F" w:rsidP="00BE1945">
            <w:pPr>
              <w:spacing w:after="0" w:line="240" w:lineRule="auto"/>
              <w:ind w:left="-198" w:firstLine="198"/>
              <w:jc w:val="center"/>
              <w:rPr>
                <w:rFonts w:cstheme="minorHAnsi"/>
                <w:b/>
                <w:lang w:val="ro-RO"/>
              </w:rPr>
            </w:pPr>
            <w:r w:rsidRPr="00326741">
              <w:rPr>
                <w:rFonts w:cstheme="minorHAnsi"/>
                <w:b/>
                <w:lang w:val="ro-RO"/>
              </w:rPr>
              <w:t>Denumirea achiziţiei</w:t>
            </w:r>
          </w:p>
          <w:p w14:paraId="394F08D1" w14:textId="57DA36A1" w:rsidR="00C60C88" w:rsidRPr="00326741" w:rsidRDefault="00C60C88" w:rsidP="00BE1945">
            <w:pPr>
              <w:spacing w:after="0" w:line="240" w:lineRule="auto"/>
              <w:ind w:left="-198" w:firstLine="198"/>
              <w:jc w:val="center"/>
              <w:rPr>
                <w:rFonts w:cstheme="minorHAnsi"/>
                <w:b/>
                <w:u w:val="single"/>
                <w:lang w:val="ro-RO"/>
              </w:rPr>
            </w:pPr>
            <w:r w:rsidRPr="00326741">
              <w:rPr>
                <w:rFonts w:cstheme="minorHAnsi"/>
                <w:b/>
                <w:u w:val="single"/>
                <w:lang w:val="ro-RO"/>
              </w:rPr>
              <w:t>˝</w:t>
            </w:r>
            <w:r w:rsidR="002D7D6F" w:rsidRPr="00326741">
              <w:rPr>
                <w:rFonts w:cstheme="minorHAnsi"/>
                <w:b/>
                <w:u w:val="single"/>
                <w:lang w:val="ro-RO"/>
              </w:rPr>
              <w:t>Servicii</w:t>
            </w:r>
            <w:r w:rsidRPr="00326741">
              <w:rPr>
                <w:rFonts w:cstheme="minorHAnsi"/>
                <w:b/>
                <w:u w:val="single"/>
                <w:lang w:val="ro-RO"/>
              </w:rPr>
              <w:t xml:space="preserve"> Platforma Web˝</w:t>
            </w:r>
            <w:r w:rsidR="00BE1945" w:rsidRPr="00326741">
              <w:rPr>
                <w:rFonts w:cstheme="minorHAnsi"/>
                <w:b/>
                <w:u w:val="single"/>
                <w:lang w:val="ro-RO"/>
              </w:rPr>
              <w:t xml:space="preserve"> </w:t>
            </w:r>
          </w:p>
          <w:p w14:paraId="111C4B35" w14:textId="166F7F5F" w:rsidR="00BE1945" w:rsidRPr="00326741" w:rsidRDefault="00BE1945" w:rsidP="001F207D">
            <w:pPr>
              <w:spacing w:after="0" w:line="240" w:lineRule="auto"/>
              <w:ind w:firstLine="198"/>
              <w:jc w:val="center"/>
              <w:rPr>
                <w:rFonts w:cstheme="minorHAnsi"/>
                <w:b/>
                <w:lang w:val="ro-RO"/>
              </w:rPr>
            </w:pPr>
            <w:r w:rsidRPr="00326741">
              <w:rPr>
                <w:rFonts w:eastAsiaTheme="minorEastAsia" w:cstheme="minorHAnsi"/>
                <w:b/>
                <w:lang w:val="ro-RO"/>
              </w:rPr>
              <w:t>(Servicii de găzduire pentru operare site/utilizare e-platforma functionala de comunicare)</w:t>
            </w:r>
          </w:p>
          <w:p w14:paraId="47A4FBB3" w14:textId="77777777" w:rsidR="007D6A48" w:rsidRPr="00326741" w:rsidRDefault="007D6A48" w:rsidP="001F207D">
            <w:pPr>
              <w:spacing w:after="0" w:line="240" w:lineRule="auto"/>
              <w:ind w:firstLine="198"/>
              <w:rPr>
                <w:rFonts w:cstheme="minorHAnsi"/>
                <w:b/>
                <w:lang w:val="ro-RO"/>
              </w:rPr>
            </w:pPr>
            <w:r w:rsidRPr="00326741">
              <w:rPr>
                <w:rFonts w:cstheme="minorHAnsi"/>
                <w:b/>
                <w:lang w:val="ro-RO"/>
              </w:rPr>
              <w:t>Detalii specifice şi standarde tehnice minim acceptate de către Beneficiar:</w:t>
            </w:r>
          </w:p>
          <w:p w14:paraId="38C7373D" w14:textId="1F58DB32" w:rsidR="00C93D1F" w:rsidRPr="00326741" w:rsidRDefault="00C93D1F" w:rsidP="001F207D">
            <w:pPr>
              <w:spacing w:after="0" w:line="240" w:lineRule="auto"/>
              <w:ind w:firstLine="198"/>
              <w:rPr>
                <w:rFonts w:cstheme="minorHAnsi"/>
                <w:i/>
                <w:color w:val="FF0000"/>
                <w:lang w:val="ro-RO"/>
              </w:rPr>
            </w:pPr>
            <w:r w:rsidRPr="00326741">
              <w:rPr>
                <w:rFonts w:cstheme="minorHAnsi"/>
                <w:b/>
                <w:u w:val="single"/>
                <w:lang w:val="ro-RO"/>
              </w:rPr>
              <w:t>Descrierea serviciilor</w:t>
            </w:r>
            <w:r w:rsidRPr="00326741">
              <w:rPr>
                <w:rFonts w:cstheme="minorHAnsi"/>
                <w:u w:val="single"/>
                <w:lang w:val="ro-RO"/>
              </w:rPr>
              <w:t xml:space="preserve"> pentru o platformă interactivă online de comunicare (creare, găzduire, administrare, acces - minim 5 ani)</w:t>
            </w:r>
          </w:p>
        </w:tc>
        <w:tc>
          <w:tcPr>
            <w:tcW w:w="6662" w:type="dxa"/>
          </w:tcPr>
          <w:p w14:paraId="4D9EEBD0" w14:textId="734132FB" w:rsidR="007D6A48" w:rsidRPr="00326741" w:rsidRDefault="007D6A48" w:rsidP="00BE1945">
            <w:pPr>
              <w:spacing w:after="0" w:line="240" w:lineRule="auto"/>
              <w:jc w:val="center"/>
              <w:rPr>
                <w:rFonts w:cstheme="minorHAnsi"/>
                <w:b/>
                <w:lang w:val="ro-RO"/>
              </w:rPr>
            </w:pPr>
            <w:r w:rsidRPr="00326741">
              <w:rPr>
                <w:rFonts w:cstheme="minorHAnsi"/>
                <w:b/>
                <w:lang w:val="ro-RO"/>
              </w:rPr>
              <w:t xml:space="preserve">Marca / modelul </w:t>
            </w:r>
            <w:r w:rsidR="00C60C88" w:rsidRPr="00326741">
              <w:rPr>
                <w:rFonts w:cstheme="minorHAnsi"/>
                <w:b/>
                <w:lang w:val="ro-RO"/>
              </w:rPr>
              <w:t>serviciilor</w:t>
            </w:r>
            <w:r w:rsidRPr="00326741">
              <w:rPr>
                <w:rFonts w:cstheme="minorHAnsi"/>
                <w:b/>
                <w:lang w:val="ro-RO"/>
              </w:rPr>
              <w:t xml:space="preserve"> </w:t>
            </w:r>
          </w:p>
          <w:p w14:paraId="64C95D6E" w14:textId="4EC4DCCC" w:rsidR="007D6A48" w:rsidRPr="00326741" w:rsidRDefault="007D6A48" w:rsidP="00BE1945">
            <w:pPr>
              <w:spacing w:after="0" w:line="240" w:lineRule="auto"/>
              <w:jc w:val="center"/>
              <w:rPr>
                <w:rFonts w:cstheme="minorHAnsi"/>
                <w:b/>
                <w:color w:val="FF0000"/>
                <w:lang w:val="ro-RO"/>
              </w:rPr>
            </w:pPr>
            <w:r w:rsidRPr="00326741">
              <w:rPr>
                <w:rFonts w:cstheme="minorHAnsi"/>
                <w:b/>
                <w:lang w:val="ro-RO"/>
              </w:rPr>
              <w:t xml:space="preserve">Detaliile specifice şi standardele tehnice ale </w:t>
            </w:r>
            <w:r w:rsidR="002D7D6F" w:rsidRPr="00326741">
              <w:rPr>
                <w:rFonts w:cstheme="minorHAnsi"/>
                <w:b/>
                <w:lang w:val="ro-RO"/>
              </w:rPr>
              <w:t>ser</w:t>
            </w:r>
            <w:r w:rsidR="00C60C88" w:rsidRPr="00326741">
              <w:rPr>
                <w:rFonts w:cstheme="minorHAnsi"/>
                <w:b/>
                <w:lang w:val="ro-RO"/>
              </w:rPr>
              <w:t xml:space="preserve">viciilor </w:t>
            </w:r>
            <w:r w:rsidRPr="00326741">
              <w:rPr>
                <w:rFonts w:cstheme="minorHAnsi"/>
                <w:b/>
                <w:lang w:val="ro-RO"/>
              </w:rPr>
              <w:t>ofertat</w:t>
            </w:r>
            <w:r w:rsidR="00C60C88" w:rsidRPr="00326741">
              <w:rPr>
                <w:rFonts w:cstheme="minorHAnsi"/>
                <w:b/>
                <w:lang w:val="ro-RO"/>
              </w:rPr>
              <w:t>e</w:t>
            </w:r>
          </w:p>
        </w:tc>
      </w:tr>
      <w:tr w:rsidR="00C93D1F" w:rsidRPr="00326741" w14:paraId="29653E10" w14:textId="77777777" w:rsidTr="001F207D">
        <w:tc>
          <w:tcPr>
            <w:tcW w:w="629" w:type="dxa"/>
            <w:vMerge w:val="restart"/>
          </w:tcPr>
          <w:p w14:paraId="0358F4EB" w14:textId="057DF425" w:rsidR="00C93D1F" w:rsidRPr="00326741" w:rsidRDefault="00C93D1F" w:rsidP="00BE1945">
            <w:pPr>
              <w:spacing w:after="0" w:line="240" w:lineRule="auto"/>
              <w:jc w:val="center"/>
              <w:rPr>
                <w:rFonts w:eastAsiaTheme="minorEastAsia" w:cstheme="minorHAnsi"/>
                <w:b/>
                <w:lang w:val="ro-RO"/>
              </w:rPr>
            </w:pPr>
            <w:r w:rsidRPr="00326741">
              <w:rPr>
                <w:rFonts w:eastAsiaTheme="minorEastAsia" w:cstheme="minorHAnsi"/>
                <w:b/>
                <w:lang w:val="ro-RO"/>
              </w:rPr>
              <w:t>1.</w:t>
            </w:r>
          </w:p>
        </w:tc>
        <w:tc>
          <w:tcPr>
            <w:tcW w:w="7338" w:type="dxa"/>
            <w:vAlign w:val="bottom"/>
          </w:tcPr>
          <w:p w14:paraId="06B886C2" w14:textId="170E3DB6" w:rsidR="00C93D1F" w:rsidRPr="00326741" w:rsidRDefault="00652EB8" w:rsidP="00BE1945">
            <w:pPr>
              <w:widowControl w:val="0"/>
              <w:tabs>
                <w:tab w:val="left" w:pos="619"/>
              </w:tabs>
              <w:autoSpaceDE w:val="0"/>
              <w:autoSpaceDN w:val="0"/>
              <w:adjustRightInd w:val="0"/>
              <w:spacing w:after="0" w:line="240" w:lineRule="auto"/>
              <w:jc w:val="both"/>
              <w:rPr>
                <w:rFonts w:cstheme="minorHAnsi"/>
                <w:b/>
                <w:bCs/>
                <w:lang w:val="ro-RO"/>
              </w:rPr>
            </w:pPr>
            <w:r w:rsidRPr="00326741">
              <w:rPr>
                <w:rFonts w:cstheme="minorHAnsi"/>
                <w:i/>
                <w:iCs/>
                <w:lang w:val="ro-RO"/>
              </w:rPr>
              <w:t>Denumire serviciu</w:t>
            </w:r>
            <w:r w:rsidRPr="00326741">
              <w:rPr>
                <w:rFonts w:cstheme="minorHAnsi"/>
                <w:i/>
                <w:iCs/>
              </w:rPr>
              <w:t>:</w:t>
            </w:r>
            <w:r w:rsidRPr="00326741">
              <w:rPr>
                <w:rFonts w:cstheme="minorHAnsi"/>
                <w:b/>
                <w:bCs/>
                <w:lang w:val="ro-RO"/>
              </w:rPr>
              <w:t xml:space="preserve"> Dezvoltare platforma e-parteneriat.ro</w:t>
            </w:r>
          </w:p>
        </w:tc>
        <w:tc>
          <w:tcPr>
            <w:tcW w:w="6662" w:type="dxa"/>
          </w:tcPr>
          <w:p w14:paraId="70167A78" w14:textId="77777777" w:rsidR="00C93D1F" w:rsidRPr="00326741" w:rsidRDefault="00C93D1F" w:rsidP="00BE1945">
            <w:pPr>
              <w:spacing w:after="0" w:line="240" w:lineRule="auto"/>
              <w:rPr>
                <w:rFonts w:cstheme="minorHAnsi"/>
                <w:i/>
                <w:color w:val="000000" w:themeColor="text1"/>
                <w:lang w:val="ro-RO"/>
              </w:rPr>
            </w:pPr>
          </w:p>
        </w:tc>
      </w:tr>
      <w:tr w:rsidR="00C93D1F" w:rsidRPr="00326741" w14:paraId="6898D6BA" w14:textId="77777777" w:rsidTr="001F207D">
        <w:tc>
          <w:tcPr>
            <w:tcW w:w="629" w:type="dxa"/>
            <w:vMerge/>
          </w:tcPr>
          <w:p w14:paraId="450340A3" w14:textId="591F5A4A" w:rsidR="00C93D1F" w:rsidRPr="00326741" w:rsidRDefault="00C93D1F" w:rsidP="00BE1945">
            <w:pPr>
              <w:spacing w:after="0" w:line="240" w:lineRule="auto"/>
              <w:jc w:val="both"/>
              <w:rPr>
                <w:rFonts w:eastAsiaTheme="minorEastAsia" w:cstheme="minorHAnsi"/>
                <w:b/>
                <w:lang w:val="ro-RO"/>
              </w:rPr>
            </w:pPr>
          </w:p>
        </w:tc>
        <w:tc>
          <w:tcPr>
            <w:tcW w:w="7338" w:type="dxa"/>
            <w:vAlign w:val="bottom"/>
          </w:tcPr>
          <w:p w14:paraId="714CDA7C" w14:textId="67EE7EB9" w:rsidR="00C93D1F" w:rsidRPr="00326741" w:rsidRDefault="00C93D1F" w:rsidP="00FA4FE6">
            <w:pPr>
              <w:widowControl w:val="0"/>
              <w:tabs>
                <w:tab w:val="left" w:pos="619"/>
              </w:tabs>
              <w:autoSpaceDE w:val="0"/>
              <w:autoSpaceDN w:val="0"/>
              <w:adjustRightInd w:val="0"/>
              <w:spacing w:after="0" w:line="240" w:lineRule="auto"/>
              <w:jc w:val="both"/>
              <w:rPr>
                <w:rFonts w:cstheme="minorHAnsi"/>
                <w:b/>
                <w:bCs/>
                <w:lang w:val="ro-RO"/>
              </w:rPr>
            </w:pPr>
            <w:r w:rsidRPr="00326741">
              <w:rPr>
                <w:rFonts w:cstheme="minorHAnsi"/>
                <w:lang w:val="ro-RO"/>
              </w:rPr>
              <w:t>Platforma web dezvoltata va fi capabilă să asigure o comunicare interactivă între elevi, managementul universitar, studenți și reprezentanți ai mediul economic cu scopul identificării și implementării de noi cerințe curriculare, precum și legătura acestora cu piața muncii, pentru a gestiona mai bine trasabilitatea carierelor, activitățile educaționale și de cercetare. Platforma web include și o aplicație pentru generarea documentelor de raportare. Platforma web va fi disponibila la adresa e-Parteneriat.ro pentru o perioada de 5 ani.</w:t>
            </w:r>
          </w:p>
          <w:p w14:paraId="3F5FA66D" w14:textId="543ADD69" w:rsidR="00C93D1F" w:rsidRPr="00326741" w:rsidRDefault="00C93D1F" w:rsidP="00FA4FE6">
            <w:pPr>
              <w:widowControl w:val="0"/>
              <w:tabs>
                <w:tab w:val="left" w:pos="619"/>
              </w:tabs>
              <w:autoSpaceDE w:val="0"/>
              <w:autoSpaceDN w:val="0"/>
              <w:adjustRightInd w:val="0"/>
              <w:spacing w:after="0" w:line="240" w:lineRule="auto"/>
              <w:jc w:val="both"/>
              <w:rPr>
                <w:rFonts w:cstheme="minorHAnsi"/>
                <w:b/>
                <w:bCs/>
                <w:lang w:val="ro-RO"/>
              </w:rPr>
            </w:pPr>
            <w:r w:rsidRPr="00326741">
              <w:rPr>
                <w:rFonts w:cstheme="minorHAnsi"/>
                <w:b/>
                <w:bCs/>
                <w:lang w:val="ro-RO"/>
              </w:rPr>
              <w:t>Structura platformei web</w:t>
            </w:r>
          </w:p>
          <w:p w14:paraId="53808993"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Pagina principala</w:t>
            </w:r>
          </w:p>
          <w:p w14:paraId="052AAE6A"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Secțiunea elev</w:t>
            </w:r>
          </w:p>
          <w:p w14:paraId="5171BC19"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Secțiunea student an terminal sau absolvent studii licenţă</w:t>
            </w:r>
          </w:p>
          <w:p w14:paraId="1349EFA4"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lastRenderedPageBreak/>
              <w:t>Secțiunea responsabil mediu afaceri</w:t>
            </w:r>
          </w:p>
          <w:p w14:paraId="167B10EA"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Secțiunea administrator (conține modul de newsletter si modul de articole)</w:t>
            </w:r>
          </w:p>
          <w:p w14:paraId="0A44AC8A"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Secțiunea forum</w:t>
            </w:r>
          </w:p>
          <w:p w14:paraId="26F09B2E" w14:textId="77777777" w:rsidR="00C93D1F" w:rsidRPr="00326741" w:rsidRDefault="00C93D1F" w:rsidP="00FA4FE6">
            <w:pPr>
              <w:pStyle w:val="ListParagraph"/>
              <w:widowControl w:val="0"/>
              <w:numPr>
                <w:ilvl w:val="0"/>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Secțiunea contact</w:t>
            </w:r>
          </w:p>
          <w:p w14:paraId="470DBA7E" w14:textId="77777777" w:rsidR="00C93D1F" w:rsidRPr="00326741" w:rsidRDefault="00C93D1F" w:rsidP="00FA4FE6">
            <w:pPr>
              <w:widowControl w:val="0"/>
              <w:tabs>
                <w:tab w:val="left" w:pos="619"/>
              </w:tabs>
              <w:autoSpaceDE w:val="0"/>
              <w:autoSpaceDN w:val="0"/>
              <w:adjustRightInd w:val="0"/>
              <w:spacing w:after="0" w:line="240" w:lineRule="auto"/>
              <w:jc w:val="both"/>
              <w:rPr>
                <w:rFonts w:cstheme="minorHAnsi"/>
                <w:lang w:val="ro-RO"/>
              </w:rPr>
            </w:pPr>
            <w:r w:rsidRPr="00326741">
              <w:rPr>
                <w:rFonts w:cstheme="minorHAnsi"/>
                <w:b/>
                <w:lang w:val="ro-RO"/>
              </w:rPr>
              <w:t>Interfațata utilizator</w:t>
            </w:r>
            <w:r w:rsidRPr="00326741">
              <w:rPr>
                <w:rFonts w:cstheme="minorHAnsi"/>
                <w:lang w:val="ro-RO"/>
              </w:rPr>
              <w:t xml:space="preserve"> a aplicației ˝Platforma Web˝ va avea următoarea structura:</w:t>
            </w:r>
          </w:p>
          <w:p w14:paraId="74B85A0C" w14:textId="77777777" w:rsidR="00C93D1F" w:rsidRPr="00326741" w:rsidRDefault="00C93D1F" w:rsidP="00FA4FE6">
            <w:pPr>
              <w:numPr>
                <w:ilvl w:val="0"/>
                <w:numId w:val="5"/>
              </w:numPr>
              <w:spacing w:after="0" w:line="240" w:lineRule="auto"/>
              <w:jc w:val="both"/>
              <w:rPr>
                <w:rFonts w:cstheme="minorHAnsi"/>
                <w:lang w:val="ro-RO"/>
              </w:rPr>
            </w:pPr>
            <w:r w:rsidRPr="00326741">
              <w:rPr>
                <w:rFonts w:cstheme="minorHAnsi"/>
                <w:b/>
                <w:lang w:val="ro-RO"/>
              </w:rPr>
              <w:t>Pagina principală</w:t>
            </w:r>
            <w:r w:rsidRPr="00326741">
              <w:rPr>
                <w:rFonts w:cstheme="minorHAnsi"/>
                <w:lang w:val="ro-RO"/>
              </w:rPr>
              <w:t xml:space="preserve"> va cuprinde o prezentare a platformei web și linkuri spre paginile dedicate  elevilor, studenților din an terminal sau absolvenților de studii de licenţă și responsabililor din mediu afaceri;</w:t>
            </w:r>
          </w:p>
          <w:p w14:paraId="5F637C3D" w14:textId="77777777" w:rsidR="00C93D1F" w:rsidRPr="00326741" w:rsidRDefault="00C93D1F" w:rsidP="00FA4FE6">
            <w:pPr>
              <w:numPr>
                <w:ilvl w:val="0"/>
                <w:numId w:val="5"/>
              </w:numPr>
              <w:spacing w:after="0" w:line="240" w:lineRule="auto"/>
              <w:jc w:val="both"/>
              <w:rPr>
                <w:rFonts w:cstheme="minorHAnsi"/>
                <w:lang w:val="ro-RO"/>
              </w:rPr>
            </w:pPr>
            <w:r w:rsidRPr="00326741">
              <w:rPr>
                <w:rFonts w:cstheme="minorHAnsi"/>
                <w:b/>
                <w:lang w:val="ro-RO"/>
              </w:rPr>
              <w:t>Secțiunea elev</w:t>
            </w:r>
            <w:r w:rsidRPr="00326741">
              <w:rPr>
                <w:rFonts w:cstheme="minorHAnsi"/>
                <w:lang w:val="ro-RO"/>
              </w:rPr>
              <w:t xml:space="preserve">: </w:t>
            </w:r>
          </w:p>
          <w:p w14:paraId="06A20FFF"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 xml:space="preserve">accesul se face pe baza unei  adrese de mail și a unei parole generate și trimise pe contul de mail, pentru confirmare. </w:t>
            </w:r>
          </w:p>
          <w:p w14:paraId="124C6954"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 xml:space="preserve">În aceasta Secțiunea, elevul își construiește, prin intermediul unui formular, profilul său pe baza specializării (calificării) și competențelor dobândite. </w:t>
            </w:r>
          </w:p>
          <w:p w14:paraId="18717E21"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Pe baza datelor completate în cadrul profilului va putea accesa ofertele educaționale din cadrul universității;</w:t>
            </w:r>
          </w:p>
          <w:p w14:paraId="55007DD2" w14:textId="77777777" w:rsidR="00C93D1F" w:rsidRPr="00326741" w:rsidRDefault="00C93D1F" w:rsidP="00FA4FE6">
            <w:pPr>
              <w:numPr>
                <w:ilvl w:val="0"/>
                <w:numId w:val="5"/>
              </w:numPr>
              <w:spacing w:after="0" w:line="240" w:lineRule="auto"/>
              <w:jc w:val="both"/>
              <w:rPr>
                <w:rFonts w:cstheme="minorHAnsi"/>
                <w:lang w:val="ro-RO"/>
              </w:rPr>
            </w:pPr>
            <w:r w:rsidRPr="00326741">
              <w:rPr>
                <w:rFonts w:cstheme="minorHAnsi"/>
                <w:b/>
                <w:lang w:val="ro-RO"/>
              </w:rPr>
              <w:t>Secțiunea student an terminal sau absolvent studii licenţă</w:t>
            </w:r>
            <w:r w:rsidRPr="00326741">
              <w:rPr>
                <w:rFonts w:cstheme="minorHAnsi"/>
                <w:lang w:val="ro-RO"/>
              </w:rPr>
              <w:t xml:space="preserve">: </w:t>
            </w:r>
          </w:p>
          <w:p w14:paraId="0EE7C639"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 xml:space="preserve">accesul se face pe baza unei  adrese de mail și a unei parole generate și trimise pe adresa de mail, pentru confirmare. </w:t>
            </w:r>
          </w:p>
          <w:p w14:paraId="6CAC1F84"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 xml:space="preserve">În aceasta Secțiunea, studentul sau absolventul își construiește, prin intermediul unui formular, profilul său pe baza specializării și competențelor dobândite. </w:t>
            </w:r>
          </w:p>
          <w:p w14:paraId="22420E9B"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Pe baza datelor completate în cadrul profilului va putea accesa ofertele educaționale ISCED 7/8 din cadrul universității;</w:t>
            </w:r>
          </w:p>
          <w:p w14:paraId="5B370954" w14:textId="77777777" w:rsidR="00C93D1F" w:rsidRPr="00326741" w:rsidRDefault="00C93D1F" w:rsidP="00FA4FE6">
            <w:pPr>
              <w:numPr>
                <w:ilvl w:val="0"/>
                <w:numId w:val="5"/>
              </w:numPr>
              <w:spacing w:after="0" w:line="240" w:lineRule="auto"/>
              <w:jc w:val="both"/>
              <w:rPr>
                <w:rFonts w:cstheme="minorHAnsi"/>
                <w:b/>
                <w:lang w:val="ro-RO"/>
              </w:rPr>
            </w:pPr>
            <w:r w:rsidRPr="00326741">
              <w:rPr>
                <w:rFonts w:cstheme="minorHAnsi"/>
                <w:b/>
                <w:lang w:val="ro-RO"/>
              </w:rPr>
              <w:t>Pagina pentru reprezentanții mediului de afaceri (RMA)</w:t>
            </w:r>
            <w:r w:rsidRPr="00326741">
              <w:rPr>
                <w:rFonts w:eastAsia="Lucida Sans Unicode" w:cstheme="minorHAnsi"/>
                <w:b/>
                <w:lang w:val="ro-RO"/>
              </w:rPr>
              <w:t>:</w:t>
            </w:r>
            <w:r w:rsidRPr="00326741">
              <w:rPr>
                <w:rFonts w:cstheme="minorHAnsi"/>
                <w:lang w:val="ro-RO"/>
              </w:rPr>
              <w:t xml:space="preserve"> </w:t>
            </w:r>
          </w:p>
          <w:p w14:paraId="696DBE1E"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 xml:space="preserve">accesul se face pe baza unei  adrese de mail și a unei parole generate și trimise pe adresa de mail, pentru confirmare. </w:t>
            </w:r>
          </w:p>
          <w:p w14:paraId="3223869A" w14:textId="77777777" w:rsidR="00C93D1F" w:rsidRPr="00326741" w:rsidRDefault="00C93D1F" w:rsidP="00FA4FE6">
            <w:pPr>
              <w:numPr>
                <w:ilvl w:val="1"/>
                <w:numId w:val="5"/>
              </w:numPr>
              <w:spacing w:after="0" w:line="240" w:lineRule="auto"/>
              <w:jc w:val="both"/>
              <w:rPr>
                <w:rFonts w:cstheme="minorHAnsi"/>
                <w:bCs/>
                <w:lang w:val="ro-RO"/>
              </w:rPr>
            </w:pPr>
            <w:r w:rsidRPr="00326741">
              <w:rPr>
                <w:rFonts w:cstheme="minorHAnsi"/>
                <w:bCs/>
                <w:lang w:val="ro-RO"/>
              </w:rPr>
              <w:t xml:space="preserve">În această secțiune RMA, pe baza unui formular, își alege competentele dorite pentru calificările din COR. </w:t>
            </w:r>
          </w:p>
          <w:p w14:paraId="17EF8589" w14:textId="77777777" w:rsidR="00C93D1F" w:rsidRPr="00326741" w:rsidRDefault="00C93D1F" w:rsidP="00FA4FE6">
            <w:pPr>
              <w:numPr>
                <w:ilvl w:val="1"/>
                <w:numId w:val="5"/>
              </w:numPr>
              <w:spacing w:after="0" w:line="240" w:lineRule="auto"/>
              <w:jc w:val="both"/>
              <w:rPr>
                <w:rFonts w:cstheme="minorHAnsi"/>
                <w:bCs/>
                <w:lang w:val="ro-RO"/>
              </w:rPr>
            </w:pPr>
            <w:r w:rsidRPr="00326741">
              <w:rPr>
                <w:rFonts w:cstheme="minorHAnsi"/>
                <w:bCs/>
                <w:lang w:val="ro-RO"/>
              </w:rPr>
              <w:t xml:space="preserve">Pentru fiecare calificare din COR are acces la competentele de baza rezultate din parcurgerea studiilor universitare si </w:t>
            </w:r>
            <w:r w:rsidRPr="00326741">
              <w:rPr>
                <w:rFonts w:cstheme="minorHAnsi"/>
                <w:bCs/>
                <w:lang w:val="ro-RO"/>
              </w:rPr>
              <w:lastRenderedPageBreak/>
              <w:t>posibilitatea de a propune modificari/completari in vederea corelarii cu necesitatile aptitudinale ale fortei de munca actuale si viitoare pe termen mediu/lung.</w:t>
            </w:r>
          </w:p>
          <w:p w14:paraId="5AE2861A" w14:textId="77777777" w:rsidR="00C93D1F" w:rsidRPr="00326741" w:rsidRDefault="00C93D1F" w:rsidP="00FA4FE6">
            <w:pPr>
              <w:numPr>
                <w:ilvl w:val="1"/>
                <w:numId w:val="5"/>
              </w:numPr>
              <w:spacing w:after="0" w:line="240" w:lineRule="auto"/>
              <w:jc w:val="both"/>
              <w:rPr>
                <w:rFonts w:cstheme="minorHAnsi"/>
                <w:b/>
                <w:lang w:val="ro-RO"/>
              </w:rPr>
            </w:pPr>
            <w:r w:rsidRPr="00326741">
              <w:rPr>
                <w:rFonts w:cstheme="minorHAnsi"/>
                <w:lang w:val="ro-RO"/>
              </w:rPr>
              <w:t xml:space="preserve">Firmele au posibilitatea ca din aceasta pagină generală dedicată reprezentanților mediul economic (care cuprinde informații generale despre aceștia) să meargă la sub-pagina pentru înscriere joburi, sau la sub-pagina de completare formular feedback. </w:t>
            </w:r>
          </w:p>
          <w:p w14:paraId="3F3F692A"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bCs/>
                <w:lang w:val="ro-RO"/>
              </w:rPr>
              <w:t>Formulare feedback</w:t>
            </w:r>
            <w:r w:rsidRPr="00326741">
              <w:rPr>
                <w:rFonts w:cstheme="minorHAnsi"/>
                <w:b/>
                <w:lang w:val="ro-RO"/>
              </w:rPr>
              <w:t xml:space="preserve">: </w:t>
            </w:r>
            <w:r w:rsidRPr="00326741">
              <w:rPr>
                <w:rFonts w:cstheme="minorHAnsi"/>
                <w:lang w:val="ro-RO"/>
              </w:rPr>
              <w:t>angajatorii au posibilitatea sa completeze diferite formulare de feedback, al cărui scop este acela de apreciere a gradului în care formarea profesională în licee a elevilor și în facultate a absolvenților/studenților este în concordanta cu cerințele specifice ale posturilor scoase la concurs;</w:t>
            </w:r>
          </w:p>
          <w:p w14:paraId="7EB2424D"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bCs/>
                <w:lang w:val="ro-RO"/>
              </w:rPr>
              <w:t>Înscriere joburi</w:t>
            </w:r>
            <w:r w:rsidRPr="00326741">
              <w:rPr>
                <w:rFonts w:cstheme="minorHAnsi"/>
                <w:lang w:val="ro-RO"/>
              </w:rPr>
              <w:t>: angajatorii pot sa-si introducă joburile disponibile și pot sa vizualizeze profilurile absolventilor pe baza unor filtre (profil general/profil specific, domeniu, localitate).</w:t>
            </w:r>
          </w:p>
          <w:p w14:paraId="17A68035" w14:textId="77777777" w:rsidR="00C93D1F" w:rsidRPr="00326741" w:rsidRDefault="00C93D1F" w:rsidP="00FA4FE6">
            <w:pPr>
              <w:numPr>
                <w:ilvl w:val="0"/>
                <w:numId w:val="5"/>
              </w:numPr>
              <w:spacing w:after="0" w:line="240" w:lineRule="auto"/>
              <w:jc w:val="both"/>
              <w:rPr>
                <w:rFonts w:cstheme="minorHAnsi"/>
                <w:b/>
                <w:lang w:val="ro-RO"/>
              </w:rPr>
            </w:pPr>
            <w:r w:rsidRPr="00326741">
              <w:rPr>
                <w:rFonts w:cstheme="minorHAnsi"/>
                <w:b/>
                <w:lang w:val="ro-RO"/>
              </w:rPr>
              <w:t>Secțiunea administrator</w:t>
            </w:r>
            <w:r w:rsidRPr="00326741">
              <w:rPr>
                <w:rFonts w:eastAsia="Lucida Sans Unicode" w:cstheme="minorHAnsi"/>
                <w:b/>
                <w:lang w:val="ro-RO"/>
              </w:rPr>
              <w:t>:</w:t>
            </w:r>
            <w:r w:rsidRPr="00326741">
              <w:rPr>
                <w:rFonts w:cstheme="minorHAnsi"/>
                <w:lang w:val="ro-RO"/>
              </w:rPr>
              <w:t xml:space="preserve"> </w:t>
            </w:r>
          </w:p>
          <w:p w14:paraId="69912B05"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Modul editare, actualizare si stergere pentru urmatoarele nomeneclatoare:</w:t>
            </w:r>
          </w:p>
          <w:p w14:paraId="012C60BF" w14:textId="77777777" w:rsidR="00C93D1F" w:rsidRPr="00326741" w:rsidRDefault="00C93D1F" w:rsidP="00FA4FE6">
            <w:pPr>
              <w:numPr>
                <w:ilvl w:val="2"/>
                <w:numId w:val="5"/>
              </w:numPr>
              <w:spacing w:after="0" w:line="240" w:lineRule="auto"/>
              <w:jc w:val="both"/>
              <w:rPr>
                <w:rFonts w:cstheme="minorHAnsi"/>
                <w:lang w:val="ro-RO"/>
              </w:rPr>
            </w:pPr>
            <w:r w:rsidRPr="00326741">
              <w:rPr>
                <w:rFonts w:cstheme="minorHAnsi"/>
                <w:lang w:val="ro-RO"/>
              </w:rPr>
              <w:t>Calificari COR;</w:t>
            </w:r>
          </w:p>
          <w:p w14:paraId="1E883184" w14:textId="77777777" w:rsidR="00C93D1F" w:rsidRPr="00326741" w:rsidRDefault="00C93D1F" w:rsidP="00FA4FE6">
            <w:pPr>
              <w:numPr>
                <w:ilvl w:val="2"/>
                <w:numId w:val="5"/>
              </w:numPr>
              <w:spacing w:after="0" w:line="240" w:lineRule="auto"/>
              <w:jc w:val="both"/>
              <w:rPr>
                <w:rFonts w:cstheme="minorHAnsi"/>
                <w:lang w:val="ro-RO"/>
              </w:rPr>
            </w:pPr>
            <w:r w:rsidRPr="00326741">
              <w:rPr>
                <w:rFonts w:cstheme="minorHAnsi"/>
                <w:lang w:val="ro-RO"/>
              </w:rPr>
              <w:t>Competente conform calificarilor</w:t>
            </w:r>
          </w:p>
          <w:p w14:paraId="69E05C49" w14:textId="77777777" w:rsidR="00C93D1F" w:rsidRPr="00326741" w:rsidRDefault="00C93D1F" w:rsidP="00FA4FE6">
            <w:pPr>
              <w:numPr>
                <w:ilvl w:val="2"/>
                <w:numId w:val="5"/>
              </w:numPr>
              <w:spacing w:after="0" w:line="240" w:lineRule="auto"/>
              <w:jc w:val="both"/>
              <w:rPr>
                <w:rFonts w:cstheme="minorHAnsi"/>
                <w:lang w:val="ro-RO"/>
              </w:rPr>
            </w:pPr>
            <w:r w:rsidRPr="00326741">
              <w:rPr>
                <w:rFonts w:cstheme="minorHAnsi"/>
                <w:lang w:val="ro-RO"/>
              </w:rPr>
              <w:t>Specializari la nivel preuniversitar</w:t>
            </w:r>
          </w:p>
          <w:p w14:paraId="5F413EDD" w14:textId="77777777" w:rsidR="00C93D1F" w:rsidRPr="00326741" w:rsidRDefault="00C93D1F" w:rsidP="00FA4FE6">
            <w:pPr>
              <w:numPr>
                <w:ilvl w:val="2"/>
                <w:numId w:val="5"/>
              </w:numPr>
              <w:spacing w:after="0" w:line="240" w:lineRule="auto"/>
              <w:jc w:val="both"/>
              <w:rPr>
                <w:rFonts w:cstheme="minorHAnsi"/>
                <w:lang w:val="ro-RO"/>
              </w:rPr>
            </w:pPr>
            <w:r w:rsidRPr="00326741">
              <w:rPr>
                <w:rFonts w:cstheme="minorHAnsi"/>
                <w:lang w:val="ro-RO"/>
              </w:rPr>
              <w:t>Specializari la nivel universitar</w:t>
            </w:r>
          </w:p>
          <w:p w14:paraId="65157A73" w14:textId="77777777" w:rsidR="00C93D1F" w:rsidRPr="00326741" w:rsidRDefault="00C93D1F" w:rsidP="00FA4FE6">
            <w:pPr>
              <w:numPr>
                <w:ilvl w:val="2"/>
                <w:numId w:val="5"/>
              </w:numPr>
              <w:spacing w:after="0" w:line="240" w:lineRule="auto"/>
              <w:jc w:val="both"/>
              <w:rPr>
                <w:rFonts w:cstheme="minorHAnsi"/>
                <w:lang w:val="ro-RO"/>
              </w:rPr>
            </w:pPr>
            <w:r w:rsidRPr="00326741">
              <w:rPr>
                <w:rFonts w:cstheme="minorHAnsi"/>
                <w:lang w:val="ro-RO"/>
              </w:rPr>
              <w:t>Oferta educationala universitate (inclusiv locurile speciale)</w:t>
            </w:r>
          </w:p>
          <w:p w14:paraId="040789A3"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Maparea calificarilor COR, specializarilor si competentelor dobandite</w:t>
            </w:r>
          </w:p>
          <w:p w14:paraId="3037EF5C"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Generare rapoarte pe baza formularelor completate de utilizatori</w:t>
            </w:r>
          </w:p>
          <w:p w14:paraId="6CE6584A"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Modul newsletter pentru diferite categorii de utilizatori si pentru abonati terti</w:t>
            </w:r>
          </w:p>
          <w:p w14:paraId="5BD5EDBE"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 xml:space="preserve">Modul articole, permite crearea de articole cu continut </w:t>
            </w:r>
            <w:r w:rsidRPr="00326741">
              <w:rPr>
                <w:rFonts w:cstheme="minorHAnsi"/>
                <w:lang w:val="ro-RO"/>
              </w:rPr>
              <w:lastRenderedPageBreak/>
              <w:t>multimedia (imagini, video, etc.) si posibilitatea de trimitere newsletter cu articolul si link-ul la acesta catre categoriile de utilizatori dorite de administrator</w:t>
            </w:r>
          </w:p>
          <w:p w14:paraId="390E6A5D" w14:textId="77777777" w:rsidR="00C93D1F" w:rsidRPr="00326741" w:rsidRDefault="00C93D1F" w:rsidP="00FA4FE6">
            <w:pPr>
              <w:numPr>
                <w:ilvl w:val="0"/>
                <w:numId w:val="5"/>
              </w:numPr>
              <w:spacing w:after="0" w:line="240" w:lineRule="auto"/>
              <w:jc w:val="both"/>
              <w:rPr>
                <w:rFonts w:cstheme="minorHAnsi"/>
                <w:b/>
                <w:lang w:val="ro-RO"/>
              </w:rPr>
            </w:pPr>
            <w:r w:rsidRPr="00326741">
              <w:rPr>
                <w:rFonts w:cstheme="minorHAnsi"/>
                <w:b/>
                <w:lang w:val="ro-RO"/>
              </w:rPr>
              <w:t>Secțiunea forum</w:t>
            </w:r>
          </w:p>
          <w:p w14:paraId="7913518A"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Prin intermdiul acestei sectiuni utilizatorii platformei, pe baza contului si parolei  pot interacționa unul cu celălalt si este o modalitate simplă de a răspunde rapid la întrebările utilizatorilor.</w:t>
            </w:r>
          </w:p>
          <w:p w14:paraId="752C2094" w14:textId="77777777" w:rsidR="00C93D1F" w:rsidRPr="00326741" w:rsidRDefault="00C93D1F" w:rsidP="00FA4FE6">
            <w:pPr>
              <w:numPr>
                <w:ilvl w:val="1"/>
                <w:numId w:val="5"/>
              </w:numPr>
              <w:spacing w:after="0" w:line="240" w:lineRule="auto"/>
              <w:jc w:val="both"/>
              <w:rPr>
                <w:rFonts w:cstheme="minorHAnsi"/>
                <w:lang w:val="ro-RO"/>
              </w:rPr>
            </w:pPr>
            <w:r w:rsidRPr="00326741">
              <w:rPr>
                <w:rFonts w:cstheme="minorHAnsi"/>
                <w:lang w:val="ro-RO"/>
              </w:rPr>
              <w:t>In cadrul acestei arii sunt permise doar discutiile pe teme alese de catre administratroul platformei. Sunt permise link-urile catre articole de interes relevante si din surse consacrate! Linkurile catre site-uri vor fi acceptate doar ca fiind relevante si de stricta necesitate pentru discutii. Editarea lor se afla la discretia moderatorilor.</w:t>
            </w:r>
          </w:p>
          <w:p w14:paraId="4A9C80C4" w14:textId="77777777" w:rsidR="00C93D1F" w:rsidRPr="00326741" w:rsidRDefault="00C93D1F" w:rsidP="00FA4FE6">
            <w:pPr>
              <w:pStyle w:val="ListParagraph"/>
              <w:numPr>
                <w:ilvl w:val="0"/>
                <w:numId w:val="5"/>
              </w:numPr>
              <w:spacing w:after="0" w:line="240" w:lineRule="auto"/>
              <w:jc w:val="both"/>
              <w:rPr>
                <w:rFonts w:cstheme="minorHAnsi"/>
                <w:lang w:val="ro-RO"/>
              </w:rPr>
            </w:pPr>
            <w:r w:rsidRPr="00326741">
              <w:rPr>
                <w:rFonts w:cstheme="minorHAnsi"/>
                <w:b/>
                <w:lang w:val="ro-RO"/>
              </w:rPr>
              <w:t>Secțiunea contact</w:t>
            </w:r>
          </w:p>
          <w:p w14:paraId="5ADD27F4" w14:textId="77777777" w:rsidR="00C93D1F" w:rsidRPr="00326741" w:rsidRDefault="00C93D1F" w:rsidP="00FA4FE6">
            <w:pPr>
              <w:pStyle w:val="ListParagraph"/>
              <w:numPr>
                <w:ilvl w:val="1"/>
                <w:numId w:val="5"/>
              </w:numPr>
              <w:spacing w:after="0" w:line="240" w:lineRule="auto"/>
              <w:jc w:val="both"/>
              <w:rPr>
                <w:rFonts w:cstheme="minorHAnsi"/>
                <w:lang w:val="ro-RO"/>
              </w:rPr>
            </w:pPr>
            <w:r w:rsidRPr="00326741">
              <w:rPr>
                <w:rFonts w:cstheme="minorHAnsi"/>
                <w:lang w:val="ro-RO"/>
              </w:rPr>
              <w:t>Formularul de contact este instrumentul prin care vizitatorii site-ului au posibilitatea de a trimite opinii, mesaje și comentarii administratorului. După completarea de către vizitator a formularului de contact (cu următoarea stuctură: nume, e-mail, mesaj, cu cod CAPCHA și validare adresă e-mail) și trimiterea acestuia, administratorul responsabil de această secțiune va primi o notificare prin e-mail.</w:t>
            </w:r>
          </w:p>
          <w:p w14:paraId="3CCFD9DF" w14:textId="77777777" w:rsidR="00C93D1F" w:rsidRPr="00326741" w:rsidRDefault="00C93D1F" w:rsidP="00FA4FE6">
            <w:pPr>
              <w:spacing w:after="0" w:line="240" w:lineRule="auto"/>
              <w:jc w:val="both"/>
              <w:rPr>
                <w:rFonts w:cstheme="minorHAnsi"/>
                <w:b/>
                <w:bCs/>
                <w:lang w:val="ro-RO"/>
              </w:rPr>
            </w:pPr>
          </w:p>
          <w:p w14:paraId="12A07CC6" w14:textId="5D8F654A" w:rsidR="00C93D1F" w:rsidRPr="00326741" w:rsidRDefault="00C93D1F" w:rsidP="00FA4FE6">
            <w:pPr>
              <w:spacing w:after="0" w:line="240" w:lineRule="auto"/>
              <w:jc w:val="both"/>
              <w:rPr>
                <w:rFonts w:cstheme="minorHAnsi"/>
                <w:b/>
                <w:bCs/>
                <w:lang w:val="ro-RO"/>
              </w:rPr>
            </w:pPr>
            <w:r w:rsidRPr="00326741">
              <w:rPr>
                <w:rFonts w:cstheme="minorHAnsi"/>
                <w:b/>
                <w:bCs/>
                <w:lang w:val="ro-RO"/>
              </w:rPr>
              <w:t>Accesul utilizatorilor</w:t>
            </w:r>
          </w:p>
          <w:p w14:paraId="04AE1896" w14:textId="77777777" w:rsidR="00C93D1F" w:rsidRPr="00326741" w:rsidRDefault="00C93D1F" w:rsidP="001B3EFE">
            <w:pPr>
              <w:widowControl w:val="0"/>
              <w:tabs>
                <w:tab w:val="left" w:pos="619"/>
              </w:tabs>
              <w:autoSpaceDE w:val="0"/>
              <w:autoSpaceDN w:val="0"/>
              <w:adjustRightInd w:val="0"/>
              <w:spacing w:after="0" w:line="240" w:lineRule="auto"/>
              <w:jc w:val="both"/>
              <w:rPr>
                <w:rFonts w:cstheme="minorHAnsi"/>
                <w:b/>
                <w:bCs/>
                <w:lang w:val="ro-RO"/>
              </w:rPr>
            </w:pPr>
          </w:p>
          <w:p w14:paraId="2EECC485" w14:textId="516C7FF6" w:rsidR="00C93D1F" w:rsidRPr="00326741" w:rsidRDefault="00C93D1F" w:rsidP="001B3EFE">
            <w:pPr>
              <w:pStyle w:val="ListParagraph"/>
              <w:numPr>
                <w:ilvl w:val="0"/>
                <w:numId w:val="5"/>
              </w:numPr>
              <w:spacing w:after="0" w:line="240" w:lineRule="auto"/>
              <w:jc w:val="both"/>
              <w:rPr>
                <w:rFonts w:cstheme="minorHAnsi"/>
                <w:lang w:val="ro-RO"/>
              </w:rPr>
            </w:pPr>
            <w:r w:rsidRPr="00326741">
              <w:rPr>
                <w:rFonts w:cstheme="minorHAnsi"/>
                <w:lang w:val="ro-RO"/>
              </w:rPr>
              <w:t xml:space="preserve">În cadrul </w:t>
            </w:r>
            <w:r w:rsidRPr="00326741">
              <w:rPr>
                <w:rFonts w:cstheme="minorHAnsi"/>
                <w:bCs/>
                <w:lang w:val="ro-RO"/>
              </w:rPr>
              <w:t>platformei</w:t>
            </w:r>
            <w:r w:rsidRPr="00326741">
              <w:rPr>
                <w:rFonts w:cstheme="minorHAnsi"/>
                <w:lang w:val="ro-RO"/>
              </w:rPr>
              <w:t xml:space="preserve"> vor exista urmatoarele tipuri de utilizatori:</w:t>
            </w:r>
          </w:p>
          <w:p w14:paraId="4C3BDD49" w14:textId="77777777" w:rsidR="00C93D1F" w:rsidRPr="00326741" w:rsidRDefault="00C93D1F" w:rsidP="001B3EFE">
            <w:pPr>
              <w:pStyle w:val="ListParagraph"/>
              <w:widowControl w:val="0"/>
              <w:numPr>
                <w:ilvl w:val="1"/>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Elev</w:t>
            </w:r>
          </w:p>
          <w:p w14:paraId="2FA5117D" w14:textId="77777777" w:rsidR="00C93D1F" w:rsidRPr="00326741" w:rsidRDefault="00C93D1F" w:rsidP="001B3EFE">
            <w:pPr>
              <w:pStyle w:val="ListParagraph"/>
              <w:widowControl w:val="0"/>
              <w:numPr>
                <w:ilvl w:val="1"/>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Student an terminal sau absolvent studii licenţă</w:t>
            </w:r>
          </w:p>
          <w:p w14:paraId="6A9CA553" w14:textId="77777777" w:rsidR="00C93D1F" w:rsidRPr="00326741" w:rsidRDefault="00C93D1F" w:rsidP="001B3EFE">
            <w:pPr>
              <w:pStyle w:val="ListParagraph"/>
              <w:widowControl w:val="0"/>
              <w:numPr>
                <w:ilvl w:val="1"/>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Responsabili mediu afaceri</w:t>
            </w:r>
          </w:p>
          <w:p w14:paraId="167F54D8" w14:textId="77777777" w:rsidR="00C93D1F" w:rsidRPr="00326741" w:rsidRDefault="00C93D1F" w:rsidP="001B3EFE">
            <w:pPr>
              <w:pStyle w:val="ListParagraph"/>
              <w:widowControl w:val="0"/>
              <w:numPr>
                <w:ilvl w:val="1"/>
                <w:numId w:val="4"/>
              </w:numPr>
              <w:tabs>
                <w:tab w:val="left" w:pos="619"/>
              </w:tabs>
              <w:autoSpaceDE w:val="0"/>
              <w:autoSpaceDN w:val="0"/>
              <w:adjustRightInd w:val="0"/>
              <w:spacing w:after="0" w:line="240" w:lineRule="auto"/>
              <w:jc w:val="both"/>
              <w:rPr>
                <w:rFonts w:cstheme="minorHAnsi"/>
                <w:lang w:val="ro-RO"/>
              </w:rPr>
            </w:pPr>
            <w:r w:rsidRPr="00326741">
              <w:rPr>
                <w:rFonts w:cstheme="minorHAnsi"/>
                <w:lang w:val="ro-RO"/>
              </w:rPr>
              <w:t>Administrator</w:t>
            </w:r>
          </w:p>
          <w:p w14:paraId="641718BD" w14:textId="77777777" w:rsidR="00C93D1F" w:rsidRPr="00326741" w:rsidRDefault="00C93D1F" w:rsidP="00FA4FE6">
            <w:pPr>
              <w:pStyle w:val="ListParagraph"/>
              <w:numPr>
                <w:ilvl w:val="0"/>
                <w:numId w:val="5"/>
              </w:numPr>
              <w:spacing w:after="0" w:line="240" w:lineRule="auto"/>
              <w:jc w:val="both"/>
              <w:rPr>
                <w:rFonts w:cstheme="minorHAnsi"/>
                <w:bCs/>
                <w:lang w:val="ro-RO"/>
              </w:rPr>
            </w:pPr>
            <w:r w:rsidRPr="00326741">
              <w:rPr>
                <w:rFonts w:cstheme="minorHAnsi"/>
                <w:bCs/>
                <w:lang w:val="ro-RO"/>
              </w:rPr>
              <w:t xml:space="preserve">Utilizatorii vor avea acces la interfața client a Platformei Web numai prin intermediul unor mecanisme de autentificare (cu respectarea normelor în vigoare cu privire la GDPR); în vederea autentificării în </w:t>
            </w:r>
            <w:r w:rsidRPr="00326741">
              <w:rPr>
                <w:rFonts w:cstheme="minorHAnsi"/>
                <w:bCs/>
                <w:lang w:val="ro-RO"/>
              </w:rPr>
              <w:lastRenderedPageBreak/>
              <w:t>raport cu aplicația ˝Platforma Web˝, fiecare utilizator va beneficia de un cont propriu de acces și o parolă asociată acestui cont.</w:t>
            </w:r>
          </w:p>
          <w:p w14:paraId="651CF5CE" w14:textId="77777777" w:rsidR="00C93D1F" w:rsidRPr="00326741" w:rsidRDefault="00C93D1F" w:rsidP="00FA4FE6">
            <w:pPr>
              <w:pStyle w:val="ListParagraph"/>
              <w:numPr>
                <w:ilvl w:val="0"/>
                <w:numId w:val="5"/>
              </w:numPr>
              <w:spacing w:after="0" w:line="240" w:lineRule="auto"/>
              <w:jc w:val="both"/>
              <w:rPr>
                <w:rFonts w:cstheme="minorHAnsi"/>
                <w:bCs/>
                <w:lang w:val="ro-RO"/>
              </w:rPr>
            </w:pPr>
            <w:r w:rsidRPr="00326741">
              <w:rPr>
                <w:rFonts w:cstheme="minorHAnsi"/>
                <w:bCs/>
                <w:lang w:val="ro-RO"/>
              </w:rPr>
              <w:t>Ulterior autentificării, accesul în continuare al utilizatorilor la elementele interfeței client (meniuri, submeniuri, formuri, câmpuri), precum și la funcțiile aplicației, se va realiza diferențiat, pe bază de drepturi de acces. Tipurile de utilizatori vor fi: elevi; absolvent/student; reprezentanți ai mediul economic (Angajator), administrator.</w:t>
            </w:r>
          </w:p>
          <w:p w14:paraId="03E27588" w14:textId="77777777" w:rsidR="00C93D1F" w:rsidRPr="00326741" w:rsidRDefault="00C93D1F" w:rsidP="00FA4FE6">
            <w:pPr>
              <w:pStyle w:val="ListParagraph"/>
              <w:numPr>
                <w:ilvl w:val="0"/>
                <w:numId w:val="5"/>
              </w:numPr>
              <w:spacing w:after="0" w:line="240" w:lineRule="auto"/>
              <w:jc w:val="both"/>
              <w:rPr>
                <w:rFonts w:cstheme="minorHAnsi"/>
                <w:lang w:val="ro-RO"/>
              </w:rPr>
            </w:pPr>
            <w:r w:rsidRPr="00326741">
              <w:rPr>
                <w:rFonts w:cstheme="minorHAnsi"/>
                <w:bCs/>
                <w:lang w:val="ro-RO"/>
              </w:rPr>
              <w:t xml:space="preserve">Aplicația va permite accesul teoretic nelimitat, ca numeric de utilizatori, în același timp, la oricare dintre funcțiile și ecranele sale (conform însă și cu drepturile de acces definite pentru conturile de utilizare ale aplicației). Se subînțelege ca limitarea poate apare și ea este consecința limitei de performanta a sistemului hardware, inclusiv a retelei de comunicatie intre sistemele de calcul (calculatoare). </w:t>
            </w:r>
          </w:p>
          <w:p w14:paraId="63BDBFBA" w14:textId="3EE575BC" w:rsidR="00C93D1F" w:rsidRPr="00326741" w:rsidRDefault="00C93D1F" w:rsidP="00FA4FE6">
            <w:pPr>
              <w:pStyle w:val="ListParagraph"/>
              <w:numPr>
                <w:ilvl w:val="0"/>
                <w:numId w:val="5"/>
              </w:numPr>
              <w:spacing w:after="0" w:line="240" w:lineRule="auto"/>
              <w:jc w:val="both"/>
              <w:rPr>
                <w:rFonts w:cstheme="minorHAnsi"/>
                <w:lang w:val="ro-RO"/>
              </w:rPr>
            </w:pPr>
            <w:r w:rsidRPr="00326741">
              <w:rPr>
                <w:rFonts w:cstheme="minorHAnsi"/>
                <w:bCs/>
                <w:lang w:val="ro-RO"/>
              </w:rPr>
              <w:t>În cazul în care un utilizator își uită parola, acesta are posibilitatea de genera o nouă parolă trimisă către adresa lui de e-mail</w:t>
            </w:r>
          </w:p>
          <w:p w14:paraId="139A2E27" w14:textId="77777777" w:rsidR="00C93D1F" w:rsidRPr="00326741" w:rsidRDefault="00C93D1F" w:rsidP="00FA4FE6">
            <w:pPr>
              <w:spacing w:after="0" w:line="240" w:lineRule="auto"/>
              <w:jc w:val="both"/>
              <w:rPr>
                <w:rFonts w:cstheme="minorHAnsi"/>
                <w:b/>
                <w:bCs/>
                <w:lang w:val="ro-RO"/>
              </w:rPr>
            </w:pPr>
          </w:p>
          <w:p w14:paraId="6DABDF2C" w14:textId="3901C2C7" w:rsidR="00C93D1F" w:rsidRPr="00326741" w:rsidRDefault="00C93D1F" w:rsidP="00FA4FE6">
            <w:pPr>
              <w:spacing w:after="0" w:line="240" w:lineRule="auto"/>
              <w:jc w:val="both"/>
              <w:rPr>
                <w:rFonts w:cstheme="minorHAnsi"/>
                <w:lang w:val="ro-RO"/>
              </w:rPr>
            </w:pPr>
            <w:r w:rsidRPr="00326741">
              <w:rPr>
                <w:rFonts w:cstheme="minorHAnsi"/>
                <w:b/>
                <w:bCs/>
                <w:lang w:val="ro-RO"/>
              </w:rPr>
              <w:t>Cerinţe tehnologice</w:t>
            </w:r>
          </w:p>
          <w:p w14:paraId="40783CC0" w14:textId="77777777" w:rsidR="00C93D1F" w:rsidRPr="00326741" w:rsidRDefault="00C93D1F" w:rsidP="00F043F6">
            <w:pPr>
              <w:pStyle w:val="ListParagraph"/>
              <w:numPr>
                <w:ilvl w:val="0"/>
                <w:numId w:val="5"/>
              </w:numPr>
              <w:spacing w:after="0" w:line="240" w:lineRule="auto"/>
              <w:jc w:val="both"/>
              <w:rPr>
                <w:rFonts w:cstheme="minorHAnsi"/>
                <w:bCs/>
                <w:lang w:val="ro-RO"/>
              </w:rPr>
            </w:pPr>
            <w:r w:rsidRPr="00326741">
              <w:rPr>
                <w:rFonts w:cstheme="minorHAnsi"/>
                <w:bCs/>
                <w:lang w:val="ro-RO"/>
              </w:rPr>
              <w:t xml:space="preserve">Tehnologia utilizată în dezvoltarea platformei nu trebuie să implice costuri suplimentare de licenţiere din partea beneficiarului. </w:t>
            </w:r>
          </w:p>
          <w:p w14:paraId="68E47C9B" w14:textId="77777777" w:rsidR="00C93D1F" w:rsidRPr="00326741" w:rsidRDefault="00C93D1F" w:rsidP="00F043F6">
            <w:pPr>
              <w:pStyle w:val="ListParagraph"/>
              <w:numPr>
                <w:ilvl w:val="0"/>
                <w:numId w:val="5"/>
              </w:numPr>
              <w:spacing w:after="0" w:line="240" w:lineRule="auto"/>
              <w:jc w:val="both"/>
              <w:rPr>
                <w:rFonts w:cstheme="minorHAnsi"/>
                <w:lang w:val="ro-RO"/>
              </w:rPr>
            </w:pPr>
            <w:r w:rsidRPr="00326741">
              <w:rPr>
                <w:rFonts w:cstheme="minorHAnsi"/>
                <w:bCs/>
                <w:lang w:val="ro-RO"/>
              </w:rPr>
              <w:t xml:space="preserve">La momentul publicării live a platformei, conţinutul va fi optimizat pentru a fi vizionat în versiunile cele mai noi ale urmatoarelor browsere: Internet Explorer, Edge, Firefox, Opera, Chrome, Safari. </w:t>
            </w:r>
          </w:p>
          <w:p w14:paraId="39886709" w14:textId="2321F5EE" w:rsidR="00C93D1F" w:rsidRPr="00326741" w:rsidRDefault="00C93D1F" w:rsidP="00F043F6">
            <w:pPr>
              <w:pStyle w:val="ListParagraph"/>
              <w:numPr>
                <w:ilvl w:val="0"/>
                <w:numId w:val="5"/>
              </w:numPr>
              <w:spacing w:after="0" w:line="240" w:lineRule="auto"/>
              <w:jc w:val="both"/>
              <w:rPr>
                <w:rFonts w:cstheme="minorHAnsi"/>
                <w:lang w:val="ro-RO"/>
              </w:rPr>
            </w:pPr>
            <w:r w:rsidRPr="00326741">
              <w:rPr>
                <w:rFonts w:cstheme="minorHAnsi"/>
                <w:bCs/>
                <w:lang w:val="ro-RO"/>
              </w:rPr>
              <w:t>De asemenea continutul platformei este optimizat pentru vizualizarea acestuia pe echipamentele mobile (telefon sau tablete) - design adaptiv (“responsive”).</w:t>
            </w:r>
          </w:p>
          <w:p w14:paraId="4ECD6753" w14:textId="77777777" w:rsidR="00C93D1F" w:rsidRPr="00326741" w:rsidRDefault="00C93D1F" w:rsidP="00F043F6">
            <w:pPr>
              <w:widowControl w:val="0"/>
              <w:tabs>
                <w:tab w:val="left" w:pos="619"/>
              </w:tabs>
              <w:autoSpaceDE w:val="0"/>
              <w:autoSpaceDN w:val="0"/>
              <w:adjustRightInd w:val="0"/>
              <w:spacing w:after="0" w:line="240" w:lineRule="auto"/>
              <w:jc w:val="both"/>
              <w:rPr>
                <w:rFonts w:cstheme="minorHAnsi"/>
                <w:b/>
                <w:bCs/>
                <w:lang w:val="ro-RO"/>
              </w:rPr>
            </w:pPr>
          </w:p>
          <w:p w14:paraId="0DD7DF6D" w14:textId="6B3E4441" w:rsidR="00C93D1F" w:rsidRPr="00326741" w:rsidRDefault="00C93D1F" w:rsidP="00F043F6">
            <w:pPr>
              <w:widowControl w:val="0"/>
              <w:tabs>
                <w:tab w:val="left" w:pos="619"/>
              </w:tabs>
              <w:autoSpaceDE w:val="0"/>
              <w:autoSpaceDN w:val="0"/>
              <w:adjustRightInd w:val="0"/>
              <w:spacing w:after="0" w:line="240" w:lineRule="auto"/>
              <w:jc w:val="both"/>
              <w:rPr>
                <w:rFonts w:cstheme="minorHAnsi"/>
                <w:b/>
                <w:bCs/>
                <w:lang w:val="ro-RO"/>
              </w:rPr>
            </w:pPr>
            <w:r w:rsidRPr="00326741">
              <w:rPr>
                <w:rFonts w:cstheme="minorHAnsi"/>
                <w:b/>
                <w:bCs/>
                <w:lang w:val="ro-RO"/>
              </w:rPr>
              <w:t xml:space="preserve">Cerinţe şi principii de asigurare a securităţii </w:t>
            </w:r>
          </w:p>
          <w:p w14:paraId="433D31DD" w14:textId="2DA303E8" w:rsidR="00C93D1F" w:rsidRPr="00326741" w:rsidRDefault="00C93D1F" w:rsidP="00F043F6">
            <w:pPr>
              <w:pStyle w:val="ListParagraph"/>
              <w:numPr>
                <w:ilvl w:val="0"/>
                <w:numId w:val="5"/>
              </w:numPr>
              <w:spacing w:after="0" w:line="240" w:lineRule="auto"/>
              <w:jc w:val="both"/>
              <w:rPr>
                <w:rFonts w:cstheme="minorHAnsi"/>
                <w:lang w:val="ro-RO"/>
              </w:rPr>
            </w:pPr>
            <w:r w:rsidRPr="00326741">
              <w:rPr>
                <w:rFonts w:cstheme="minorHAnsi"/>
                <w:bCs/>
                <w:lang w:val="ro-RO"/>
              </w:rPr>
              <w:t>Site-ul web trebuie realizat asigurând existenţa a unui nivel de acces: Administrator - este nivelul de acces la "interfaţa administrator" cu drepturi absolute asupra interfeţei administrator şi a datelor din baza de date. Acest nivel de acces dispune de toate drepturile funcţionale: gestiune structură site, gestiune conţinut, gestiune pagină principală, gestiune utilizatori, reorganizarea informaţiei, etc.</w:t>
            </w:r>
          </w:p>
          <w:p w14:paraId="5F200A76" w14:textId="77777777" w:rsidR="00C93D1F" w:rsidRPr="00326741" w:rsidRDefault="00C93D1F" w:rsidP="00FA4FE6">
            <w:pPr>
              <w:spacing w:after="0" w:line="240" w:lineRule="auto"/>
              <w:jc w:val="both"/>
              <w:rPr>
                <w:rFonts w:cstheme="minorHAnsi"/>
                <w:b/>
                <w:bCs/>
                <w:lang w:val="ro-RO"/>
              </w:rPr>
            </w:pPr>
          </w:p>
          <w:p w14:paraId="52C7C593" w14:textId="4FCF4F3F" w:rsidR="00C93D1F" w:rsidRPr="00326741" w:rsidRDefault="00C93D1F" w:rsidP="00FA4FE6">
            <w:pPr>
              <w:spacing w:after="0" w:line="240" w:lineRule="auto"/>
              <w:jc w:val="both"/>
              <w:rPr>
                <w:rFonts w:cstheme="minorHAnsi"/>
                <w:lang w:val="ro-RO"/>
              </w:rPr>
            </w:pPr>
            <w:r w:rsidRPr="00326741">
              <w:rPr>
                <w:rFonts w:cstheme="minorHAnsi"/>
                <w:b/>
                <w:bCs/>
                <w:lang w:val="ro-RO"/>
              </w:rPr>
              <w:t>Cerinte privind grafica</w:t>
            </w:r>
          </w:p>
          <w:p w14:paraId="7C5CDBBF" w14:textId="56E55706" w:rsidR="00C93D1F" w:rsidRPr="00326741" w:rsidRDefault="00C93D1F" w:rsidP="00F043F6">
            <w:pPr>
              <w:pStyle w:val="ListParagraph"/>
              <w:numPr>
                <w:ilvl w:val="0"/>
                <w:numId w:val="5"/>
              </w:numPr>
              <w:spacing w:after="0" w:line="240" w:lineRule="auto"/>
              <w:jc w:val="both"/>
              <w:rPr>
                <w:rFonts w:cstheme="minorHAnsi"/>
                <w:bCs/>
                <w:lang w:val="ro-RO"/>
              </w:rPr>
            </w:pPr>
            <w:r w:rsidRPr="00326741">
              <w:rPr>
                <w:rFonts w:cstheme="minorHAnsi"/>
                <w:bCs/>
                <w:lang w:val="ro-RO"/>
              </w:rPr>
              <w:t>În cadrul proiectului se va asigura vizibilitatea programului e-Parteneriat derulat prin CNFIS - FDI</w:t>
            </w:r>
          </w:p>
          <w:p w14:paraId="11671F4F" w14:textId="77777777" w:rsidR="00C93D1F" w:rsidRPr="00326741" w:rsidRDefault="00C93D1F" w:rsidP="00F043F6">
            <w:pPr>
              <w:pStyle w:val="ListParagraph"/>
              <w:numPr>
                <w:ilvl w:val="0"/>
                <w:numId w:val="5"/>
              </w:numPr>
              <w:spacing w:after="0" w:line="240" w:lineRule="auto"/>
              <w:jc w:val="both"/>
              <w:rPr>
                <w:rFonts w:cstheme="minorHAnsi"/>
                <w:bCs/>
                <w:lang w:val="ro-RO"/>
              </w:rPr>
            </w:pPr>
            <w:r w:rsidRPr="00326741">
              <w:rPr>
                <w:rFonts w:cstheme="minorHAnsi"/>
                <w:bCs/>
                <w:lang w:val="ro-RO"/>
              </w:rPr>
              <w:t>De asemenea următoarele elemente vor fi vizibile pe antet/subsolul platformei</w:t>
            </w:r>
          </w:p>
          <w:p w14:paraId="3C28C2FC" w14:textId="77777777" w:rsidR="00C93D1F" w:rsidRPr="00326741" w:rsidRDefault="00C93D1F" w:rsidP="00F043F6">
            <w:pPr>
              <w:pStyle w:val="ListParagraph"/>
              <w:numPr>
                <w:ilvl w:val="1"/>
                <w:numId w:val="5"/>
              </w:numPr>
              <w:spacing w:after="0" w:line="240" w:lineRule="auto"/>
              <w:jc w:val="both"/>
              <w:rPr>
                <w:rFonts w:cstheme="minorHAnsi"/>
                <w:lang w:val="ro-RO"/>
              </w:rPr>
            </w:pPr>
            <w:r w:rsidRPr="00326741">
              <w:rPr>
                <w:rFonts w:cstheme="minorHAnsi"/>
                <w:lang w:val="ro-RO"/>
              </w:rPr>
              <w:t>Link si Sigla UPG</w:t>
            </w:r>
          </w:p>
          <w:p w14:paraId="7483E0AF" w14:textId="77777777" w:rsidR="00C93D1F" w:rsidRPr="00326741" w:rsidRDefault="00C93D1F" w:rsidP="00F043F6">
            <w:pPr>
              <w:pStyle w:val="ListParagraph"/>
              <w:numPr>
                <w:ilvl w:val="1"/>
                <w:numId w:val="5"/>
              </w:numPr>
              <w:spacing w:after="0" w:line="240" w:lineRule="auto"/>
              <w:jc w:val="both"/>
              <w:rPr>
                <w:rFonts w:cstheme="minorHAnsi"/>
                <w:lang w:val="ro-RO"/>
              </w:rPr>
            </w:pPr>
            <w:r w:rsidRPr="00326741">
              <w:rPr>
                <w:rFonts w:cstheme="minorHAnsi"/>
                <w:lang w:val="ro-RO"/>
              </w:rPr>
              <w:t>Link si Sigla Proiect</w:t>
            </w:r>
          </w:p>
          <w:p w14:paraId="404A35CE" w14:textId="77777777" w:rsidR="00C93D1F" w:rsidRPr="00326741" w:rsidRDefault="00C93D1F" w:rsidP="00F043F6">
            <w:pPr>
              <w:pStyle w:val="ListParagraph"/>
              <w:numPr>
                <w:ilvl w:val="1"/>
                <w:numId w:val="5"/>
              </w:numPr>
              <w:spacing w:after="0" w:line="240" w:lineRule="auto"/>
              <w:jc w:val="both"/>
              <w:rPr>
                <w:rFonts w:cstheme="minorHAnsi"/>
                <w:lang w:val="ro-RO"/>
              </w:rPr>
            </w:pPr>
            <w:r w:rsidRPr="00326741">
              <w:rPr>
                <w:rFonts w:cstheme="minorHAnsi"/>
                <w:lang w:val="ro-RO"/>
              </w:rPr>
              <w:t>Link si sigla Facultate</w:t>
            </w:r>
          </w:p>
          <w:p w14:paraId="34BF71F0" w14:textId="77777777" w:rsidR="00C93D1F" w:rsidRPr="00326741" w:rsidRDefault="00C93D1F" w:rsidP="00F043F6">
            <w:pPr>
              <w:spacing w:after="0" w:line="240" w:lineRule="auto"/>
              <w:jc w:val="both"/>
              <w:rPr>
                <w:rFonts w:cstheme="minorHAnsi"/>
                <w:lang w:val="ro-RO"/>
              </w:rPr>
            </w:pPr>
          </w:p>
          <w:p w14:paraId="4B7DF95A" w14:textId="2D26B236" w:rsidR="00C93D1F" w:rsidRPr="00326741" w:rsidRDefault="00C93D1F" w:rsidP="00F043F6">
            <w:pPr>
              <w:spacing w:after="0" w:line="240" w:lineRule="auto"/>
              <w:jc w:val="both"/>
              <w:rPr>
                <w:rFonts w:cstheme="minorHAnsi"/>
                <w:lang w:val="ro-RO"/>
              </w:rPr>
            </w:pPr>
            <w:r w:rsidRPr="00326741">
              <w:rPr>
                <w:rFonts w:cstheme="minorHAnsi"/>
                <w:b/>
                <w:lang w:val="ro-RO"/>
              </w:rPr>
              <w:t>Termen de livrare/prestare</w:t>
            </w:r>
          </w:p>
          <w:p w14:paraId="6A005AC4" w14:textId="52E301EF" w:rsidR="00C93D1F" w:rsidRPr="00326741" w:rsidRDefault="00C93D1F" w:rsidP="00F043F6">
            <w:pPr>
              <w:pStyle w:val="ListParagraph"/>
              <w:numPr>
                <w:ilvl w:val="0"/>
                <w:numId w:val="5"/>
              </w:numPr>
              <w:spacing w:after="0" w:line="240" w:lineRule="auto"/>
              <w:jc w:val="both"/>
              <w:rPr>
                <w:rFonts w:cstheme="minorHAnsi"/>
                <w:lang w:val="ro-RO"/>
              </w:rPr>
            </w:pPr>
            <w:r w:rsidRPr="00326741">
              <w:rPr>
                <w:rFonts w:eastAsia="Times New Roman" w:cstheme="minorHAnsi"/>
                <w:color w:val="222222"/>
                <w:shd w:val="clear" w:color="auto" w:fill="FFFFFF"/>
                <w:lang w:val="ro-RO"/>
              </w:rPr>
              <w:t>Termenul de livrare/prestare  a  serviciilor este de maxim 30 zile de la semnarea contractului</w:t>
            </w:r>
          </w:p>
          <w:p w14:paraId="69CE11B4" w14:textId="46F280B3" w:rsidR="00C93D1F" w:rsidRPr="00326741" w:rsidRDefault="00C93D1F" w:rsidP="00F043F6">
            <w:pPr>
              <w:spacing w:after="0" w:line="240" w:lineRule="auto"/>
              <w:ind w:left="360"/>
              <w:jc w:val="both"/>
              <w:rPr>
                <w:rFonts w:cstheme="minorHAnsi"/>
                <w:lang w:val="ro-RO"/>
              </w:rPr>
            </w:pPr>
          </w:p>
          <w:p w14:paraId="54BDD18F" w14:textId="77777777" w:rsidR="00C93D1F" w:rsidRPr="00326741" w:rsidRDefault="00C93D1F" w:rsidP="00F043F6">
            <w:pPr>
              <w:spacing w:after="0" w:line="240" w:lineRule="auto"/>
              <w:jc w:val="both"/>
              <w:rPr>
                <w:rFonts w:cstheme="minorHAnsi"/>
                <w:b/>
                <w:lang w:val="ro-RO"/>
              </w:rPr>
            </w:pPr>
            <w:r w:rsidRPr="00326741">
              <w:rPr>
                <w:rFonts w:cstheme="minorHAnsi"/>
                <w:b/>
                <w:lang w:val="ro-RO"/>
              </w:rPr>
              <w:t>Garanția tehnică și service-ul în garanție</w:t>
            </w:r>
          </w:p>
          <w:p w14:paraId="026CF7D3" w14:textId="77777777" w:rsidR="00C93D1F" w:rsidRPr="00326741" w:rsidRDefault="00C93D1F" w:rsidP="00F043F6">
            <w:pPr>
              <w:pStyle w:val="ListParagraph"/>
              <w:numPr>
                <w:ilvl w:val="0"/>
                <w:numId w:val="5"/>
              </w:numPr>
              <w:spacing w:after="0" w:line="240" w:lineRule="auto"/>
              <w:jc w:val="both"/>
              <w:rPr>
                <w:rFonts w:eastAsia="Times New Roman" w:cstheme="minorHAnsi"/>
                <w:color w:val="222222"/>
                <w:shd w:val="clear" w:color="auto" w:fill="FFFFFF"/>
                <w:lang w:val="ro-RO"/>
              </w:rPr>
            </w:pPr>
            <w:r w:rsidRPr="00326741">
              <w:rPr>
                <w:rFonts w:eastAsia="Times New Roman" w:cstheme="minorHAnsi"/>
                <w:color w:val="222222"/>
                <w:shd w:val="clear" w:color="auto" w:fill="FFFFFF"/>
                <w:lang w:val="ro-RO"/>
              </w:rPr>
              <w:t>Perioada de garanție pentru serviciile solicitate este 5 ani de la prestarea serviciilor.</w:t>
            </w:r>
          </w:p>
          <w:p w14:paraId="296C1E23" w14:textId="77777777" w:rsidR="00C93D1F" w:rsidRPr="00326741" w:rsidRDefault="00C93D1F" w:rsidP="00F043F6">
            <w:pPr>
              <w:pStyle w:val="ListParagraph"/>
              <w:numPr>
                <w:ilvl w:val="0"/>
                <w:numId w:val="5"/>
              </w:numPr>
              <w:spacing w:after="0" w:line="240" w:lineRule="auto"/>
              <w:jc w:val="both"/>
              <w:rPr>
                <w:rFonts w:eastAsia="Times New Roman" w:cstheme="minorHAnsi"/>
                <w:color w:val="222222"/>
                <w:shd w:val="clear" w:color="auto" w:fill="FFFFFF"/>
                <w:lang w:val="ro-RO"/>
              </w:rPr>
            </w:pPr>
            <w:r w:rsidRPr="00326741">
              <w:rPr>
                <w:rFonts w:eastAsia="Times New Roman" w:cstheme="minorHAnsi"/>
                <w:color w:val="222222"/>
                <w:shd w:val="clear" w:color="auto" w:fill="FFFFFF"/>
                <w:lang w:val="ro-RO"/>
              </w:rPr>
              <w:t xml:space="preserve">Pe toata perioada de derulare a activităților contractuale, Prestatorul va pune la dispoziția Achizitorului un serviciu de asistență tehnică și suport. Serviciul va fi apelabil în timpul orelor de lucru ale Achizitorului. Acest serviciu va recepționa orice sesizare privind disfuncționalitățile sistemului. </w:t>
            </w:r>
          </w:p>
          <w:p w14:paraId="33CCFF4E" w14:textId="77777777" w:rsidR="00C93D1F" w:rsidRPr="00326741" w:rsidRDefault="00C93D1F" w:rsidP="00F043F6">
            <w:pPr>
              <w:pStyle w:val="ListParagraph"/>
              <w:numPr>
                <w:ilvl w:val="0"/>
                <w:numId w:val="5"/>
              </w:numPr>
              <w:spacing w:after="0" w:line="240" w:lineRule="auto"/>
              <w:jc w:val="both"/>
              <w:rPr>
                <w:rFonts w:eastAsia="Times New Roman" w:cstheme="minorHAnsi"/>
                <w:color w:val="222222"/>
                <w:shd w:val="clear" w:color="auto" w:fill="FFFFFF"/>
                <w:lang w:val="ro-RO"/>
              </w:rPr>
            </w:pPr>
            <w:r w:rsidRPr="00326741">
              <w:rPr>
                <w:rFonts w:eastAsia="Times New Roman" w:cstheme="minorHAnsi"/>
                <w:color w:val="222222"/>
                <w:shd w:val="clear" w:color="auto" w:fill="FFFFFF"/>
                <w:lang w:val="ro-RO"/>
              </w:rPr>
              <w:t xml:space="preserve">Timpul de intervenție maxim acceptat în scopul diagnozei problemei este de 4 ore de la semnalarea disfuncției. Remedierea disfuncționalității trebuie să se producă în maxim 1 zi lucrătoare de la semnalarea acesteia. </w:t>
            </w:r>
          </w:p>
          <w:p w14:paraId="28D38F5F" w14:textId="5A6B34F7" w:rsidR="00C93D1F" w:rsidRPr="00326741" w:rsidRDefault="00C93D1F" w:rsidP="00F043F6">
            <w:pPr>
              <w:pStyle w:val="ListParagraph"/>
              <w:numPr>
                <w:ilvl w:val="0"/>
                <w:numId w:val="5"/>
              </w:numPr>
              <w:spacing w:after="0" w:line="240" w:lineRule="auto"/>
              <w:jc w:val="both"/>
              <w:rPr>
                <w:rFonts w:cstheme="minorHAnsi"/>
                <w:lang w:val="ro-RO"/>
              </w:rPr>
            </w:pPr>
            <w:r w:rsidRPr="00326741">
              <w:rPr>
                <w:rFonts w:eastAsia="Times New Roman" w:cstheme="minorHAnsi"/>
                <w:color w:val="222222"/>
                <w:shd w:val="clear" w:color="auto" w:fill="FFFFFF"/>
                <w:lang w:val="ro-RO"/>
              </w:rPr>
              <w:t>Operatorul economic va pune la dispoziția Achizitorului, cel puțin două nume, adrese și numere de telefon pentru service.</w:t>
            </w:r>
          </w:p>
        </w:tc>
        <w:tc>
          <w:tcPr>
            <w:tcW w:w="6662" w:type="dxa"/>
            <w:vAlign w:val="bottom"/>
          </w:tcPr>
          <w:p w14:paraId="57300767" w14:textId="77777777" w:rsidR="00C93D1F" w:rsidRPr="00326741" w:rsidRDefault="00C93D1F" w:rsidP="00BE1945">
            <w:pPr>
              <w:spacing w:after="0" w:line="240" w:lineRule="auto"/>
              <w:rPr>
                <w:rFonts w:eastAsiaTheme="minorEastAsia" w:cstheme="minorHAnsi"/>
                <w:i/>
                <w:color w:val="FF0000"/>
                <w:lang w:val="ro-RO"/>
              </w:rPr>
            </w:pPr>
          </w:p>
        </w:tc>
      </w:tr>
      <w:tr w:rsidR="00652EB8" w:rsidRPr="00326741" w14:paraId="476383D1" w14:textId="77777777" w:rsidTr="001F207D">
        <w:tc>
          <w:tcPr>
            <w:tcW w:w="629" w:type="dxa"/>
          </w:tcPr>
          <w:p w14:paraId="0AB13BC7" w14:textId="1402139A" w:rsidR="00652EB8" w:rsidRPr="00326741" w:rsidRDefault="00652EB8" w:rsidP="00652EB8">
            <w:pPr>
              <w:spacing w:after="0" w:line="240" w:lineRule="auto"/>
              <w:jc w:val="both"/>
              <w:rPr>
                <w:rFonts w:eastAsiaTheme="minorEastAsia" w:cstheme="minorHAnsi"/>
                <w:lang w:val="ro-RO"/>
              </w:rPr>
            </w:pPr>
            <w:r w:rsidRPr="00326741">
              <w:rPr>
                <w:rFonts w:eastAsiaTheme="minorEastAsia" w:cstheme="minorHAnsi"/>
                <w:b/>
                <w:lang w:val="ro-RO"/>
              </w:rPr>
              <w:lastRenderedPageBreak/>
              <w:t>2.</w:t>
            </w:r>
          </w:p>
        </w:tc>
        <w:tc>
          <w:tcPr>
            <w:tcW w:w="7338" w:type="dxa"/>
            <w:vAlign w:val="bottom"/>
          </w:tcPr>
          <w:p w14:paraId="19D33ED7" w14:textId="77777777" w:rsidR="00652EB8" w:rsidRDefault="00652EB8" w:rsidP="00652EB8">
            <w:pPr>
              <w:spacing w:after="0" w:line="240" w:lineRule="auto"/>
              <w:jc w:val="both"/>
              <w:rPr>
                <w:rFonts w:eastAsiaTheme="minorEastAsia" w:cstheme="minorHAnsi"/>
                <w:b/>
                <w:lang w:val="ro-RO"/>
              </w:rPr>
            </w:pPr>
            <w:r w:rsidRPr="00326741">
              <w:rPr>
                <w:rFonts w:eastAsiaTheme="minorEastAsia" w:cstheme="minorHAnsi"/>
                <w:i/>
                <w:lang w:val="ro-RO"/>
              </w:rPr>
              <w:t>Denumire serviciu:</w:t>
            </w:r>
            <w:r w:rsidRPr="00326741">
              <w:rPr>
                <w:rFonts w:cstheme="minorHAnsi"/>
                <w:lang w:val="ro-RO"/>
              </w:rPr>
              <w:t xml:space="preserve"> </w:t>
            </w:r>
            <w:r w:rsidRPr="00326741">
              <w:rPr>
                <w:rFonts w:eastAsiaTheme="minorEastAsia" w:cstheme="minorHAnsi"/>
                <w:b/>
                <w:lang w:val="ro-RO"/>
              </w:rPr>
              <w:t>Achizitie domeniu e-parteneriat.ro</w:t>
            </w:r>
          </w:p>
          <w:p w14:paraId="4C4EF6A4" w14:textId="7F110469" w:rsidR="00B124A8" w:rsidRPr="00B124A8" w:rsidRDefault="00B124A8" w:rsidP="00652EB8">
            <w:pPr>
              <w:spacing w:after="0" w:line="240" w:lineRule="auto"/>
              <w:jc w:val="both"/>
              <w:rPr>
                <w:rFonts w:cstheme="minorHAnsi"/>
                <w:lang w:val="ro-RO"/>
              </w:rPr>
            </w:pPr>
            <w:r>
              <w:rPr>
                <w:rFonts w:cstheme="minorHAnsi"/>
                <w:lang w:val="ro-RO"/>
              </w:rPr>
              <w:t xml:space="preserve">Domeniul </w:t>
            </w:r>
            <w:r w:rsidRPr="00B124A8">
              <w:rPr>
                <w:rFonts w:cstheme="minorHAnsi"/>
                <w:i/>
                <w:iCs/>
                <w:lang w:val="ro-RO"/>
              </w:rPr>
              <w:t>e-parteneriat.ro</w:t>
            </w:r>
            <w:r>
              <w:rPr>
                <w:rFonts w:cstheme="minorHAnsi"/>
                <w:lang w:val="ro-RO"/>
              </w:rPr>
              <w:t xml:space="preserve"> va fi t</w:t>
            </w:r>
            <w:r w:rsidRPr="00B124A8">
              <w:rPr>
                <w:rFonts w:cstheme="minorHAnsi"/>
                <w:lang w:val="ro-RO"/>
              </w:rPr>
              <w:t>ransfer</w:t>
            </w:r>
            <w:r>
              <w:rPr>
                <w:rFonts w:cstheme="minorHAnsi"/>
                <w:lang w:val="ro-RO"/>
              </w:rPr>
              <w:t>at catre Achizitor fara nici un fel de taxa suplimentara, dupa termenul de 5 ani</w:t>
            </w:r>
          </w:p>
        </w:tc>
        <w:tc>
          <w:tcPr>
            <w:tcW w:w="6662" w:type="dxa"/>
          </w:tcPr>
          <w:p w14:paraId="0C58D802" w14:textId="77777777" w:rsidR="00652EB8" w:rsidRPr="00326741" w:rsidRDefault="00652EB8" w:rsidP="00652EB8">
            <w:pPr>
              <w:numPr>
                <w:ilvl w:val="0"/>
                <w:numId w:val="2"/>
              </w:numPr>
              <w:shd w:val="clear" w:color="auto" w:fill="FFFFFF"/>
              <w:spacing w:after="0" w:line="240" w:lineRule="auto"/>
              <w:ind w:left="0"/>
              <w:rPr>
                <w:rFonts w:eastAsiaTheme="minorEastAsia" w:cstheme="minorHAnsi"/>
                <w:i/>
                <w:color w:val="000000" w:themeColor="text1"/>
                <w:lang w:val="ro-RO"/>
              </w:rPr>
            </w:pPr>
          </w:p>
        </w:tc>
      </w:tr>
      <w:tr w:rsidR="00AD5774" w:rsidRPr="00326741" w14:paraId="50B36DA9" w14:textId="77777777" w:rsidTr="001F207D">
        <w:tc>
          <w:tcPr>
            <w:tcW w:w="629" w:type="dxa"/>
            <w:vMerge w:val="restart"/>
          </w:tcPr>
          <w:p w14:paraId="2B82E31F" w14:textId="32C6DBFD" w:rsidR="00AD5774" w:rsidRPr="00326741" w:rsidRDefault="00AD5774" w:rsidP="00652EB8">
            <w:pPr>
              <w:spacing w:after="0" w:line="240" w:lineRule="auto"/>
              <w:jc w:val="both"/>
              <w:rPr>
                <w:rFonts w:eastAsiaTheme="minorEastAsia" w:cstheme="minorHAnsi"/>
                <w:lang w:val="ro-RO"/>
              </w:rPr>
            </w:pPr>
            <w:r w:rsidRPr="00326741">
              <w:rPr>
                <w:rFonts w:eastAsiaTheme="minorEastAsia" w:cstheme="minorHAnsi"/>
                <w:b/>
                <w:lang w:val="ro-RO"/>
              </w:rPr>
              <w:t>3.</w:t>
            </w:r>
          </w:p>
        </w:tc>
        <w:tc>
          <w:tcPr>
            <w:tcW w:w="7338" w:type="dxa"/>
            <w:vAlign w:val="bottom"/>
          </w:tcPr>
          <w:p w14:paraId="574FF31A" w14:textId="4B1E1F4D" w:rsidR="00AD5774" w:rsidRPr="00326741" w:rsidRDefault="00AD5774" w:rsidP="00652EB8">
            <w:pPr>
              <w:spacing w:after="0" w:line="240" w:lineRule="auto"/>
              <w:jc w:val="both"/>
              <w:rPr>
                <w:rFonts w:cstheme="minorHAnsi"/>
                <w:b/>
                <w:bCs/>
                <w:lang w:val="ro-RO"/>
              </w:rPr>
            </w:pPr>
            <w:r w:rsidRPr="00326741">
              <w:rPr>
                <w:rFonts w:eastAsiaTheme="minorEastAsia" w:cstheme="minorHAnsi"/>
                <w:i/>
                <w:color w:val="000000" w:themeColor="text1"/>
                <w:lang w:val="ro-RO"/>
              </w:rPr>
              <w:t>Denumire serviciu:</w:t>
            </w:r>
            <w:r w:rsidRPr="00326741">
              <w:rPr>
                <w:rFonts w:cstheme="minorHAnsi"/>
                <w:lang w:val="ro-RO"/>
              </w:rPr>
              <w:t xml:space="preserve"> </w:t>
            </w:r>
            <w:r w:rsidRPr="00326741">
              <w:rPr>
                <w:rFonts w:eastAsiaTheme="minorEastAsia" w:cstheme="minorHAnsi"/>
                <w:b/>
                <w:color w:val="000000" w:themeColor="text1"/>
                <w:lang w:val="ro-RO"/>
              </w:rPr>
              <w:t>Gazduire platforma e-parteneriat.ro - 5 ani</w:t>
            </w:r>
          </w:p>
        </w:tc>
        <w:tc>
          <w:tcPr>
            <w:tcW w:w="6662" w:type="dxa"/>
          </w:tcPr>
          <w:p w14:paraId="312E1A4B" w14:textId="77777777" w:rsidR="00AD5774" w:rsidRPr="00326741" w:rsidRDefault="00AD5774" w:rsidP="00652EB8">
            <w:pPr>
              <w:numPr>
                <w:ilvl w:val="0"/>
                <w:numId w:val="2"/>
              </w:numPr>
              <w:shd w:val="clear" w:color="auto" w:fill="FFFFFF"/>
              <w:spacing w:after="0" w:line="240" w:lineRule="auto"/>
              <w:ind w:left="0"/>
              <w:rPr>
                <w:rFonts w:eastAsiaTheme="minorEastAsia" w:cstheme="minorHAnsi"/>
                <w:i/>
                <w:color w:val="000000" w:themeColor="text1"/>
                <w:lang w:val="ro-RO"/>
              </w:rPr>
            </w:pPr>
          </w:p>
        </w:tc>
      </w:tr>
      <w:tr w:rsidR="00AD5774" w:rsidRPr="00326741" w14:paraId="69E9D433" w14:textId="77777777" w:rsidTr="001F207D">
        <w:tc>
          <w:tcPr>
            <w:tcW w:w="629" w:type="dxa"/>
            <w:vMerge/>
          </w:tcPr>
          <w:p w14:paraId="22BBB98F" w14:textId="102CFAEE" w:rsidR="00AD5774" w:rsidRPr="00326741" w:rsidRDefault="00AD5774" w:rsidP="00652EB8">
            <w:pPr>
              <w:spacing w:after="0" w:line="240" w:lineRule="auto"/>
              <w:jc w:val="both"/>
              <w:rPr>
                <w:rFonts w:eastAsiaTheme="minorEastAsia" w:cstheme="minorHAnsi"/>
                <w:lang w:val="ro-RO"/>
              </w:rPr>
            </w:pPr>
          </w:p>
        </w:tc>
        <w:tc>
          <w:tcPr>
            <w:tcW w:w="7338" w:type="dxa"/>
            <w:vAlign w:val="bottom"/>
          </w:tcPr>
          <w:p w14:paraId="61580061" w14:textId="77777777" w:rsidR="00AD5774" w:rsidRPr="00326741" w:rsidRDefault="00AD5774" w:rsidP="00652EB8">
            <w:pPr>
              <w:shd w:val="clear" w:color="auto" w:fill="FFFFFF"/>
              <w:spacing w:after="0" w:line="240" w:lineRule="auto"/>
              <w:jc w:val="both"/>
              <w:rPr>
                <w:rFonts w:eastAsia="Times New Roman" w:cstheme="minorHAnsi"/>
                <w:i/>
                <w:color w:val="000000" w:themeColor="text1"/>
                <w:lang w:val="ro-RO"/>
              </w:rPr>
            </w:pPr>
            <w:r w:rsidRPr="00326741">
              <w:rPr>
                <w:rFonts w:eastAsia="Times New Roman" w:cstheme="minorHAnsi"/>
                <w:i/>
                <w:color w:val="000000" w:themeColor="text1"/>
                <w:lang w:val="ro-RO"/>
              </w:rPr>
              <w:t>Detalii specifice şi standarde tehnice minim acceptate de către Beneficiar:</w:t>
            </w:r>
          </w:p>
          <w:p w14:paraId="08136C72" w14:textId="77777777" w:rsidR="00AD5774" w:rsidRPr="00326741" w:rsidRDefault="00AD5774" w:rsidP="00652EB8">
            <w:pPr>
              <w:numPr>
                <w:ilvl w:val="0"/>
                <w:numId w:val="2"/>
              </w:numPr>
              <w:shd w:val="clear" w:color="auto" w:fill="FFFFFF"/>
              <w:spacing w:after="0" w:line="240" w:lineRule="auto"/>
              <w:ind w:left="0"/>
              <w:jc w:val="both"/>
              <w:rPr>
                <w:rFonts w:eastAsiaTheme="minorEastAsia" w:cstheme="minorHAnsi"/>
                <w:i/>
                <w:color w:val="000000" w:themeColor="text1"/>
                <w:lang w:val="ro-RO"/>
              </w:rPr>
            </w:pPr>
            <w:r w:rsidRPr="00326741">
              <w:rPr>
                <w:rFonts w:eastAsiaTheme="minorEastAsia" w:cstheme="minorHAnsi"/>
                <w:i/>
                <w:color w:val="000000" w:themeColor="text1"/>
                <w:lang w:val="ro-RO"/>
              </w:rPr>
              <w:lastRenderedPageBreak/>
              <w:t>Servicii de gazduire a domeniului e-parteneriat.ro pentru o perioada de 5 ani de zile</w:t>
            </w:r>
          </w:p>
          <w:p w14:paraId="6C3417C5" w14:textId="77777777" w:rsidR="00AD5774" w:rsidRPr="00AD5774" w:rsidRDefault="00AD5774" w:rsidP="00AD5774">
            <w:pPr>
              <w:pStyle w:val="ListParagraph"/>
              <w:numPr>
                <w:ilvl w:val="0"/>
                <w:numId w:val="5"/>
              </w:numPr>
              <w:spacing w:after="0" w:line="240" w:lineRule="auto"/>
              <w:jc w:val="both"/>
              <w:rPr>
                <w:rFonts w:eastAsia="Times New Roman" w:cstheme="minorHAnsi"/>
                <w:color w:val="222222"/>
                <w:shd w:val="clear" w:color="auto" w:fill="FFFFFF"/>
                <w:lang w:val="ro-RO"/>
              </w:rPr>
            </w:pPr>
            <w:r w:rsidRPr="00AD5774">
              <w:rPr>
                <w:rFonts w:eastAsia="Times New Roman" w:cstheme="minorHAnsi"/>
                <w:color w:val="222222"/>
                <w:shd w:val="clear" w:color="auto" w:fill="FFFFFF"/>
                <w:lang w:val="ro-RO"/>
              </w:rPr>
              <w:t>Disponibilitate 99.9% (sau 24/7 exclusiv perioadele de mentenanţă);</w:t>
            </w:r>
          </w:p>
          <w:p w14:paraId="2580CFE9" w14:textId="77777777" w:rsidR="00AD5774" w:rsidRPr="00AD5774" w:rsidRDefault="00AD5774" w:rsidP="00AD5774">
            <w:pPr>
              <w:pStyle w:val="ListParagraph"/>
              <w:numPr>
                <w:ilvl w:val="0"/>
                <w:numId w:val="5"/>
              </w:numPr>
              <w:spacing w:after="0" w:line="240" w:lineRule="auto"/>
              <w:jc w:val="both"/>
              <w:rPr>
                <w:rFonts w:eastAsia="Times New Roman" w:cstheme="minorHAnsi"/>
                <w:color w:val="222222"/>
                <w:shd w:val="clear" w:color="auto" w:fill="FFFFFF"/>
                <w:lang w:val="ro-RO"/>
              </w:rPr>
            </w:pPr>
            <w:r w:rsidRPr="00AD5774">
              <w:rPr>
                <w:rFonts w:eastAsia="Times New Roman" w:cstheme="minorHAnsi"/>
                <w:color w:val="222222"/>
                <w:shd w:val="clear" w:color="auto" w:fill="FFFFFF"/>
                <w:lang w:val="ro-RO"/>
              </w:rPr>
              <w:t>10 GB stocare SSD</w:t>
            </w:r>
          </w:p>
          <w:p w14:paraId="4C9C1144" w14:textId="6AED6E5B" w:rsidR="00AD5774" w:rsidRPr="00AD5774" w:rsidRDefault="00AD5774" w:rsidP="00AD5774">
            <w:pPr>
              <w:pStyle w:val="ListParagraph"/>
              <w:numPr>
                <w:ilvl w:val="0"/>
                <w:numId w:val="5"/>
              </w:numPr>
              <w:spacing w:after="0" w:line="240" w:lineRule="auto"/>
              <w:jc w:val="both"/>
              <w:rPr>
                <w:rFonts w:eastAsiaTheme="minorEastAsia" w:cstheme="minorHAnsi"/>
                <w:i/>
                <w:lang w:val="ro-RO"/>
              </w:rPr>
            </w:pPr>
            <w:r w:rsidRPr="00AD5774">
              <w:rPr>
                <w:rFonts w:eastAsia="Times New Roman" w:cstheme="minorHAnsi"/>
                <w:color w:val="222222"/>
                <w:shd w:val="clear" w:color="auto" w:fill="FFFFFF"/>
                <w:lang w:val="ro-RO"/>
              </w:rPr>
              <w:t xml:space="preserve">căsuțe email </w:t>
            </w:r>
            <w:r>
              <w:rPr>
                <w:rFonts w:eastAsia="Times New Roman" w:cstheme="minorHAnsi"/>
                <w:color w:val="222222"/>
                <w:shd w:val="clear" w:color="auto" w:fill="FFFFFF"/>
                <w:lang w:val="ro-RO"/>
              </w:rPr>
              <w:t>–</w:t>
            </w:r>
            <w:r w:rsidRPr="00AD5774">
              <w:rPr>
                <w:rFonts w:eastAsia="Times New Roman" w:cstheme="minorHAnsi"/>
                <w:color w:val="222222"/>
                <w:shd w:val="clear" w:color="auto" w:fill="FFFFFF"/>
                <w:lang w:val="ro-RO"/>
              </w:rPr>
              <w:t xml:space="preserve"> nelimitat</w:t>
            </w:r>
          </w:p>
          <w:p w14:paraId="1482A608" w14:textId="71B1C9EA" w:rsidR="00AD5774" w:rsidRPr="00326741" w:rsidRDefault="00AD5774" w:rsidP="00AD5774">
            <w:pPr>
              <w:pStyle w:val="ListParagraph"/>
              <w:numPr>
                <w:ilvl w:val="0"/>
                <w:numId w:val="5"/>
              </w:numPr>
              <w:spacing w:after="0" w:line="240" w:lineRule="auto"/>
              <w:jc w:val="both"/>
              <w:rPr>
                <w:rFonts w:eastAsiaTheme="minorEastAsia" w:cstheme="minorHAnsi"/>
                <w:i/>
                <w:lang w:val="ro-RO"/>
              </w:rPr>
            </w:pPr>
            <w:r w:rsidRPr="00326741">
              <w:rPr>
                <w:rFonts w:eastAsiaTheme="minorEastAsia" w:cstheme="minorHAnsi"/>
                <w:iCs/>
                <w:color w:val="000000" w:themeColor="text1"/>
                <w:lang w:val="ro-RO"/>
              </w:rPr>
              <w:t>trafic lunar</w:t>
            </w:r>
            <w:r w:rsidRPr="00326741">
              <w:rPr>
                <w:rFonts w:eastAsiaTheme="minorEastAsia" w:cstheme="minorHAnsi"/>
                <w:i/>
                <w:color w:val="000000" w:themeColor="text1"/>
                <w:lang w:val="ro-RO"/>
              </w:rPr>
              <w:t xml:space="preserve"> -</w:t>
            </w:r>
            <w:r w:rsidRPr="00326741">
              <w:rPr>
                <w:rFonts w:cstheme="minorHAnsi"/>
                <w:lang w:val="ro-RO"/>
              </w:rPr>
              <w:t xml:space="preserve"> nelimitat</w:t>
            </w:r>
          </w:p>
        </w:tc>
        <w:tc>
          <w:tcPr>
            <w:tcW w:w="6662" w:type="dxa"/>
          </w:tcPr>
          <w:p w14:paraId="73283E45" w14:textId="77777777" w:rsidR="00AD5774" w:rsidRPr="00326741" w:rsidRDefault="00AD5774" w:rsidP="00652EB8">
            <w:pPr>
              <w:numPr>
                <w:ilvl w:val="0"/>
                <w:numId w:val="2"/>
              </w:numPr>
              <w:shd w:val="clear" w:color="auto" w:fill="FFFFFF"/>
              <w:spacing w:after="0" w:line="240" w:lineRule="auto"/>
              <w:ind w:left="0"/>
              <w:rPr>
                <w:rFonts w:eastAsiaTheme="minorEastAsia" w:cstheme="minorHAnsi"/>
                <w:i/>
                <w:color w:val="000000" w:themeColor="text1"/>
                <w:lang w:val="ro-RO"/>
              </w:rPr>
            </w:pPr>
          </w:p>
        </w:tc>
      </w:tr>
      <w:tr w:rsidR="00AD5774" w:rsidRPr="00326741" w14:paraId="2FAA8A2D" w14:textId="77777777" w:rsidTr="001F207D">
        <w:tc>
          <w:tcPr>
            <w:tcW w:w="629" w:type="dxa"/>
            <w:vMerge w:val="restart"/>
          </w:tcPr>
          <w:p w14:paraId="5A49D132" w14:textId="30CC6018" w:rsidR="00AD5774" w:rsidRPr="00326741" w:rsidRDefault="00AD5774" w:rsidP="00652EB8">
            <w:pPr>
              <w:spacing w:after="0" w:line="240" w:lineRule="auto"/>
              <w:jc w:val="both"/>
              <w:rPr>
                <w:rFonts w:eastAsiaTheme="minorEastAsia" w:cstheme="minorHAnsi"/>
                <w:lang w:val="ro-RO"/>
              </w:rPr>
            </w:pPr>
            <w:r w:rsidRPr="00326741">
              <w:rPr>
                <w:rFonts w:eastAsiaTheme="minorEastAsia" w:cstheme="minorHAnsi"/>
                <w:b/>
                <w:lang w:val="ro-RO"/>
              </w:rPr>
              <w:lastRenderedPageBreak/>
              <w:t>4.</w:t>
            </w:r>
          </w:p>
        </w:tc>
        <w:tc>
          <w:tcPr>
            <w:tcW w:w="7338" w:type="dxa"/>
            <w:vAlign w:val="bottom"/>
          </w:tcPr>
          <w:p w14:paraId="5CEB642C" w14:textId="3624DD9C" w:rsidR="00AD5774" w:rsidRPr="00326741" w:rsidRDefault="00AD5774" w:rsidP="00652EB8">
            <w:pPr>
              <w:pStyle w:val="Heading2"/>
              <w:keepLines/>
              <w:tabs>
                <w:tab w:val="left" w:pos="450"/>
              </w:tabs>
              <w:spacing w:before="0" w:after="0"/>
              <w:jc w:val="both"/>
              <w:rPr>
                <w:rFonts w:asciiTheme="minorHAnsi" w:eastAsiaTheme="minorEastAsia" w:hAnsiTheme="minorHAnsi" w:cstheme="minorHAnsi"/>
                <w:i w:val="0"/>
                <w:sz w:val="22"/>
                <w:szCs w:val="22"/>
              </w:rPr>
            </w:pPr>
            <w:r w:rsidRPr="00AD5774">
              <w:rPr>
                <w:rFonts w:asciiTheme="minorHAnsi" w:eastAsiaTheme="minorEastAsia" w:hAnsiTheme="minorHAnsi" w:cstheme="minorHAnsi"/>
                <w:b w:val="0"/>
                <w:bCs w:val="0"/>
                <w:sz w:val="22"/>
                <w:szCs w:val="22"/>
              </w:rPr>
              <w:t>Denumire produs:</w:t>
            </w:r>
            <w:r w:rsidRPr="00326741">
              <w:rPr>
                <w:rFonts w:asciiTheme="minorHAnsi" w:hAnsiTheme="minorHAnsi" w:cstheme="minorHAnsi"/>
                <w:sz w:val="22"/>
                <w:szCs w:val="22"/>
              </w:rPr>
              <w:t xml:space="preserve"> </w:t>
            </w:r>
            <w:r w:rsidRPr="00326741">
              <w:rPr>
                <w:rFonts w:asciiTheme="minorHAnsi" w:eastAsiaTheme="minorEastAsia" w:hAnsiTheme="minorHAnsi" w:cstheme="minorHAnsi"/>
                <w:sz w:val="22"/>
                <w:szCs w:val="22"/>
              </w:rPr>
              <w:t>Mentenanta platforma e-parteneriat.ro  – 5 ani</w:t>
            </w:r>
          </w:p>
        </w:tc>
        <w:tc>
          <w:tcPr>
            <w:tcW w:w="6662" w:type="dxa"/>
          </w:tcPr>
          <w:p w14:paraId="4D6ED33C" w14:textId="77777777" w:rsidR="00AD5774" w:rsidRPr="00326741" w:rsidRDefault="00AD5774" w:rsidP="00652EB8">
            <w:pPr>
              <w:numPr>
                <w:ilvl w:val="0"/>
                <w:numId w:val="2"/>
              </w:numPr>
              <w:shd w:val="clear" w:color="auto" w:fill="FFFFFF"/>
              <w:spacing w:after="0" w:line="240" w:lineRule="auto"/>
              <w:ind w:left="0"/>
              <w:rPr>
                <w:rFonts w:eastAsiaTheme="minorEastAsia" w:cstheme="minorHAnsi"/>
                <w:i/>
                <w:color w:val="000000" w:themeColor="text1"/>
                <w:lang w:val="ro-RO"/>
              </w:rPr>
            </w:pPr>
          </w:p>
        </w:tc>
      </w:tr>
      <w:tr w:rsidR="00AD5774" w:rsidRPr="00326741" w14:paraId="06758E1E" w14:textId="77777777" w:rsidTr="001F207D">
        <w:tc>
          <w:tcPr>
            <w:tcW w:w="629" w:type="dxa"/>
            <w:vMerge/>
          </w:tcPr>
          <w:p w14:paraId="43E2FE61" w14:textId="77777777" w:rsidR="00AD5774" w:rsidRPr="00326741" w:rsidRDefault="00AD5774" w:rsidP="00652EB8">
            <w:pPr>
              <w:spacing w:after="0" w:line="240" w:lineRule="auto"/>
              <w:jc w:val="both"/>
              <w:rPr>
                <w:rFonts w:eastAsiaTheme="minorEastAsia" w:cstheme="minorHAnsi"/>
                <w:lang w:val="ro-RO"/>
              </w:rPr>
            </w:pPr>
          </w:p>
        </w:tc>
        <w:tc>
          <w:tcPr>
            <w:tcW w:w="7338" w:type="dxa"/>
            <w:vAlign w:val="bottom"/>
          </w:tcPr>
          <w:p w14:paraId="7645B7D6" w14:textId="3F5668E9" w:rsidR="00AD5774" w:rsidRPr="00326741" w:rsidRDefault="00AD5774" w:rsidP="00652EB8">
            <w:pPr>
              <w:pStyle w:val="Heading2"/>
              <w:keepLines/>
              <w:tabs>
                <w:tab w:val="left" w:pos="450"/>
              </w:tabs>
              <w:spacing w:before="0" w:after="0"/>
              <w:jc w:val="both"/>
              <w:rPr>
                <w:rFonts w:asciiTheme="minorHAnsi" w:eastAsiaTheme="minorEastAsia" w:hAnsiTheme="minorHAnsi" w:cstheme="minorHAnsi"/>
                <w:i w:val="0"/>
                <w:sz w:val="22"/>
                <w:szCs w:val="22"/>
              </w:rPr>
            </w:pPr>
            <w:r w:rsidRPr="00AD5774">
              <w:rPr>
                <w:rFonts w:asciiTheme="minorHAnsi" w:eastAsiaTheme="minorEastAsia" w:hAnsiTheme="minorHAnsi" w:cstheme="minorHAnsi"/>
                <w:b w:val="0"/>
                <w:bCs w:val="0"/>
                <w:sz w:val="22"/>
                <w:szCs w:val="22"/>
              </w:rPr>
              <w:t>Descriere generală:</w:t>
            </w:r>
            <w:r w:rsidRPr="00326741">
              <w:rPr>
                <w:rFonts w:asciiTheme="minorHAnsi" w:eastAsiaTheme="minorEastAsia" w:hAnsiTheme="minorHAnsi" w:cstheme="minorHAnsi"/>
                <w:sz w:val="22"/>
                <w:szCs w:val="22"/>
              </w:rPr>
              <w:t xml:space="preserve"> Servicii de mentenanta pentru platforma e-parteneriat.ro pentru o perioada de 5 ani</w:t>
            </w:r>
          </w:p>
        </w:tc>
        <w:tc>
          <w:tcPr>
            <w:tcW w:w="6662" w:type="dxa"/>
          </w:tcPr>
          <w:p w14:paraId="6BAA7C75" w14:textId="77777777" w:rsidR="00AD5774" w:rsidRPr="00326741" w:rsidRDefault="00AD5774" w:rsidP="00652EB8">
            <w:pPr>
              <w:numPr>
                <w:ilvl w:val="0"/>
                <w:numId w:val="2"/>
              </w:numPr>
              <w:shd w:val="clear" w:color="auto" w:fill="FFFFFF"/>
              <w:spacing w:after="0" w:line="240" w:lineRule="auto"/>
              <w:ind w:left="0"/>
              <w:rPr>
                <w:rFonts w:eastAsiaTheme="minorEastAsia" w:cstheme="minorHAnsi"/>
                <w:i/>
                <w:color w:val="000000" w:themeColor="text1"/>
                <w:lang w:val="ro-RO"/>
              </w:rPr>
            </w:pPr>
          </w:p>
        </w:tc>
      </w:tr>
      <w:tr w:rsidR="00AD5774" w:rsidRPr="00326741" w14:paraId="18B127E2" w14:textId="77777777" w:rsidTr="001F207D">
        <w:tc>
          <w:tcPr>
            <w:tcW w:w="629" w:type="dxa"/>
            <w:vMerge/>
          </w:tcPr>
          <w:p w14:paraId="3AB2E631" w14:textId="77777777" w:rsidR="00AD5774" w:rsidRPr="00326741" w:rsidRDefault="00AD5774" w:rsidP="00652EB8">
            <w:pPr>
              <w:spacing w:after="0" w:line="240" w:lineRule="auto"/>
              <w:jc w:val="both"/>
              <w:rPr>
                <w:rFonts w:eastAsiaTheme="minorEastAsia" w:cstheme="minorHAnsi"/>
                <w:lang w:val="ro-RO"/>
              </w:rPr>
            </w:pPr>
          </w:p>
        </w:tc>
        <w:tc>
          <w:tcPr>
            <w:tcW w:w="7338" w:type="dxa"/>
            <w:vAlign w:val="bottom"/>
          </w:tcPr>
          <w:p w14:paraId="7103982B" w14:textId="77777777" w:rsidR="00AD5774" w:rsidRPr="00326741" w:rsidRDefault="00AD5774" w:rsidP="00652EB8">
            <w:pPr>
              <w:spacing w:after="0" w:line="240" w:lineRule="auto"/>
              <w:ind w:left="-13" w:firstLine="13"/>
              <w:rPr>
                <w:rFonts w:eastAsiaTheme="minorEastAsia" w:cstheme="minorHAnsi"/>
                <w:i/>
                <w:lang w:val="ro-RO"/>
              </w:rPr>
            </w:pPr>
            <w:r w:rsidRPr="00326741">
              <w:rPr>
                <w:rFonts w:eastAsiaTheme="minorEastAsia" w:cstheme="minorHAnsi"/>
                <w:i/>
                <w:lang w:val="ro-RO"/>
              </w:rPr>
              <w:t>Detalii specifice şi standarde tehnice minim acceptate de către Beneficiar</w:t>
            </w:r>
          </w:p>
          <w:p w14:paraId="31F1AE8C" w14:textId="77777777" w:rsidR="00AD5774" w:rsidRPr="00AD5774" w:rsidRDefault="00AD5774" w:rsidP="00AD5774">
            <w:pPr>
              <w:pStyle w:val="ListParagraph"/>
              <w:numPr>
                <w:ilvl w:val="0"/>
                <w:numId w:val="5"/>
              </w:numPr>
              <w:spacing w:after="0" w:line="240" w:lineRule="auto"/>
              <w:jc w:val="both"/>
              <w:rPr>
                <w:rFonts w:eastAsia="Times New Roman" w:cstheme="minorHAnsi"/>
                <w:color w:val="222222"/>
                <w:shd w:val="clear" w:color="auto" w:fill="FFFFFF"/>
                <w:lang w:val="ro-RO"/>
              </w:rPr>
            </w:pPr>
            <w:r w:rsidRPr="00AD5774">
              <w:rPr>
                <w:rFonts w:eastAsia="Times New Roman" w:cstheme="minorHAnsi"/>
                <w:i/>
                <w:iCs/>
                <w:color w:val="222222"/>
                <w:shd w:val="clear" w:color="auto" w:fill="FFFFFF"/>
                <w:lang w:val="ro-RO"/>
              </w:rPr>
              <w:t>Administrare tehnica server</w:t>
            </w:r>
            <w:r w:rsidRPr="00AD5774">
              <w:rPr>
                <w:rFonts w:eastAsia="Times New Roman" w:cstheme="minorHAnsi"/>
                <w:color w:val="222222"/>
                <w:shd w:val="clear" w:color="auto" w:fill="FFFFFF"/>
                <w:lang w:val="ro-RO"/>
              </w:rPr>
              <w:t>: adaugare/eliminare conturi de e-mail, adaugare/eliminare domenii, servicii specifice de mentenanta e-mail/server</w:t>
            </w:r>
          </w:p>
          <w:p w14:paraId="1FC1ED54" w14:textId="77777777" w:rsidR="00AD5774" w:rsidRPr="00AD5774" w:rsidRDefault="00AD5774" w:rsidP="00AD5774">
            <w:pPr>
              <w:pStyle w:val="ListParagraph"/>
              <w:numPr>
                <w:ilvl w:val="0"/>
                <w:numId w:val="5"/>
              </w:numPr>
              <w:spacing w:after="0" w:line="240" w:lineRule="auto"/>
              <w:jc w:val="both"/>
              <w:rPr>
                <w:rFonts w:eastAsia="Times New Roman" w:cstheme="minorHAnsi"/>
                <w:i/>
                <w:iCs/>
                <w:color w:val="222222"/>
                <w:shd w:val="clear" w:color="auto" w:fill="FFFFFF"/>
                <w:lang w:val="ro-RO"/>
              </w:rPr>
            </w:pPr>
            <w:r w:rsidRPr="00AD5774">
              <w:rPr>
                <w:rFonts w:eastAsia="Times New Roman" w:cstheme="minorHAnsi"/>
                <w:i/>
                <w:iCs/>
                <w:color w:val="222222"/>
                <w:shd w:val="clear" w:color="auto" w:fill="FFFFFF"/>
                <w:lang w:val="ro-RO"/>
              </w:rPr>
              <w:t>Backup al bazei de date</w:t>
            </w:r>
          </w:p>
          <w:p w14:paraId="6DBA7964" w14:textId="77777777" w:rsidR="00AD5774" w:rsidRPr="00AD5774" w:rsidRDefault="00AD5774" w:rsidP="00AD5774">
            <w:pPr>
              <w:pStyle w:val="ListParagraph"/>
              <w:numPr>
                <w:ilvl w:val="0"/>
                <w:numId w:val="5"/>
              </w:numPr>
              <w:spacing w:after="0" w:line="240" w:lineRule="auto"/>
              <w:jc w:val="both"/>
              <w:rPr>
                <w:rFonts w:eastAsia="Times New Roman" w:cstheme="minorHAnsi"/>
                <w:color w:val="222222"/>
                <w:shd w:val="clear" w:color="auto" w:fill="FFFFFF"/>
                <w:lang w:val="ro-RO"/>
              </w:rPr>
            </w:pPr>
            <w:r w:rsidRPr="00AD5774">
              <w:rPr>
                <w:rFonts w:eastAsia="Times New Roman" w:cstheme="minorHAnsi"/>
                <w:i/>
                <w:iCs/>
                <w:color w:val="222222"/>
                <w:shd w:val="clear" w:color="auto" w:fill="FFFFFF"/>
                <w:lang w:val="ro-RO"/>
              </w:rPr>
              <w:t>Actualizarea platformei pe partea de continut</w:t>
            </w:r>
            <w:r w:rsidRPr="00AD5774">
              <w:rPr>
                <w:rFonts w:eastAsia="Times New Roman" w:cstheme="minorHAnsi"/>
                <w:color w:val="222222"/>
                <w:shd w:val="clear" w:color="auto" w:fill="FFFFFF"/>
                <w:lang w:val="ro-RO"/>
              </w:rPr>
              <w:t>: texte; imagini; filme (conform specificatiilor primite)</w:t>
            </w:r>
          </w:p>
          <w:p w14:paraId="7C35B3DF" w14:textId="25CFF547" w:rsidR="00AD5774" w:rsidRPr="00326741" w:rsidRDefault="00AD5774" w:rsidP="00AD5774">
            <w:pPr>
              <w:pStyle w:val="ListParagraph"/>
              <w:numPr>
                <w:ilvl w:val="0"/>
                <w:numId w:val="5"/>
              </w:numPr>
              <w:spacing w:after="0" w:line="240" w:lineRule="auto"/>
              <w:jc w:val="both"/>
              <w:rPr>
                <w:rFonts w:eastAsiaTheme="minorEastAsia" w:cstheme="minorHAnsi"/>
                <w:i/>
              </w:rPr>
            </w:pPr>
            <w:r w:rsidRPr="00AD5774">
              <w:rPr>
                <w:rFonts w:eastAsia="Times New Roman" w:cstheme="minorHAnsi"/>
                <w:i/>
                <w:iCs/>
                <w:color w:val="222222"/>
                <w:shd w:val="clear" w:color="auto" w:fill="FFFFFF"/>
                <w:lang w:val="ro-RO"/>
              </w:rPr>
              <w:t>Numar total de ore alocate lunar alocate pentru servicii de mentenanta</w:t>
            </w:r>
            <w:r w:rsidRPr="00AD5774">
              <w:rPr>
                <w:rFonts w:eastAsia="Times New Roman" w:cstheme="minorHAnsi"/>
                <w:color w:val="222222"/>
                <w:shd w:val="clear" w:color="auto" w:fill="FFFFFF"/>
                <w:lang w:val="ro-RO"/>
              </w:rPr>
              <w:t>: 16h</w:t>
            </w:r>
          </w:p>
        </w:tc>
        <w:tc>
          <w:tcPr>
            <w:tcW w:w="6662" w:type="dxa"/>
          </w:tcPr>
          <w:p w14:paraId="33427C8E" w14:textId="77777777" w:rsidR="00AD5774" w:rsidRPr="00326741" w:rsidRDefault="00AD5774" w:rsidP="00652EB8">
            <w:pPr>
              <w:numPr>
                <w:ilvl w:val="0"/>
                <w:numId w:val="2"/>
              </w:numPr>
              <w:shd w:val="clear" w:color="auto" w:fill="FFFFFF"/>
              <w:spacing w:after="0" w:line="240" w:lineRule="auto"/>
              <w:ind w:left="0"/>
              <w:rPr>
                <w:rFonts w:eastAsiaTheme="minorEastAsia" w:cstheme="minorHAnsi"/>
                <w:i/>
                <w:color w:val="000000" w:themeColor="text1"/>
                <w:lang w:val="ro-RO"/>
              </w:rPr>
            </w:pPr>
          </w:p>
        </w:tc>
      </w:tr>
    </w:tbl>
    <w:p w14:paraId="2C19C9EA" w14:textId="77777777" w:rsidR="00F02295" w:rsidRPr="001F207D" w:rsidRDefault="00F02295" w:rsidP="00F02295">
      <w:pPr>
        <w:spacing w:after="0" w:line="240" w:lineRule="auto"/>
        <w:ind w:left="720" w:hanging="720"/>
        <w:jc w:val="both"/>
        <w:rPr>
          <w:rFonts w:cstheme="minorHAnsi"/>
          <w:b/>
          <w:color w:val="FF0000"/>
          <w:lang w:val="ro-RO"/>
        </w:rPr>
      </w:pPr>
    </w:p>
    <w:p w14:paraId="380E9CE2" w14:textId="77777777" w:rsidR="00BE1945" w:rsidRPr="001F207D" w:rsidRDefault="00BE1945" w:rsidP="00BE1945">
      <w:pPr>
        <w:pStyle w:val="Style"/>
        <w:tabs>
          <w:tab w:val="left" w:pos="1440"/>
        </w:tabs>
        <w:spacing w:line="278" w:lineRule="exact"/>
        <w:ind w:left="23" w:firstLine="697"/>
        <w:jc w:val="both"/>
        <w:rPr>
          <w:rFonts w:asciiTheme="minorHAnsi" w:hAnsiTheme="minorHAnsi" w:cstheme="minorHAnsi"/>
          <w:lang w:val="ro-RO"/>
        </w:rPr>
      </w:pPr>
      <w:r w:rsidRPr="001F207D">
        <w:rPr>
          <w:rFonts w:asciiTheme="minorHAnsi" w:hAnsiTheme="minorHAnsi" w:cstheme="minorHAnsi"/>
          <w:b/>
          <w:bCs/>
          <w:lang w:val="ro-RO"/>
        </w:rPr>
        <w:t xml:space="preserve">Cerințele impuse vor fi considerate ca fiind minimale. </w:t>
      </w:r>
      <w:r w:rsidRPr="001F207D">
        <w:rPr>
          <w:rFonts w:asciiTheme="minorHAnsi" w:hAnsiTheme="minorHAnsi" w:cstheme="minorHAnsi"/>
          <w:lang w:val="ro-RO"/>
        </w:rPr>
        <w:t xml:space="preserve">În acest sens orice ofertă prezentată, care se abate de la prevederile Caietului de sarcini, va fi luată în considerare, dar numai în măsura în care propunerea tehnică presupune asigurarea unui nivel calitativ superior cerințelor minimale din Caietul de sarcini, ofertarea de produse cu caracteristici tehnice inferioare celor prevăzute în caietul de sarcini și termene de livrare care depășesc perioada prevăzută de la data semnării contractului, atrage descalificarea ofertantului. </w:t>
      </w:r>
    </w:p>
    <w:p w14:paraId="23A55D33" w14:textId="77777777" w:rsidR="00BE1945" w:rsidRPr="001F207D" w:rsidRDefault="00BE1945" w:rsidP="00BE1945">
      <w:pPr>
        <w:pStyle w:val="Style"/>
        <w:tabs>
          <w:tab w:val="left" w:pos="1440"/>
        </w:tabs>
        <w:spacing w:line="278" w:lineRule="exact"/>
        <w:ind w:left="23" w:firstLine="697"/>
        <w:jc w:val="both"/>
        <w:rPr>
          <w:rFonts w:asciiTheme="minorHAnsi" w:hAnsiTheme="minorHAnsi" w:cstheme="minorHAnsi"/>
          <w:w w:val="86"/>
          <w:lang w:val="ro-RO"/>
        </w:rPr>
      </w:pPr>
      <w:r w:rsidRPr="001F207D">
        <w:rPr>
          <w:rFonts w:asciiTheme="minorHAnsi" w:hAnsiTheme="minorHAnsi" w:cstheme="minorHAnsi"/>
          <w:i/>
          <w:iCs/>
          <w:lang w:val="ro-RO"/>
        </w:rPr>
        <w:t xml:space="preserve">NOTĂ: </w:t>
      </w:r>
      <w:r w:rsidRPr="001F207D">
        <w:rPr>
          <w:rFonts w:asciiTheme="minorHAnsi" w:hAnsiTheme="minorHAnsi" w:cstheme="minorHAnsi"/>
          <w:lang w:val="ro-RO"/>
        </w:rPr>
        <w:t xml:space="preserve">specificațiile tehnice care indică o anumită origine, sursă, producție, un procedeu special, o marcă de fabrică sau de comerț, un brevet de invenție, o licență de fabricație, </w:t>
      </w:r>
      <w:r w:rsidRPr="001F207D">
        <w:rPr>
          <w:rFonts w:asciiTheme="minorHAnsi" w:hAnsiTheme="minorHAnsi" w:cstheme="minorHAnsi"/>
          <w:i/>
          <w:iCs/>
          <w:lang w:val="ro-RO"/>
        </w:rPr>
        <w:t xml:space="preserve">pot fi menționate doar dacă este absolut necesar pentru identificarea tipului de produs </w:t>
      </w:r>
      <w:r w:rsidRPr="001F207D">
        <w:rPr>
          <w:rFonts w:asciiTheme="minorHAnsi" w:hAnsiTheme="minorHAnsi" w:cstheme="minorHAnsi"/>
          <w:lang w:val="ro-RO"/>
        </w:rPr>
        <w:t xml:space="preserve">și NU au ca efect favorizarea sau eliminarea anumitor operatori economici sau a anumitor produse. Aceste specificații vor fi considerate ca având mențiunea de </w:t>
      </w:r>
      <w:r w:rsidRPr="001F207D">
        <w:rPr>
          <w:rFonts w:asciiTheme="minorHAnsi" w:hAnsiTheme="minorHAnsi" w:cstheme="minorHAnsi"/>
          <w:w w:val="88"/>
          <w:lang w:val="ro-RO"/>
        </w:rPr>
        <w:t xml:space="preserve">« </w:t>
      </w:r>
      <w:r w:rsidRPr="001F207D">
        <w:rPr>
          <w:rFonts w:asciiTheme="minorHAnsi" w:hAnsiTheme="minorHAnsi" w:cstheme="minorHAnsi"/>
          <w:lang w:val="ro-RO"/>
        </w:rPr>
        <w:t xml:space="preserve">sau echivalent </w:t>
      </w:r>
      <w:r w:rsidRPr="001F207D">
        <w:rPr>
          <w:rFonts w:asciiTheme="minorHAnsi" w:hAnsiTheme="minorHAnsi" w:cstheme="minorHAnsi"/>
          <w:w w:val="86"/>
          <w:lang w:val="ro-RO"/>
        </w:rPr>
        <w:t xml:space="preserve">». </w:t>
      </w:r>
    </w:p>
    <w:p w14:paraId="545A5E2D" w14:textId="77777777" w:rsidR="00BE1945" w:rsidRPr="001F207D" w:rsidRDefault="00BE1945" w:rsidP="00F02295">
      <w:pPr>
        <w:spacing w:after="0" w:line="240" w:lineRule="auto"/>
        <w:ind w:left="720" w:hanging="720"/>
        <w:jc w:val="both"/>
        <w:rPr>
          <w:rFonts w:cstheme="minorHAnsi"/>
          <w:b/>
          <w:color w:val="FF0000"/>
          <w:lang w:val="ro-RO"/>
        </w:rPr>
      </w:pPr>
    </w:p>
    <w:p w14:paraId="7463E7AD" w14:textId="77777777" w:rsidR="00651FFC" w:rsidRPr="001F207D" w:rsidRDefault="00651FFC" w:rsidP="00651FFC">
      <w:pPr>
        <w:spacing w:after="0" w:line="240" w:lineRule="auto"/>
        <w:rPr>
          <w:rFonts w:cstheme="minorHAnsi"/>
          <w:b/>
          <w:lang w:val="ro-RO"/>
        </w:rPr>
      </w:pPr>
      <w:r w:rsidRPr="001F207D">
        <w:rPr>
          <w:rFonts w:cstheme="minorHAnsi"/>
          <w:b/>
          <w:lang w:val="ro-RO"/>
        </w:rPr>
        <w:t>NUMELE OFERTANTULUI_____________________</w:t>
      </w:r>
    </w:p>
    <w:p w14:paraId="37BBD79A" w14:textId="77777777" w:rsidR="00651FFC" w:rsidRPr="001F207D" w:rsidRDefault="00651FFC" w:rsidP="00651FFC">
      <w:pPr>
        <w:pStyle w:val="ListParagraph"/>
        <w:spacing w:after="0" w:line="240" w:lineRule="auto"/>
        <w:ind w:left="1080"/>
        <w:rPr>
          <w:rFonts w:cstheme="minorHAnsi"/>
          <w:b/>
          <w:lang w:val="ro-RO"/>
        </w:rPr>
      </w:pPr>
    </w:p>
    <w:p w14:paraId="435B9F30" w14:textId="77777777" w:rsidR="00891EE0" w:rsidRDefault="00651FFC" w:rsidP="00651FFC">
      <w:pPr>
        <w:spacing w:after="0" w:line="240" w:lineRule="auto"/>
        <w:rPr>
          <w:rFonts w:cstheme="minorHAnsi"/>
          <w:b/>
          <w:lang w:val="ro-RO"/>
        </w:rPr>
      </w:pPr>
      <w:r w:rsidRPr="001F207D">
        <w:rPr>
          <w:rFonts w:cstheme="minorHAnsi"/>
          <w:b/>
          <w:lang w:val="ro-RO"/>
        </w:rPr>
        <w:t>Semnătură autorizată___________________________</w:t>
      </w:r>
    </w:p>
    <w:p w14:paraId="23E22C9C" w14:textId="2CF6BFAB" w:rsidR="00651FFC" w:rsidRPr="001F207D" w:rsidRDefault="00651FFC" w:rsidP="00651FFC">
      <w:pPr>
        <w:spacing w:after="0" w:line="240" w:lineRule="auto"/>
        <w:rPr>
          <w:rFonts w:cstheme="minorHAnsi"/>
          <w:b/>
          <w:lang w:val="ro-RO"/>
        </w:rPr>
      </w:pPr>
      <w:r w:rsidRPr="001F207D">
        <w:rPr>
          <w:rFonts w:cstheme="minorHAnsi"/>
          <w:b/>
          <w:lang w:val="ro-RO"/>
        </w:rPr>
        <w:t>Data:</w:t>
      </w:r>
    </w:p>
    <w:p w14:paraId="36D62487" w14:textId="77777777" w:rsidR="00F86B92" w:rsidRPr="001F207D" w:rsidRDefault="00F86B92" w:rsidP="00651FFC">
      <w:pPr>
        <w:spacing w:after="0" w:line="240" w:lineRule="auto"/>
        <w:ind w:right="43"/>
        <w:jc w:val="center"/>
        <w:rPr>
          <w:rFonts w:cstheme="minorHAnsi"/>
          <w:b/>
          <w:color w:val="FF0000"/>
          <w:lang w:val="ro-RO"/>
        </w:rPr>
      </w:pPr>
    </w:p>
    <w:sectPr w:rsidR="00F86B92" w:rsidRPr="001F207D" w:rsidSect="001F207D">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1313D" w14:textId="77777777" w:rsidR="002903E0" w:rsidRDefault="002903E0">
      <w:pPr>
        <w:spacing w:after="0" w:line="240" w:lineRule="auto"/>
      </w:pPr>
      <w:r>
        <w:separator/>
      </w:r>
    </w:p>
  </w:endnote>
  <w:endnote w:type="continuationSeparator" w:id="0">
    <w:p w14:paraId="24B9A878" w14:textId="77777777" w:rsidR="002903E0" w:rsidRDefault="0029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16668"/>
      <w:docPartObj>
        <w:docPartGallery w:val="Page Numbers (Bottom of Page)"/>
        <w:docPartUnique/>
      </w:docPartObj>
    </w:sdtPr>
    <w:sdtEndPr>
      <w:rPr>
        <w:noProof/>
      </w:rPr>
    </w:sdtEndPr>
    <w:sdtContent>
      <w:p w14:paraId="6BE6088A" w14:textId="77777777" w:rsidR="00230142" w:rsidRDefault="004378A9">
        <w:pPr>
          <w:pStyle w:val="Footer"/>
          <w:jc w:val="center"/>
        </w:pPr>
        <w:r>
          <w:fldChar w:fldCharType="begin"/>
        </w:r>
        <w:r w:rsidR="00EC2256">
          <w:instrText xml:space="preserve"> PAGE   \* MERGEFORMAT </w:instrText>
        </w:r>
        <w:r>
          <w:fldChar w:fldCharType="separate"/>
        </w:r>
        <w:r w:rsidR="00891EE0">
          <w:rPr>
            <w:noProof/>
          </w:rPr>
          <w:t>1</w:t>
        </w:r>
        <w:r>
          <w:rPr>
            <w:noProof/>
          </w:rPr>
          <w:fldChar w:fldCharType="end"/>
        </w:r>
      </w:p>
    </w:sdtContent>
  </w:sdt>
  <w:p w14:paraId="72E28E17" w14:textId="77777777" w:rsidR="00230142" w:rsidRDefault="00290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38812" w14:textId="77777777" w:rsidR="002903E0" w:rsidRDefault="002903E0">
      <w:pPr>
        <w:spacing w:after="0" w:line="240" w:lineRule="auto"/>
      </w:pPr>
      <w:r>
        <w:separator/>
      </w:r>
    </w:p>
  </w:footnote>
  <w:footnote w:type="continuationSeparator" w:id="0">
    <w:p w14:paraId="3CBA6590" w14:textId="77777777" w:rsidR="002903E0" w:rsidRDefault="00290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DC2"/>
    <w:multiLevelType w:val="hybridMultilevel"/>
    <w:tmpl w:val="81E46C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B0A7C"/>
    <w:multiLevelType w:val="hybridMultilevel"/>
    <w:tmpl w:val="A76ED65A"/>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C7944"/>
    <w:multiLevelType w:val="multilevel"/>
    <w:tmpl w:val="E93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1D40B5"/>
    <w:multiLevelType w:val="hybridMultilevel"/>
    <w:tmpl w:val="9C04B8CE"/>
    <w:lvl w:ilvl="0" w:tplc="04090015">
      <w:start w:val="1"/>
      <w:numFmt w:val="upperLetter"/>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5F64FB8"/>
    <w:multiLevelType w:val="hybridMultilevel"/>
    <w:tmpl w:val="54FA8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95"/>
    <w:rsid w:val="0000038F"/>
    <w:rsid w:val="0000153F"/>
    <w:rsid w:val="00001E50"/>
    <w:rsid w:val="00001F92"/>
    <w:rsid w:val="000057BF"/>
    <w:rsid w:val="00006C42"/>
    <w:rsid w:val="000071D7"/>
    <w:rsid w:val="0000720B"/>
    <w:rsid w:val="000075CE"/>
    <w:rsid w:val="00010140"/>
    <w:rsid w:val="000101C4"/>
    <w:rsid w:val="000104F0"/>
    <w:rsid w:val="00010EBD"/>
    <w:rsid w:val="00010F30"/>
    <w:rsid w:val="00012483"/>
    <w:rsid w:val="00012519"/>
    <w:rsid w:val="000136B9"/>
    <w:rsid w:val="000136F6"/>
    <w:rsid w:val="00014897"/>
    <w:rsid w:val="00014AE2"/>
    <w:rsid w:val="00015DBC"/>
    <w:rsid w:val="00016A3B"/>
    <w:rsid w:val="00016C58"/>
    <w:rsid w:val="00017132"/>
    <w:rsid w:val="00017A6D"/>
    <w:rsid w:val="00021EC4"/>
    <w:rsid w:val="000220DC"/>
    <w:rsid w:val="00023D30"/>
    <w:rsid w:val="00024139"/>
    <w:rsid w:val="00024284"/>
    <w:rsid w:val="00024813"/>
    <w:rsid w:val="000249A6"/>
    <w:rsid w:val="00025739"/>
    <w:rsid w:val="00025740"/>
    <w:rsid w:val="00026E37"/>
    <w:rsid w:val="000270CA"/>
    <w:rsid w:val="00027590"/>
    <w:rsid w:val="00027B38"/>
    <w:rsid w:val="00030A6E"/>
    <w:rsid w:val="00030AD6"/>
    <w:rsid w:val="00030D5D"/>
    <w:rsid w:val="0003210D"/>
    <w:rsid w:val="00032236"/>
    <w:rsid w:val="00033493"/>
    <w:rsid w:val="00034CC1"/>
    <w:rsid w:val="00034D9F"/>
    <w:rsid w:val="00034DF6"/>
    <w:rsid w:val="00035D75"/>
    <w:rsid w:val="000362D9"/>
    <w:rsid w:val="00036305"/>
    <w:rsid w:val="000371B5"/>
    <w:rsid w:val="00037B30"/>
    <w:rsid w:val="00037C1B"/>
    <w:rsid w:val="00037E2C"/>
    <w:rsid w:val="00040258"/>
    <w:rsid w:val="00041812"/>
    <w:rsid w:val="00041AA5"/>
    <w:rsid w:val="00043128"/>
    <w:rsid w:val="000438A3"/>
    <w:rsid w:val="00043A2B"/>
    <w:rsid w:val="00045ECC"/>
    <w:rsid w:val="000467DF"/>
    <w:rsid w:val="00046ED2"/>
    <w:rsid w:val="00047B58"/>
    <w:rsid w:val="00047BD1"/>
    <w:rsid w:val="00047D2B"/>
    <w:rsid w:val="00047F8E"/>
    <w:rsid w:val="00051B09"/>
    <w:rsid w:val="000523BE"/>
    <w:rsid w:val="000523D1"/>
    <w:rsid w:val="00052F4D"/>
    <w:rsid w:val="000535BB"/>
    <w:rsid w:val="00053702"/>
    <w:rsid w:val="00053E47"/>
    <w:rsid w:val="00054216"/>
    <w:rsid w:val="00054EC0"/>
    <w:rsid w:val="000558CC"/>
    <w:rsid w:val="00055C47"/>
    <w:rsid w:val="0005692A"/>
    <w:rsid w:val="00056A3A"/>
    <w:rsid w:val="00057F22"/>
    <w:rsid w:val="00060252"/>
    <w:rsid w:val="00060788"/>
    <w:rsid w:val="000608F0"/>
    <w:rsid w:val="000609E9"/>
    <w:rsid w:val="00060A06"/>
    <w:rsid w:val="00060DA8"/>
    <w:rsid w:val="000617BA"/>
    <w:rsid w:val="0006200D"/>
    <w:rsid w:val="000625E0"/>
    <w:rsid w:val="000626D7"/>
    <w:rsid w:val="000631FA"/>
    <w:rsid w:val="000642E2"/>
    <w:rsid w:val="00064604"/>
    <w:rsid w:val="000652F9"/>
    <w:rsid w:val="00066004"/>
    <w:rsid w:val="00066A8A"/>
    <w:rsid w:val="0006746C"/>
    <w:rsid w:val="00067808"/>
    <w:rsid w:val="000703D0"/>
    <w:rsid w:val="0007069B"/>
    <w:rsid w:val="00070776"/>
    <w:rsid w:val="000713B1"/>
    <w:rsid w:val="000719F0"/>
    <w:rsid w:val="00075087"/>
    <w:rsid w:val="000750B7"/>
    <w:rsid w:val="000754F3"/>
    <w:rsid w:val="00075AE6"/>
    <w:rsid w:val="00076363"/>
    <w:rsid w:val="000763AB"/>
    <w:rsid w:val="00076794"/>
    <w:rsid w:val="0007684F"/>
    <w:rsid w:val="0007725C"/>
    <w:rsid w:val="000800A5"/>
    <w:rsid w:val="000805DB"/>
    <w:rsid w:val="00080B0E"/>
    <w:rsid w:val="00080C8F"/>
    <w:rsid w:val="00080E70"/>
    <w:rsid w:val="0008113C"/>
    <w:rsid w:val="00081894"/>
    <w:rsid w:val="000824D7"/>
    <w:rsid w:val="00083280"/>
    <w:rsid w:val="000834CD"/>
    <w:rsid w:val="00084E94"/>
    <w:rsid w:val="00085B71"/>
    <w:rsid w:val="000870FF"/>
    <w:rsid w:val="0008724A"/>
    <w:rsid w:val="0009051F"/>
    <w:rsid w:val="00090D80"/>
    <w:rsid w:val="00091525"/>
    <w:rsid w:val="00092F40"/>
    <w:rsid w:val="000932C6"/>
    <w:rsid w:val="000938D1"/>
    <w:rsid w:val="00094FF4"/>
    <w:rsid w:val="00094FF8"/>
    <w:rsid w:val="00095567"/>
    <w:rsid w:val="000958C0"/>
    <w:rsid w:val="0009691A"/>
    <w:rsid w:val="000969AF"/>
    <w:rsid w:val="00096BEA"/>
    <w:rsid w:val="000977B7"/>
    <w:rsid w:val="000A0647"/>
    <w:rsid w:val="000A0E32"/>
    <w:rsid w:val="000A150B"/>
    <w:rsid w:val="000A22A7"/>
    <w:rsid w:val="000A2907"/>
    <w:rsid w:val="000A2A90"/>
    <w:rsid w:val="000A56BE"/>
    <w:rsid w:val="000A5AC5"/>
    <w:rsid w:val="000A5FA3"/>
    <w:rsid w:val="000A6807"/>
    <w:rsid w:val="000A6DA2"/>
    <w:rsid w:val="000A73D7"/>
    <w:rsid w:val="000B013D"/>
    <w:rsid w:val="000B07B6"/>
    <w:rsid w:val="000B0B93"/>
    <w:rsid w:val="000B1254"/>
    <w:rsid w:val="000B17C4"/>
    <w:rsid w:val="000B1CA3"/>
    <w:rsid w:val="000B379F"/>
    <w:rsid w:val="000B478D"/>
    <w:rsid w:val="000B5A32"/>
    <w:rsid w:val="000B5D4A"/>
    <w:rsid w:val="000B6A7E"/>
    <w:rsid w:val="000C040D"/>
    <w:rsid w:val="000C04C0"/>
    <w:rsid w:val="000C06F0"/>
    <w:rsid w:val="000C1158"/>
    <w:rsid w:val="000C221F"/>
    <w:rsid w:val="000C306B"/>
    <w:rsid w:val="000C3A36"/>
    <w:rsid w:val="000C4BB1"/>
    <w:rsid w:val="000C4C1E"/>
    <w:rsid w:val="000C4C3A"/>
    <w:rsid w:val="000C5424"/>
    <w:rsid w:val="000C6B42"/>
    <w:rsid w:val="000C6CE6"/>
    <w:rsid w:val="000D0021"/>
    <w:rsid w:val="000D1839"/>
    <w:rsid w:val="000D21AE"/>
    <w:rsid w:val="000D270A"/>
    <w:rsid w:val="000D3330"/>
    <w:rsid w:val="000D38DB"/>
    <w:rsid w:val="000D3E97"/>
    <w:rsid w:val="000D5B7C"/>
    <w:rsid w:val="000D61D0"/>
    <w:rsid w:val="000D61E6"/>
    <w:rsid w:val="000D630A"/>
    <w:rsid w:val="000D6580"/>
    <w:rsid w:val="000D6749"/>
    <w:rsid w:val="000D675F"/>
    <w:rsid w:val="000D69BE"/>
    <w:rsid w:val="000D7320"/>
    <w:rsid w:val="000D7658"/>
    <w:rsid w:val="000D7794"/>
    <w:rsid w:val="000D7A42"/>
    <w:rsid w:val="000E1F3F"/>
    <w:rsid w:val="000E2438"/>
    <w:rsid w:val="000E2584"/>
    <w:rsid w:val="000E26E7"/>
    <w:rsid w:val="000E2929"/>
    <w:rsid w:val="000E399B"/>
    <w:rsid w:val="000E3B9C"/>
    <w:rsid w:val="000E3E8F"/>
    <w:rsid w:val="000E42B2"/>
    <w:rsid w:val="000E5E15"/>
    <w:rsid w:val="000E6928"/>
    <w:rsid w:val="000E7B86"/>
    <w:rsid w:val="000F0553"/>
    <w:rsid w:val="000F20A4"/>
    <w:rsid w:val="000F23AF"/>
    <w:rsid w:val="000F2ECB"/>
    <w:rsid w:val="000F2F97"/>
    <w:rsid w:val="000F3397"/>
    <w:rsid w:val="000F43CD"/>
    <w:rsid w:val="000F4F69"/>
    <w:rsid w:val="000F6BBB"/>
    <w:rsid w:val="000F6FEF"/>
    <w:rsid w:val="000F76B2"/>
    <w:rsid w:val="000F7CDF"/>
    <w:rsid w:val="00101C6C"/>
    <w:rsid w:val="00102078"/>
    <w:rsid w:val="001032C4"/>
    <w:rsid w:val="00103D9A"/>
    <w:rsid w:val="001042AD"/>
    <w:rsid w:val="00104673"/>
    <w:rsid w:val="00104860"/>
    <w:rsid w:val="00104D6D"/>
    <w:rsid w:val="0010547F"/>
    <w:rsid w:val="001055F3"/>
    <w:rsid w:val="00106354"/>
    <w:rsid w:val="00106F3B"/>
    <w:rsid w:val="001107C7"/>
    <w:rsid w:val="00110BC3"/>
    <w:rsid w:val="00111016"/>
    <w:rsid w:val="001111CB"/>
    <w:rsid w:val="00111FA0"/>
    <w:rsid w:val="001129F2"/>
    <w:rsid w:val="00112DE8"/>
    <w:rsid w:val="00113D6E"/>
    <w:rsid w:val="00113E76"/>
    <w:rsid w:val="00114ADB"/>
    <w:rsid w:val="001150E3"/>
    <w:rsid w:val="0011526A"/>
    <w:rsid w:val="00115D72"/>
    <w:rsid w:val="001173CD"/>
    <w:rsid w:val="001175DB"/>
    <w:rsid w:val="00117BBC"/>
    <w:rsid w:val="001207A8"/>
    <w:rsid w:val="001208D8"/>
    <w:rsid w:val="001209ED"/>
    <w:rsid w:val="00120DC2"/>
    <w:rsid w:val="00121D3A"/>
    <w:rsid w:val="00121D56"/>
    <w:rsid w:val="00122E64"/>
    <w:rsid w:val="0012380B"/>
    <w:rsid w:val="001239B3"/>
    <w:rsid w:val="0012438C"/>
    <w:rsid w:val="00125302"/>
    <w:rsid w:val="0012530F"/>
    <w:rsid w:val="00125640"/>
    <w:rsid w:val="00125755"/>
    <w:rsid w:val="00125CB5"/>
    <w:rsid w:val="0012633D"/>
    <w:rsid w:val="00126DBB"/>
    <w:rsid w:val="00130290"/>
    <w:rsid w:val="00131D62"/>
    <w:rsid w:val="00131E6E"/>
    <w:rsid w:val="001325ED"/>
    <w:rsid w:val="001330F5"/>
    <w:rsid w:val="00133180"/>
    <w:rsid w:val="001349D6"/>
    <w:rsid w:val="00136CA9"/>
    <w:rsid w:val="001410C7"/>
    <w:rsid w:val="00141214"/>
    <w:rsid w:val="0014123C"/>
    <w:rsid w:val="0014155C"/>
    <w:rsid w:val="001415BB"/>
    <w:rsid w:val="00142352"/>
    <w:rsid w:val="00142B2D"/>
    <w:rsid w:val="001430AD"/>
    <w:rsid w:val="00143255"/>
    <w:rsid w:val="00143866"/>
    <w:rsid w:val="00143EC0"/>
    <w:rsid w:val="00144030"/>
    <w:rsid w:val="001457F6"/>
    <w:rsid w:val="001458D0"/>
    <w:rsid w:val="0014660D"/>
    <w:rsid w:val="00146D2C"/>
    <w:rsid w:val="001472C1"/>
    <w:rsid w:val="0014762C"/>
    <w:rsid w:val="00147844"/>
    <w:rsid w:val="0015077A"/>
    <w:rsid w:val="001528B6"/>
    <w:rsid w:val="00152EA9"/>
    <w:rsid w:val="00153A69"/>
    <w:rsid w:val="00154079"/>
    <w:rsid w:val="00154657"/>
    <w:rsid w:val="0015498E"/>
    <w:rsid w:val="00154D56"/>
    <w:rsid w:val="00156080"/>
    <w:rsid w:val="001562C1"/>
    <w:rsid w:val="00156347"/>
    <w:rsid w:val="00156725"/>
    <w:rsid w:val="001605CE"/>
    <w:rsid w:val="0016117A"/>
    <w:rsid w:val="00161597"/>
    <w:rsid w:val="001620AF"/>
    <w:rsid w:val="00163C82"/>
    <w:rsid w:val="00164042"/>
    <w:rsid w:val="001645C5"/>
    <w:rsid w:val="00164607"/>
    <w:rsid w:val="0016592E"/>
    <w:rsid w:val="00165E8E"/>
    <w:rsid w:val="0017082C"/>
    <w:rsid w:val="001709E9"/>
    <w:rsid w:val="001711EA"/>
    <w:rsid w:val="00171B5C"/>
    <w:rsid w:val="00172204"/>
    <w:rsid w:val="00172BF3"/>
    <w:rsid w:val="001732DD"/>
    <w:rsid w:val="00174005"/>
    <w:rsid w:val="00174656"/>
    <w:rsid w:val="00175698"/>
    <w:rsid w:val="00176584"/>
    <w:rsid w:val="00176681"/>
    <w:rsid w:val="00177650"/>
    <w:rsid w:val="00180799"/>
    <w:rsid w:val="00180811"/>
    <w:rsid w:val="00180859"/>
    <w:rsid w:val="001810FD"/>
    <w:rsid w:val="0018187B"/>
    <w:rsid w:val="00182148"/>
    <w:rsid w:val="00182675"/>
    <w:rsid w:val="001827A3"/>
    <w:rsid w:val="00183041"/>
    <w:rsid w:val="001837DE"/>
    <w:rsid w:val="00183FF9"/>
    <w:rsid w:val="00184A9F"/>
    <w:rsid w:val="00184D47"/>
    <w:rsid w:val="00184F22"/>
    <w:rsid w:val="0018526F"/>
    <w:rsid w:val="00185924"/>
    <w:rsid w:val="00186436"/>
    <w:rsid w:val="00186D97"/>
    <w:rsid w:val="001879DD"/>
    <w:rsid w:val="00187CA2"/>
    <w:rsid w:val="00190D9F"/>
    <w:rsid w:val="0019119C"/>
    <w:rsid w:val="00191442"/>
    <w:rsid w:val="00191BA8"/>
    <w:rsid w:val="00192893"/>
    <w:rsid w:val="00193B9B"/>
    <w:rsid w:val="00194529"/>
    <w:rsid w:val="0019591E"/>
    <w:rsid w:val="00195946"/>
    <w:rsid w:val="00195C1C"/>
    <w:rsid w:val="00196B4C"/>
    <w:rsid w:val="001977B2"/>
    <w:rsid w:val="001A0298"/>
    <w:rsid w:val="001A1038"/>
    <w:rsid w:val="001A1638"/>
    <w:rsid w:val="001A172C"/>
    <w:rsid w:val="001A18FF"/>
    <w:rsid w:val="001A2629"/>
    <w:rsid w:val="001A2EA6"/>
    <w:rsid w:val="001A43A4"/>
    <w:rsid w:val="001A5313"/>
    <w:rsid w:val="001A551F"/>
    <w:rsid w:val="001A661A"/>
    <w:rsid w:val="001A6D4D"/>
    <w:rsid w:val="001B124E"/>
    <w:rsid w:val="001B1B05"/>
    <w:rsid w:val="001B28F4"/>
    <w:rsid w:val="001B3373"/>
    <w:rsid w:val="001B35A6"/>
    <w:rsid w:val="001B3EFE"/>
    <w:rsid w:val="001B4600"/>
    <w:rsid w:val="001B5CFC"/>
    <w:rsid w:val="001B6689"/>
    <w:rsid w:val="001B7017"/>
    <w:rsid w:val="001B7BF4"/>
    <w:rsid w:val="001C0304"/>
    <w:rsid w:val="001C0AEB"/>
    <w:rsid w:val="001C1631"/>
    <w:rsid w:val="001C1F41"/>
    <w:rsid w:val="001C2585"/>
    <w:rsid w:val="001C2A9C"/>
    <w:rsid w:val="001C2B5E"/>
    <w:rsid w:val="001C3374"/>
    <w:rsid w:val="001C3E0B"/>
    <w:rsid w:val="001C4585"/>
    <w:rsid w:val="001C49C6"/>
    <w:rsid w:val="001C5AD7"/>
    <w:rsid w:val="001C5D02"/>
    <w:rsid w:val="001C5D11"/>
    <w:rsid w:val="001C7444"/>
    <w:rsid w:val="001C7BCF"/>
    <w:rsid w:val="001C7C2B"/>
    <w:rsid w:val="001D0C49"/>
    <w:rsid w:val="001D17DE"/>
    <w:rsid w:val="001D18E9"/>
    <w:rsid w:val="001D1955"/>
    <w:rsid w:val="001D1AD2"/>
    <w:rsid w:val="001D2624"/>
    <w:rsid w:val="001D2C8D"/>
    <w:rsid w:val="001D3010"/>
    <w:rsid w:val="001D37B1"/>
    <w:rsid w:val="001D3E63"/>
    <w:rsid w:val="001D3F4A"/>
    <w:rsid w:val="001D4E5E"/>
    <w:rsid w:val="001D5A24"/>
    <w:rsid w:val="001D5BD0"/>
    <w:rsid w:val="001D5E1F"/>
    <w:rsid w:val="001D5FA2"/>
    <w:rsid w:val="001D7327"/>
    <w:rsid w:val="001D7C4F"/>
    <w:rsid w:val="001E0590"/>
    <w:rsid w:val="001E0D85"/>
    <w:rsid w:val="001E194E"/>
    <w:rsid w:val="001E2D25"/>
    <w:rsid w:val="001E33ED"/>
    <w:rsid w:val="001E3E5B"/>
    <w:rsid w:val="001E3E77"/>
    <w:rsid w:val="001E5A6D"/>
    <w:rsid w:val="001E5D61"/>
    <w:rsid w:val="001E60F6"/>
    <w:rsid w:val="001E70DA"/>
    <w:rsid w:val="001E72EA"/>
    <w:rsid w:val="001E731E"/>
    <w:rsid w:val="001F0165"/>
    <w:rsid w:val="001F1087"/>
    <w:rsid w:val="001F140C"/>
    <w:rsid w:val="001F207D"/>
    <w:rsid w:val="001F2357"/>
    <w:rsid w:val="001F24DB"/>
    <w:rsid w:val="001F251B"/>
    <w:rsid w:val="001F3150"/>
    <w:rsid w:val="001F31EA"/>
    <w:rsid w:val="001F3B79"/>
    <w:rsid w:val="001F4286"/>
    <w:rsid w:val="001F453E"/>
    <w:rsid w:val="001F4A7B"/>
    <w:rsid w:val="001F5083"/>
    <w:rsid w:val="001F5E99"/>
    <w:rsid w:val="001F5F3A"/>
    <w:rsid w:val="001F66AB"/>
    <w:rsid w:val="001F6C42"/>
    <w:rsid w:val="001F6E34"/>
    <w:rsid w:val="001F6F13"/>
    <w:rsid w:val="002002DE"/>
    <w:rsid w:val="00200FB8"/>
    <w:rsid w:val="00201213"/>
    <w:rsid w:val="0020153A"/>
    <w:rsid w:val="00201699"/>
    <w:rsid w:val="00201873"/>
    <w:rsid w:val="00202F1A"/>
    <w:rsid w:val="00203441"/>
    <w:rsid w:val="002047F5"/>
    <w:rsid w:val="00204FF4"/>
    <w:rsid w:val="00205146"/>
    <w:rsid w:val="0020528E"/>
    <w:rsid w:val="0020576A"/>
    <w:rsid w:val="002063AD"/>
    <w:rsid w:val="0020717D"/>
    <w:rsid w:val="002079FA"/>
    <w:rsid w:val="00207B3D"/>
    <w:rsid w:val="00210A91"/>
    <w:rsid w:val="0021114A"/>
    <w:rsid w:val="0021160D"/>
    <w:rsid w:val="00211661"/>
    <w:rsid w:val="00211F21"/>
    <w:rsid w:val="00212D9B"/>
    <w:rsid w:val="002134CB"/>
    <w:rsid w:val="0021366B"/>
    <w:rsid w:val="00213AB1"/>
    <w:rsid w:val="00213BE0"/>
    <w:rsid w:val="00213E99"/>
    <w:rsid w:val="002149F1"/>
    <w:rsid w:val="00215695"/>
    <w:rsid w:val="0021612B"/>
    <w:rsid w:val="00220632"/>
    <w:rsid w:val="00220B8B"/>
    <w:rsid w:val="00222210"/>
    <w:rsid w:val="00230C77"/>
    <w:rsid w:val="0023132C"/>
    <w:rsid w:val="00231622"/>
    <w:rsid w:val="0023217F"/>
    <w:rsid w:val="00232625"/>
    <w:rsid w:val="00232CB8"/>
    <w:rsid w:val="00232D09"/>
    <w:rsid w:val="00233C83"/>
    <w:rsid w:val="00234BB9"/>
    <w:rsid w:val="00237452"/>
    <w:rsid w:val="00237894"/>
    <w:rsid w:val="002402FC"/>
    <w:rsid w:val="002403F9"/>
    <w:rsid w:val="002406E3"/>
    <w:rsid w:val="0024185B"/>
    <w:rsid w:val="002434ED"/>
    <w:rsid w:val="00243A88"/>
    <w:rsid w:val="00243C3B"/>
    <w:rsid w:val="00244218"/>
    <w:rsid w:val="002444AA"/>
    <w:rsid w:val="002449E9"/>
    <w:rsid w:val="00244ACC"/>
    <w:rsid w:val="00244EDD"/>
    <w:rsid w:val="0024526B"/>
    <w:rsid w:val="002459DD"/>
    <w:rsid w:val="002460DE"/>
    <w:rsid w:val="002463DC"/>
    <w:rsid w:val="002465B6"/>
    <w:rsid w:val="00246B23"/>
    <w:rsid w:val="00246B3D"/>
    <w:rsid w:val="00246B66"/>
    <w:rsid w:val="0024710A"/>
    <w:rsid w:val="0024723F"/>
    <w:rsid w:val="00247B22"/>
    <w:rsid w:val="00251816"/>
    <w:rsid w:val="00251BBA"/>
    <w:rsid w:val="00251E64"/>
    <w:rsid w:val="0025220B"/>
    <w:rsid w:val="00252AF3"/>
    <w:rsid w:val="002542B0"/>
    <w:rsid w:val="00254581"/>
    <w:rsid w:val="00254C67"/>
    <w:rsid w:val="0025607D"/>
    <w:rsid w:val="00256BB8"/>
    <w:rsid w:val="002571D6"/>
    <w:rsid w:val="00257588"/>
    <w:rsid w:val="0026048B"/>
    <w:rsid w:val="00262EBC"/>
    <w:rsid w:val="00262F45"/>
    <w:rsid w:val="00263262"/>
    <w:rsid w:val="00264297"/>
    <w:rsid w:val="00264F5E"/>
    <w:rsid w:val="0026501A"/>
    <w:rsid w:val="002655A6"/>
    <w:rsid w:val="00265D76"/>
    <w:rsid w:val="00265E5E"/>
    <w:rsid w:val="002666E3"/>
    <w:rsid w:val="002669C3"/>
    <w:rsid w:val="00266A9D"/>
    <w:rsid w:val="00267941"/>
    <w:rsid w:val="00270953"/>
    <w:rsid w:val="002711AF"/>
    <w:rsid w:val="0027240C"/>
    <w:rsid w:val="0027322A"/>
    <w:rsid w:val="00273C8A"/>
    <w:rsid w:val="00275F6E"/>
    <w:rsid w:val="0027673A"/>
    <w:rsid w:val="002810F5"/>
    <w:rsid w:val="002817A2"/>
    <w:rsid w:val="002819A0"/>
    <w:rsid w:val="002823BA"/>
    <w:rsid w:val="00282A24"/>
    <w:rsid w:val="002830D8"/>
    <w:rsid w:val="00283B05"/>
    <w:rsid w:val="00283E8D"/>
    <w:rsid w:val="00284574"/>
    <w:rsid w:val="002853E9"/>
    <w:rsid w:val="00285D81"/>
    <w:rsid w:val="00285ED0"/>
    <w:rsid w:val="00286B41"/>
    <w:rsid w:val="00287964"/>
    <w:rsid w:val="00287BD0"/>
    <w:rsid w:val="002903E0"/>
    <w:rsid w:val="002910AC"/>
    <w:rsid w:val="00291CF2"/>
    <w:rsid w:val="00292243"/>
    <w:rsid w:val="00292DAD"/>
    <w:rsid w:val="00292E08"/>
    <w:rsid w:val="0029309C"/>
    <w:rsid w:val="00293ACA"/>
    <w:rsid w:val="0029454A"/>
    <w:rsid w:val="00294997"/>
    <w:rsid w:val="00294F65"/>
    <w:rsid w:val="00295273"/>
    <w:rsid w:val="002967FD"/>
    <w:rsid w:val="00297461"/>
    <w:rsid w:val="0029770D"/>
    <w:rsid w:val="00297AF3"/>
    <w:rsid w:val="00297DFC"/>
    <w:rsid w:val="00297F36"/>
    <w:rsid w:val="00297FFA"/>
    <w:rsid w:val="002A00F0"/>
    <w:rsid w:val="002A0363"/>
    <w:rsid w:val="002A0367"/>
    <w:rsid w:val="002A055E"/>
    <w:rsid w:val="002A078F"/>
    <w:rsid w:val="002A0DF8"/>
    <w:rsid w:val="002A196D"/>
    <w:rsid w:val="002A1D14"/>
    <w:rsid w:val="002A2345"/>
    <w:rsid w:val="002A298F"/>
    <w:rsid w:val="002A3217"/>
    <w:rsid w:val="002A3B98"/>
    <w:rsid w:val="002A490F"/>
    <w:rsid w:val="002A49E3"/>
    <w:rsid w:val="002A4B52"/>
    <w:rsid w:val="002A53D3"/>
    <w:rsid w:val="002A5CE7"/>
    <w:rsid w:val="002A5DCD"/>
    <w:rsid w:val="002A71B3"/>
    <w:rsid w:val="002A7624"/>
    <w:rsid w:val="002B1691"/>
    <w:rsid w:val="002B1734"/>
    <w:rsid w:val="002B21EA"/>
    <w:rsid w:val="002B2E27"/>
    <w:rsid w:val="002B312F"/>
    <w:rsid w:val="002B36AA"/>
    <w:rsid w:val="002B40EE"/>
    <w:rsid w:val="002B4226"/>
    <w:rsid w:val="002B4DE3"/>
    <w:rsid w:val="002B4E93"/>
    <w:rsid w:val="002B550F"/>
    <w:rsid w:val="002B78A0"/>
    <w:rsid w:val="002C0347"/>
    <w:rsid w:val="002C0427"/>
    <w:rsid w:val="002C0D48"/>
    <w:rsid w:val="002C16DA"/>
    <w:rsid w:val="002C1734"/>
    <w:rsid w:val="002C1B6F"/>
    <w:rsid w:val="002C264B"/>
    <w:rsid w:val="002C2A58"/>
    <w:rsid w:val="002C3633"/>
    <w:rsid w:val="002C3D81"/>
    <w:rsid w:val="002C3E52"/>
    <w:rsid w:val="002C3E55"/>
    <w:rsid w:val="002C5426"/>
    <w:rsid w:val="002C6EA0"/>
    <w:rsid w:val="002C7131"/>
    <w:rsid w:val="002C74B4"/>
    <w:rsid w:val="002C7C9E"/>
    <w:rsid w:val="002D0070"/>
    <w:rsid w:val="002D02A2"/>
    <w:rsid w:val="002D0CDB"/>
    <w:rsid w:val="002D21C1"/>
    <w:rsid w:val="002D22D6"/>
    <w:rsid w:val="002D26A3"/>
    <w:rsid w:val="002D52AF"/>
    <w:rsid w:val="002D55EF"/>
    <w:rsid w:val="002D637E"/>
    <w:rsid w:val="002D674F"/>
    <w:rsid w:val="002D67E8"/>
    <w:rsid w:val="002D753F"/>
    <w:rsid w:val="002D771F"/>
    <w:rsid w:val="002D78E1"/>
    <w:rsid w:val="002D7D6F"/>
    <w:rsid w:val="002D7D9E"/>
    <w:rsid w:val="002E0FDA"/>
    <w:rsid w:val="002E22E8"/>
    <w:rsid w:val="002E24D4"/>
    <w:rsid w:val="002E30F6"/>
    <w:rsid w:val="002E38F6"/>
    <w:rsid w:val="002E4798"/>
    <w:rsid w:val="002E4C84"/>
    <w:rsid w:val="002E5A84"/>
    <w:rsid w:val="002E6052"/>
    <w:rsid w:val="002E65F0"/>
    <w:rsid w:val="002E6E35"/>
    <w:rsid w:val="002E70CA"/>
    <w:rsid w:val="002F1D99"/>
    <w:rsid w:val="002F21A8"/>
    <w:rsid w:val="002F7959"/>
    <w:rsid w:val="002F7ED9"/>
    <w:rsid w:val="002F7FFD"/>
    <w:rsid w:val="00300A44"/>
    <w:rsid w:val="003010D5"/>
    <w:rsid w:val="0030216A"/>
    <w:rsid w:val="0030246D"/>
    <w:rsid w:val="00302A00"/>
    <w:rsid w:val="00303B04"/>
    <w:rsid w:val="00303CEC"/>
    <w:rsid w:val="00303F7C"/>
    <w:rsid w:val="0030475C"/>
    <w:rsid w:val="003060E6"/>
    <w:rsid w:val="003067DA"/>
    <w:rsid w:val="003079FC"/>
    <w:rsid w:val="003103A8"/>
    <w:rsid w:val="00310523"/>
    <w:rsid w:val="0031065E"/>
    <w:rsid w:val="003107F7"/>
    <w:rsid w:val="0031081F"/>
    <w:rsid w:val="003115EF"/>
    <w:rsid w:val="003118D2"/>
    <w:rsid w:val="003119A3"/>
    <w:rsid w:val="0031271B"/>
    <w:rsid w:val="003152F7"/>
    <w:rsid w:val="0031593E"/>
    <w:rsid w:val="00316274"/>
    <w:rsid w:val="003164E8"/>
    <w:rsid w:val="0031698D"/>
    <w:rsid w:val="00316B78"/>
    <w:rsid w:val="00317D11"/>
    <w:rsid w:val="003205F2"/>
    <w:rsid w:val="0032115B"/>
    <w:rsid w:val="00321EEA"/>
    <w:rsid w:val="00322913"/>
    <w:rsid w:val="003229F1"/>
    <w:rsid w:val="003238D4"/>
    <w:rsid w:val="003247C6"/>
    <w:rsid w:val="003248FF"/>
    <w:rsid w:val="003250AF"/>
    <w:rsid w:val="0032548D"/>
    <w:rsid w:val="00326741"/>
    <w:rsid w:val="00326AB8"/>
    <w:rsid w:val="00326B97"/>
    <w:rsid w:val="00327E0F"/>
    <w:rsid w:val="00330141"/>
    <w:rsid w:val="00330555"/>
    <w:rsid w:val="003309AF"/>
    <w:rsid w:val="00330B3A"/>
    <w:rsid w:val="003320A8"/>
    <w:rsid w:val="003328C9"/>
    <w:rsid w:val="00332D06"/>
    <w:rsid w:val="00333879"/>
    <w:rsid w:val="003346E6"/>
    <w:rsid w:val="00335675"/>
    <w:rsid w:val="003356C6"/>
    <w:rsid w:val="00335953"/>
    <w:rsid w:val="00335DD4"/>
    <w:rsid w:val="003369A9"/>
    <w:rsid w:val="003369D9"/>
    <w:rsid w:val="00337016"/>
    <w:rsid w:val="003370B8"/>
    <w:rsid w:val="0033727E"/>
    <w:rsid w:val="00337446"/>
    <w:rsid w:val="0034038B"/>
    <w:rsid w:val="00340A13"/>
    <w:rsid w:val="00341093"/>
    <w:rsid w:val="00341609"/>
    <w:rsid w:val="003419DF"/>
    <w:rsid w:val="00341A72"/>
    <w:rsid w:val="00342A16"/>
    <w:rsid w:val="00342C6B"/>
    <w:rsid w:val="0034346E"/>
    <w:rsid w:val="00343E93"/>
    <w:rsid w:val="00344443"/>
    <w:rsid w:val="00344E66"/>
    <w:rsid w:val="00345440"/>
    <w:rsid w:val="003469CB"/>
    <w:rsid w:val="00346BB4"/>
    <w:rsid w:val="0034764A"/>
    <w:rsid w:val="00347966"/>
    <w:rsid w:val="00347A2D"/>
    <w:rsid w:val="00350404"/>
    <w:rsid w:val="003517DD"/>
    <w:rsid w:val="0035186E"/>
    <w:rsid w:val="00351BF9"/>
    <w:rsid w:val="003521D9"/>
    <w:rsid w:val="003522DC"/>
    <w:rsid w:val="00355B5B"/>
    <w:rsid w:val="00355C79"/>
    <w:rsid w:val="00356FBF"/>
    <w:rsid w:val="00357466"/>
    <w:rsid w:val="0035770A"/>
    <w:rsid w:val="00360D15"/>
    <w:rsid w:val="00361381"/>
    <w:rsid w:val="003613E1"/>
    <w:rsid w:val="0036183A"/>
    <w:rsid w:val="00361AED"/>
    <w:rsid w:val="00362776"/>
    <w:rsid w:val="0036291E"/>
    <w:rsid w:val="00362D62"/>
    <w:rsid w:val="00363571"/>
    <w:rsid w:val="00363ED2"/>
    <w:rsid w:val="00363FFA"/>
    <w:rsid w:val="0036401C"/>
    <w:rsid w:val="00364236"/>
    <w:rsid w:val="00364AE7"/>
    <w:rsid w:val="00364B74"/>
    <w:rsid w:val="00365585"/>
    <w:rsid w:val="00370795"/>
    <w:rsid w:val="00370A3B"/>
    <w:rsid w:val="00371B7E"/>
    <w:rsid w:val="003721C9"/>
    <w:rsid w:val="0037274A"/>
    <w:rsid w:val="00372871"/>
    <w:rsid w:val="00372E07"/>
    <w:rsid w:val="00373765"/>
    <w:rsid w:val="00373797"/>
    <w:rsid w:val="003738CA"/>
    <w:rsid w:val="00373917"/>
    <w:rsid w:val="00373AEC"/>
    <w:rsid w:val="00374111"/>
    <w:rsid w:val="00374AC3"/>
    <w:rsid w:val="00375D00"/>
    <w:rsid w:val="00376275"/>
    <w:rsid w:val="00376989"/>
    <w:rsid w:val="00377A19"/>
    <w:rsid w:val="003802BC"/>
    <w:rsid w:val="0038046D"/>
    <w:rsid w:val="0038095B"/>
    <w:rsid w:val="00380CE1"/>
    <w:rsid w:val="003810A3"/>
    <w:rsid w:val="0038265E"/>
    <w:rsid w:val="0038352E"/>
    <w:rsid w:val="003836BC"/>
    <w:rsid w:val="00383F49"/>
    <w:rsid w:val="00384536"/>
    <w:rsid w:val="00384DF9"/>
    <w:rsid w:val="00386C29"/>
    <w:rsid w:val="00387BBD"/>
    <w:rsid w:val="00390366"/>
    <w:rsid w:val="00391642"/>
    <w:rsid w:val="00391DB9"/>
    <w:rsid w:val="00391E00"/>
    <w:rsid w:val="0039282C"/>
    <w:rsid w:val="00392B3A"/>
    <w:rsid w:val="00392DDC"/>
    <w:rsid w:val="00392E08"/>
    <w:rsid w:val="00394814"/>
    <w:rsid w:val="00395703"/>
    <w:rsid w:val="00395A38"/>
    <w:rsid w:val="00396977"/>
    <w:rsid w:val="00396ADF"/>
    <w:rsid w:val="00396EDE"/>
    <w:rsid w:val="0039725B"/>
    <w:rsid w:val="00397A4C"/>
    <w:rsid w:val="003A1AA8"/>
    <w:rsid w:val="003A1F48"/>
    <w:rsid w:val="003A28BD"/>
    <w:rsid w:val="003A33CD"/>
    <w:rsid w:val="003A3929"/>
    <w:rsid w:val="003A409F"/>
    <w:rsid w:val="003A48AC"/>
    <w:rsid w:val="003A4A6F"/>
    <w:rsid w:val="003A5020"/>
    <w:rsid w:val="003A5033"/>
    <w:rsid w:val="003A5F3F"/>
    <w:rsid w:val="003A6045"/>
    <w:rsid w:val="003A709F"/>
    <w:rsid w:val="003A73F0"/>
    <w:rsid w:val="003B05CF"/>
    <w:rsid w:val="003B0F71"/>
    <w:rsid w:val="003B1E2B"/>
    <w:rsid w:val="003B1F31"/>
    <w:rsid w:val="003B2BA5"/>
    <w:rsid w:val="003B2DF0"/>
    <w:rsid w:val="003B30FC"/>
    <w:rsid w:val="003B4585"/>
    <w:rsid w:val="003B54B0"/>
    <w:rsid w:val="003B5F1B"/>
    <w:rsid w:val="003B627C"/>
    <w:rsid w:val="003B633B"/>
    <w:rsid w:val="003B6381"/>
    <w:rsid w:val="003B6505"/>
    <w:rsid w:val="003B652F"/>
    <w:rsid w:val="003B6BF9"/>
    <w:rsid w:val="003C1238"/>
    <w:rsid w:val="003C1DEF"/>
    <w:rsid w:val="003C22A4"/>
    <w:rsid w:val="003C2571"/>
    <w:rsid w:val="003C25D3"/>
    <w:rsid w:val="003C28B6"/>
    <w:rsid w:val="003C39E3"/>
    <w:rsid w:val="003C3DD5"/>
    <w:rsid w:val="003C4C38"/>
    <w:rsid w:val="003C4F35"/>
    <w:rsid w:val="003C4F59"/>
    <w:rsid w:val="003C60DF"/>
    <w:rsid w:val="003C750A"/>
    <w:rsid w:val="003D02AF"/>
    <w:rsid w:val="003D153D"/>
    <w:rsid w:val="003D161A"/>
    <w:rsid w:val="003D2291"/>
    <w:rsid w:val="003D295D"/>
    <w:rsid w:val="003D2F09"/>
    <w:rsid w:val="003D31D8"/>
    <w:rsid w:val="003D3491"/>
    <w:rsid w:val="003D4059"/>
    <w:rsid w:val="003D4B8F"/>
    <w:rsid w:val="003D52F5"/>
    <w:rsid w:val="003D538B"/>
    <w:rsid w:val="003D6F58"/>
    <w:rsid w:val="003D7475"/>
    <w:rsid w:val="003E33DD"/>
    <w:rsid w:val="003E40E7"/>
    <w:rsid w:val="003E5107"/>
    <w:rsid w:val="003E6069"/>
    <w:rsid w:val="003E62AC"/>
    <w:rsid w:val="003E68C6"/>
    <w:rsid w:val="003E696C"/>
    <w:rsid w:val="003F0438"/>
    <w:rsid w:val="003F0E82"/>
    <w:rsid w:val="003F1AF2"/>
    <w:rsid w:val="003F1E0B"/>
    <w:rsid w:val="003F245E"/>
    <w:rsid w:val="003F24E0"/>
    <w:rsid w:val="003F26AE"/>
    <w:rsid w:val="003F2763"/>
    <w:rsid w:val="003F3BE5"/>
    <w:rsid w:val="003F3FA6"/>
    <w:rsid w:val="003F42E3"/>
    <w:rsid w:val="003F449F"/>
    <w:rsid w:val="003F4502"/>
    <w:rsid w:val="00400A52"/>
    <w:rsid w:val="00401254"/>
    <w:rsid w:val="004015DA"/>
    <w:rsid w:val="00402028"/>
    <w:rsid w:val="00402615"/>
    <w:rsid w:val="0040593F"/>
    <w:rsid w:val="00405B73"/>
    <w:rsid w:val="00406629"/>
    <w:rsid w:val="0040762D"/>
    <w:rsid w:val="00407919"/>
    <w:rsid w:val="004103AB"/>
    <w:rsid w:val="00410C50"/>
    <w:rsid w:val="004115FA"/>
    <w:rsid w:val="00411B8B"/>
    <w:rsid w:val="00412103"/>
    <w:rsid w:val="00412F46"/>
    <w:rsid w:val="004134D6"/>
    <w:rsid w:val="00413A5A"/>
    <w:rsid w:val="00414BA4"/>
    <w:rsid w:val="0041540C"/>
    <w:rsid w:val="0041545A"/>
    <w:rsid w:val="004159A0"/>
    <w:rsid w:val="00416293"/>
    <w:rsid w:val="00416AF8"/>
    <w:rsid w:val="00417899"/>
    <w:rsid w:val="0042088F"/>
    <w:rsid w:val="004210BE"/>
    <w:rsid w:val="004212E1"/>
    <w:rsid w:val="004227F8"/>
    <w:rsid w:val="004231A4"/>
    <w:rsid w:val="00423C40"/>
    <w:rsid w:val="00424901"/>
    <w:rsid w:val="00424978"/>
    <w:rsid w:val="00424F43"/>
    <w:rsid w:val="0042575E"/>
    <w:rsid w:val="0042586C"/>
    <w:rsid w:val="00427972"/>
    <w:rsid w:val="004305C5"/>
    <w:rsid w:val="004316E6"/>
    <w:rsid w:val="00431F7D"/>
    <w:rsid w:val="00433036"/>
    <w:rsid w:val="00433A55"/>
    <w:rsid w:val="00434172"/>
    <w:rsid w:val="004345F7"/>
    <w:rsid w:val="00434C78"/>
    <w:rsid w:val="0043555C"/>
    <w:rsid w:val="00435992"/>
    <w:rsid w:val="0043731E"/>
    <w:rsid w:val="004375B8"/>
    <w:rsid w:val="004378A9"/>
    <w:rsid w:val="00437B00"/>
    <w:rsid w:val="00437E6E"/>
    <w:rsid w:val="00440070"/>
    <w:rsid w:val="00440153"/>
    <w:rsid w:val="0044076B"/>
    <w:rsid w:val="004417FD"/>
    <w:rsid w:val="004419C7"/>
    <w:rsid w:val="00441FE9"/>
    <w:rsid w:val="004436F0"/>
    <w:rsid w:val="00443F09"/>
    <w:rsid w:val="00443F46"/>
    <w:rsid w:val="00444398"/>
    <w:rsid w:val="00445640"/>
    <w:rsid w:val="004457C5"/>
    <w:rsid w:val="004469BE"/>
    <w:rsid w:val="00450FD9"/>
    <w:rsid w:val="00451F93"/>
    <w:rsid w:val="0045211E"/>
    <w:rsid w:val="00453991"/>
    <w:rsid w:val="004539DD"/>
    <w:rsid w:val="00453A8A"/>
    <w:rsid w:val="00453D00"/>
    <w:rsid w:val="00453DF0"/>
    <w:rsid w:val="00456017"/>
    <w:rsid w:val="0045721C"/>
    <w:rsid w:val="0045742F"/>
    <w:rsid w:val="004614D5"/>
    <w:rsid w:val="00463ABD"/>
    <w:rsid w:val="00463D70"/>
    <w:rsid w:val="00465162"/>
    <w:rsid w:val="00465580"/>
    <w:rsid w:val="0046564A"/>
    <w:rsid w:val="0046589C"/>
    <w:rsid w:val="00465998"/>
    <w:rsid w:val="00465C2C"/>
    <w:rsid w:val="00467717"/>
    <w:rsid w:val="00467D84"/>
    <w:rsid w:val="00467EEA"/>
    <w:rsid w:val="00467F25"/>
    <w:rsid w:val="004711E7"/>
    <w:rsid w:val="00471FBB"/>
    <w:rsid w:val="00472C1A"/>
    <w:rsid w:val="004735A6"/>
    <w:rsid w:val="0047368D"/>
    <w:rsid w:val="004738D8"/>
    <w:rsid w:val="00473BB2"/>
    <w:rsid w:val="0047414C"/>
    <w:rsid w:val="004756AF"/>
    <w:rsid w:val="0048005B"/>
    <w:rsid w:val="00480158"/>
    <w:rsid w:val="0048028F"/>
    <w:rsid w:val="0048082D"/>
    <w:rsid w:val="004813E8"/>
    <w:rsid w:val="004813F9"/>
    <w:rsid w:val="0048181E"/>
    <w:rsid w:val="00482A4F"/>
    <w:rsid w:val="00483927"/>
    <w:rsid w:val="00483D80"/>
    <w:rsid w:val="0048543F"/>
    <w:rsid w:val="004859D5"/>
    <w:rsid w:val="00486357"/>
    <w:rsid w:val="004865E4"/>
    <w:rsid w:val="0048679E"/>
    <w:rsid w:val="004872FF"/>
    <w:rsid w:val="004900C9"/>
    <w:rsid w:val="004905E5"/>
    <w:rsid w:val="00490BC0"/>
    <w:rsid w:val="00490CDF"/>
    <w:rsid w:val="00490FA2"/>
    <w:rsid w:val="004911B5"/>
    <w:rsid w:val="004913BB"/>
    <w:rsid w:val="00491CB0"/>
    <w:rsid w:val="0049457F"/>
    <w:rsid w:val="00494F6D"/>
    <w:rsid w:val="004A0776"/>
    <w:rsid w:val="004A0E5D"/>
    <w:rsid w:val="004A126A"/>
    <w:rsid w:val="004A1BEB"/>
    <w:rsid w:val="004A233D"/>
    <w:rsid w:val="004A258B"/>
    <w:rsid w:val="004A3509"/>
    <w:rsid w:val="004A3749"/>
    <w:rsid w:val="004A3B1F"/>
    <w:rsid w:val="004A4236"/>
    <w:rsid w:val="004A469C"/>
    <w:rsid w:val="004A4D5A"/>
    <w:rsid w:val="004A4D69"/>
    <w:rsid w:val="004A4E69"/>
    <w:rsid w:val="004A550D"/>
    <w:rsid w:val="004A67CA"/>
    <w:rsid w:val="004A6DB4"/>
    <w:rsid w:val="004B015D"/>
    <w:rsid w:val="004B039D"/>
    <w:rsid w:val="004B1730"/>
    <w:rsid w:val="004B2291"/>
    <w:rsid w:val="004B253B"/>
    <w:rsid w:val="004B2C34"/>
    <w:rsid w:val="004B2CEE"/>
    <w:rsid w:val="004B2F63"/>
    <w:rsid w:val="004B34AD"/>
    <w:rsid w:val="004B35BC"/>
    <w:rsid w:val="004B3D53"/>
    <w:rsid w:val="004B3F11"/>
    <w:rsid w:val="004B4374"/>
    <w:rsid w:val="004B49A4"/>
    <w:rsid w:val="004B52C5"/>
    <w:rsid w:val="004B601B"/>
    <w:rsid w:val="004B673D"/>
    <w:rsid w:val="004B7236"/>
    <w:rsid w:val="004B7D2C"/>
    <w:rsid w:val="004C07D8"/>
    <w:rsid w:val="004C12DE"/>
    <w:rsid w:val="004C1431"/>
    <w:rsid w:val="004C1C9B"/>
    <w:rsid w:val="004C260A"/>
    <w:rsid w:val="004C28E1"/>
    <w:rsid w:val="004C47E5"/>
    <w:rsid w:val="004C57B9"/>
    <w:rsid w:val="004C5E7B"/>
    <w:rsid w:val="004C7FA0"/>
    <w:rsid w:val="004D0EE8"/>
    <w:rsid w:val="004D1372"/>
    <w:rsid w:val="004D13D4"/>
    <w:rsid w:val="004D186F"/>
    <w:rsid w:val="004D18E7"/>
    <w:rsid w:val="004D2600"/>
    <w:rsid w:val="004D2A98"/>
    <w:rsid w:val="004D2E12"/>
    <w:rsid w:val="004D5C5E"/>
    <w:rsid w:val="004D6DEB"/>
    <w:rsid w:val="004D6F78"/>
    <w:rsid w:val="004D73D6"/>
    <w:rsid w:val="004E0449"/>
    <w:rsid w:val="004E0C14"/>
    <w:rsid w:val="004E28EA"/>
    <w:rsid w:val="004E2A71"/>
    <w:rsid w:val="004E44C5"/>
    <w:rsid w:val="004E4AD2"/>
    <w:rsid w:val="004E5410"/>
    <w:rsid w:val="004E681E"/>
    <w:rsid w:val="004E7043"/>
    <w:rsid w:val="004E72C8"/>
    <w:rsid w:val="004E744D"/>
    <w:rsid w:val="004F091B"/>
    <w:rsid w:val="004F0EB4"/>
    <w:rsid w:val="004F1DE3"/>
    <w:rsid w:val="004F2B7A"/>
    <w:rsid w:val="004F436A"/>
    <w:rsid w:val="004F5159"/>
    <w:rsid w:val="004F5DD0"/>
    <w:rsid w:val="004F62EE"/>
    <w:rsid w:val="004F7521"/>
    <w:rsid w:val="004F7C15"/>
    <w:rsid w:val="004F7F4D"/>
    <w:rsid w:val="004F7FA4"/>
    <w:rsid w:val="00500B59"/>
    <w:rsid w:val="0050107C"/>
    <w:rsid w:val="005011CD"/>
    <w:rsid w:val="0050174F"/>
    <w:rsid w:val="005025CE"/>
    <w:rsid w:val="00503D8A"/>
    <w:rsid w:val="00504819"/>
    <w:rsid w:val="00505361"/>
    <w:rsid w:val="005057AC"/>
    <w:rsid w:val="00505B64"/>
    <w:rsid w:val="005066FF"/>
    <w:rsid w:val="00506814"/>
    <w:rsid w:val="0050771D"/>
    <w:rsid w:val="0051047B"/>
    <w:rsid w:val="0051081D"/>
    <w:rsid w:val="0051127C"/>
    <w:rsid w:val="005115AC"/>
    <w:rsid w:val="00511A23"/>
    <w:rsid w:val="00511C9C"/>
    <w:rsid w:val="00512103"/>
    <w:rsid w:val="00512979"/>
    <w:rsid w:val="00512A6D"/>
    <w:rsid w:val="00512E66"/>
    <w:rsid w:val="0051309B"/>
    <w:rsid w:val="0051395A"/>
    <w:rsid w:val="00514649"/>
    <w:rsid w:val="005146A4"/>
    <w:rsid w:val="00515296"/>
    <w:rsid w:val="00515748"/>
    <w:rsid w:val="00515847"/>
    <w:rsid w:val="00515CC0"/>
    <w:rsid w:val="00517C08"/>
    <w:rsid w:val="00517CC3"/>
    <w:rsid w:val="00520D66"/>
    <w:rsid w:val="00522D14"/>
    <w:rsid w:val="00524216"/>
    <w:rsid w:val="00524265"/>
    <w:rsid w:val="005253F7"/>
    <w:rsid w:val="00525EFF"/>
    <w:rsid w:val="0052642C"/>
    <w:rsid w:val="00526DFF"/>
    <w:rsid w:val="005270F9"/>
    <w:rsid w:val="00527798"/>
    <w:rsid w:val="00527939"/>
    <w:rsid w:val="00530F2B"/>
    <w:rsid w:val="00531064"/>
    <w:rsid w:val="00531ED6"/>
    <w:rsid w:val="00532937"/>
    <w:rsid w:val="00533A67"/>
    <w:rsid w:val="00533B76"/>
    <w:rsid w:val="00533BCC"/>
    <w:rsid w:val="00534238"/>
    <w:rsid w:val="0053555F"/>
    <w:rsid w:val="0053589B"/>
    <w:rsid w:val="00535A0B"/>
    <w:rsid w:val="00536193"/>
    <w:rsid w:val="00536E40"/>
    <w:rsid w:val="00537973"/>
    <w:rsid w:val="00537B0F"/>
    <w:rsid w:val="00541C9C"/>
    <w:rsid w:val="00541FEA"/>
    <w:rsid w:val="00542B5C"/>
    <w:rsid w:val="00543D9D"/>
    <w:rsid w:val="005441BF"/>
    <w:rsid w:val="00544BD7"/>
    <w:rsid w:val="005454A1"/>
    <w:rsid w:val="00545FA6"/>
    <w:rsid w:val="005466A5"/>
    <w:rsid w:val="0054724D"/>
    <w:rsid w:val="005477E9"/>
    <w:rsid w:val="00547AD8"/>
    <w:rsid w:val="00547FCE"/>
    <w:rsid w:val="00550280"/>
    <w:rsid w:val="005510D3"/>
    <w:rsid w:val="00551797"/>
    <w:rsid w:val="00551BE6"/>
    <w:rsid w:val="00552A7B"/>
    <w:rsid w:val="00552B7F"/>
    <w:rsid w:val="00553E79"/>
    <w:rsid w:val="00554EAC"/>
    <w:rsid w:val="00555E0D"/>
    <w:rsid w:val="00556513"/>
    <w:rsid w:val="005567CC"/>
    <w:rsid w:val="0056074E"/>
    <w:rsid w:val="005618C4"/>
    <w:rsid w:val="005634E6"/>
    <w:rsid w:val="00563650"/>
    <w:rsid w:val="005644D9"/>
    <w:rsid w:val="00564E7C"/>
    <w:rsid w:val="00565411"/>
    <w:rsid w:val="00565D98"/>
    <w:rsid w:val="005661D8"/>
    <w:rsid w:val="005664AD"/>
    <w:rsid w:val="005666AF"/>
    <w:rsid w:val="00566AF4"/>
    <w:rsid w:val="0056796A"/>
    <w:rsid w:val="0057018A"/>
    <w:rsid w:val="00570810"/>
    <w:rsid w:val="00570F42"/>
    <w:rsid w:val="00571024"/>
    <w:rsid w:val="00571F2E"/>
    <w:rsid w:val="00572760"/>
    <w:rsid w:val="00572775"/>
    <w:rsid w:val="005729DF"/>
    <w:rsid w:val="00572C99"/>
    <w:rsid w:val="00573343"/>
    <w:rsid w:val="005747D9"/>
    <w:rsid w:val="005755B9"/>
    <w:rsid w:val="00576046"/>
    <w:rsid w:val="0057659A"/>
    <w:rsid w:val="0057660C"/>
    <w:rsid w:val="0057666B"/>
    <w:rsid w:val="00576D6F"/>
    <w:rsid w:val="005778EF"/>
    <w:rsid w:val="00580613"/>
    <w:rsid w:val="00580B01"/>
    <w:rsid w:val="00580D4F"/>
    <w:rsid w:val="00581059"/>
    <w:rsid w:val="0058149E"/>
    <w:rsid w:val="00582894"/>
    <w:rsid w:val="00582B33"/>
    <w:rsid w:val="00582E70"/>
    <w:rsid w:val="005845D1"/>
    <w:rsid w:val="0058499F"/>
    <w:rsid w:val="00585900"/>
    <w:rsid w:val="00585B8C"/>
    <w:rsid w:val="00587B13"/>
    <w:rsid w:val="00587F26"/>
    <w:rsid w:val="00590666"/>
    <w:rsid w:val="00590D03"/>
    <w:rsid w:val="00590D48"/>
    <w:rsid w:val="00591594"/>
    <w:rsid w:val="00591971"/>
    <w:rsid w:val="00591DFF"/>
    <w:rsid w:val="00591ECF"/>
    <w:rsid w:val="00592278"/>
    <w:rsid w:val="00592A8D"/>
    <w:rsid w:val="00592B13"/>
    <w:rsid w:val="00594112"/>
    <w:rsid w:val="005942BB"/>
    <w:rsid w:val="005945B6"/>
    <w:rsid w:val="00594BE6"/>
    <w:rsid w:val="005962CD"/>
    <w:rsid w:val="00596E7F"/>
    <w:rsid w:val="00596FB3"/>
    <w:rsid w:val="005A00C6"/>
    <w:rsid w:val="005A0843"/>
    <w:rsid w:val="005A090F"/>
    <w:rsid w:val="005A123A"/>
    <w:rsid w:val="005A2238"/>
    <w:rsid w:val="005A2C06"/>
    <w:rsid w:val="005A2EBF"/>
    <w:rsid w:val="005A2F73"/>
    <w:rsid w:val="005A307B"/>
    <w:rsid w:val="005A35CB"/>
    <w:rsid w:val="005A438B"/>
    <w:rsid w:val="005A5633"/>
    <w:rsid w:val="005A6BF1"/>
    <w:rsid w:val="005A6E63"/>
    <w:rsid w:val="005A79EC"/>
    <w:rsid w:val="005A7C17"/>
    <w:rsid w:val="005B03D4"/>
    <w:rsid w:val="005B14F2"/>
    <w:rsid w:val="005B5553"/>
    <w:rsid w:val="005B58C5"/>
    <w:rsid w:val="005B5CC6"/>
    <w:rsid w:val="005B6038"/>
    <w:rsid w:val="005B707F"/>
    <w:rsid w:val="005B72D2"/>
    <w:rsid w:val="005C027C"/>
    <w:rsid w:val="005C1AA8"/>
    <w:rsid w:val="005C1C46"/>
    <w:rsid w:val="005C2429"/>
    <w:rsid w:val="005C2AC8"/>
    <w:rsid w:val="005C30B2"/>
    <w:rsid w:val="005C3884"/>
    <w:rsid w:val="005C3970"/>
    <w:rsid w:val="005C4FF2"/>
    <w:rsid w:val="005C56B8"/>
    <w:rsid w:val="005C5AA6"/>
    <w:rsid w:val="005C5C35"/>
    <w:rsid w:val="005C7535"/>
    <w:rsid w:val="005C7D88"/>
    <w:rsid w:val="005D018F"/>
    <w:rsid w:val="005D12E9"/>
    <w:rsid w:val="005D1376"/>
    <w:rsid w:val="005D1A0B"/>
    <w:rsid w:val="005D1EBC"/>
    <w:rsid w:val="005D228F"/>
    <w:rsid w:val="005D24BD"/>
    <w:rsid w:val="005D257C"/>
    <w:rsid w:val="005D2C79"/>
    <w:rsid w:val="005D3E25"/>
    <w:rsid w:val="005D4808"/>
    <w:rsid w:val="005D54C9"/>
    <w:rsid w:val="005D5A85"/>
    <w:rsid w:val="005D5FC4"/>
    <w:rsid w:val="005D619A"/>
    <w:rsid w:val="005D6C78"/>
    <w:rsid w:val="005D7156"/>
    <w:rsid w:val="005D777E"/>
    <w:rsid w:val="005E05DF"/>
    <w:rsid w:val="005E07BA"/>
    <w:rsid w:val="005E0E4D"/>
    <w:rsid w:val="005E1482"/>
    <w:rsid w:val="005E22EB"/>
    <w:rsid w:val="005E3353"/>
    <w:rsid w:val="005E3445"/>
    <w:rsid w:val="005E371C"/>
    <w:rsid w:val="005E40A8"/>
    <w:rsid w:val="005E43D1"/>
    <w:rsid w:val="005E4530"/>
    <w:rsid w:val="005E482A"/>
    <w:rsid w:val="005E4E3E"/>
    <w:rsid w:val="005E4E77"/>
    <w:rsid w:val="005E4FA0"/>
    <w:rsid w:val="005E5F46"/>
    <w:rsid w:val="005E638C"/>
    <w:rsid w:val="005E69C1"/>
    <w:rsid w:val="005E69F5"/>
    <w:rsid w:val="005E713D"/>
    <w:rsid w:val="005E744D"/>
    <w:rsid w:val="005E7539"/>
    <w:rsid w:val="005E7AF5"/>
    <w:rsid w:val="005F0881"/>
    <w:rsid w:val="005F0B30"/>
    <w:rsid w:val="005F1331"/>
    <w:rsid w:val="005F2594"/>
    <w:rsid w:val="005F3193"/>
    <w:rsid w:val="005F406C"/>
    <w:rsid w:val="005F51F3"/>
    <w:rsid w:val="005F53F6"/>
    <w:rsid w:val="005F6013"/>
    <w:rsid w:val="005F6593"/>
    <w:rsid w:val="006010FD"/>
    <w:rsid w:val="00601814"/>
    <w:rsid w:val="00601AD3"/>
    <w:rsid w:val="006027A8"/>
    <w:rsid w:val="00603C97"/>
    <w:rsid w:val="0060426B"/>
    <w:rsid w:val="00604623"/>
    <w:rsid w:val="00604676"/>
    <w:rsid w:val="00604A63"/>
    <w:rsid w:val="00605232"/>
    <w:rsid w:val="0060563E"/>
    <w:rsid w:val="00607D1D"/>
    <w:rsid w:val="006100D4"/>
    <w:rsid w:val="00610D9D"/>
    <w:rsid w:val="00611FC5"/>
    <w:rsid w:val="006128E2"/>
    <w:rsid w:val="00615F8E"/>
    <w:rsid w:val="00615FC7"/>
    <w:rsid w:val="0061608D"/>
    <w:rsid w:val="006164D6"/>
    <w:rsid w:val="006224F5"/>
    <w:rsid w:val="00622947"/>
    <w:rsid w:val="0062400F"/>
    <w:rsid w:val="006240D1"/>
    <w:rsid w:val="00624908"/>
    <w:rsid w:val="00624E34"/>
    <w:rsid w:val="00625118"/>
    <w:rsid w:val="00626901"/>
    <w:rsid w:val="00626A30"/>
    <w:rsid w:val="00626E60"/>
    <w:rsid w:val="00627173"/>
    <w:rsid w:val="00630394"/>
    <w:rsid w:val="00630D78"/>
    <w:rsid w:val="00630D97"/>
    <w:rsid w:val="00631B9D"/>
    <w:rsid w:val="006324FF"/>
    <w:rsid w:val="0063302E"/>
    <w:rsid w:val="00633638"/>
    <w:rsid w:val="00633F2A"/>
    <w:rsid w:val="00634525"/>
    <w:rsid w:val="0063452E"/>
    <w:rsid w:val="00634720"/>
    <w:rsid w:val="00635D8A"/>
    <w:rsid w:val="00636688"/>
    <w:rsid w:val="00636962"/>
    <w:rsid w:val="006371B7"/>
    <w:rsid w:val="0063763E"/>
    <w:rsid w:val="00637F6B"/>
    <w:rsid w:val="00640B40"/>
    <w:rsid w:val="006416DC"/>
    <w:rsid w:val="00642BF0"/>
    <w:rsid w:val="00644085"/>
    <w:rsid w:val="00644CBD"/>
    <w:rsid w:val="006454DF"/>
    <w:rsid w:val="0064572A"/>
    <w:rsid w:val="0064591F"/>
    <w:rsid w:val="00645AF6"/>
    <w:rsid w:val="00645C32"/>
    <w:rsid w:val="006465A2"/>
    <w:rsid w:val="006465FD"/>
    <w:rsid w:val="00646794"/>
    <w:rsid w:val="00646DAB"/>
    <w:rsid w:val="006474DF"/>
    <w:rsid w:val="00647F85"/>
    <w:rsid w:val="00650455"/>
    <w:rsid w:val="0065153E"/>
    <w:rsid w:val="00651839"/>
    <w:rsid w:val="00651FFC"/>
    <w:rsid w:val="00652584"/>
    <w:rsid w:val="00652A55"/>
    <w:rsid w:val="00652BB9"/>
    <w:rsid w:val="00652C47"/>
    <w:rsid w:val="00652EB8"/>
    <w:rsid w:val="00653FD6"/>
    <w:rsid w:val="00654F81"/>
    <w:rsid w:val="006564A7"/>
    <w:rsid w:val="00657662"/>
    <w:rsid w:val="00657AF6"/>
    <w:rsid w:val="00657BA2"/>
    <w:rsid w:val="006619BB"/>
    <w:rsid w:val="00661B01"/>
    <w:rsid w:val="00662417"/>
    <w:rsid w:val="00662501"/>
    <w:rsid w:val="00662850"/>
    <w:rsid w:val="006630A9"/>
    <w:rsid w:val="0066363C"/>
    <w:rsid w:val="006636BB"/>
    <w:rsid w:val="0066370E"/>
    <w:rsid w:val="0066597D"/>
    <w:rsid w:val="00666ADA"/>
    <w:rsid w:val="00667170"/>
    <w:rsid w:val="006674DC"/>
    <w:rsid w:val="0066798B"/>
    <w:rsid w:val="00670599"/>
    <w:rsid w:val="0067066B"/>
    <w:rsid w:val="00671380"/>
    <w:rsid w:val="006717E4"/>
    <w:rsid w:val="00671DB2"/>
    <w:rsid w:val="006725F8"/>
    <w:rsid w:val="006729F9"/>
    <w:rsid w:val="006734E8"/>
    <w:rsid w:val="00674F91"/>
    <w:rsid w:val="006751C8"/>
    <w:rsid w:val="00676F8B"/>
    <w:rsid w:val="00677A5B"/>
    <w:rsid w:val="00677B8E"/>
    <w:rsid w:val="006820F5"/>
    <w:rsid w:val="00682C98"/>
    <w:rsid w:val="00682E12"/>
    <w:rsid w:val="00683141"/>
    <w:rsid w:val="0068536D"/>
    <w:rsid w:val="00685379"/>
    <w:rsid w:val="006860D3"/>
    <w:rsid w:val="0068673A"/>
    <w:rsid w:val="00687345"/>
    <w:rsid w:val="006873F6"/>
    <w:rsid w:val="0069064F"/>
    <w:rsid w:val="006913B4"/>
    <w:rsid w:val="00692268"/>
    <w:rsid w:val="006936FA"/>
    <w:rsid w:val="00693885"/>
    <w:rsid w:val="00693C6D"/>
    <w:rsid w:val="006942F6"/>
    <w:rsid w:val="00694721"/>
    <w:rsid w:val="006954BB"/>
    <w:rsid w:val="00695F79"/>
    <w:rsid w:val="006964F4"/>
    <w:rsid w:val="006965B6"/>
    <w:rsid w:val="0069727F"/>
    <w:rsid w:val="0069743D"/>
    <w:rsid w:val="00697C42"/>
    <w:rsid w:val="00697ED6"/>
    <w:rsid w:val="006A0CFD"/>
    <w:rsid w:val="006A1B2C"/>
    <w:rsid w:val="006A2460"/>
    <w:rsid w:val="006A271C"/>
    <w:rsid w:val="006A27E0"/>
    <w:rsid w:val="006A2808"/>
    <w:rsid w:val="006A2F4E"/>
    <w:rsid w:val="006A31E0"/>
    <w:rsid w:val="006A31FD"/>
    <w:rsid w:val="006A38C9"/>
    <w:rsid w:val="006A3BEF"/>
    <w:rsid w:val="006A42CE"/>
    <w:rsid w:val="006A5109"/>
    <w:rsid w:val="006A575B"/>
    <w:rsid w:val="006A5893"/>
    <w:rsid w:val="006A63FE"/>
    <w:rsid w:val="006A66A4"/>
    <w:rsid w:val="006A6D75"/>
    <w:rsid w:val="006A7080"/>
    <w:rsid w:val="006A7340"/>
    <w:rsid w:val="006A7AA6"/>
    <w:rsid w:val="006A7E61"/>
    <w:rsid w:val="006B011D"/>
    <w:rsid w:val="006B0C8C"/>
    <w:rsid w:val="006B1203"/>
    <w:rsid w:val="006B1EDF"/>
    <w:rsid w:val="006B2EA9"/>
    <w:rsid w:val="006B31D1"/>
    <w:rsid w:val="006B3A12"/>
    <w:rsid w:val="006B4102"/>
    <w:rsid w:val="006B56FB"/>
    <w:rsid w:val="006B5BED"/>
    <w:rsid w:val="006B65C9"/>
    <w:rsid w:val="006B687A"/>
    <w:rsid w:val="006B79C0"/>
    <w:rsid w:val="006B7E1D"/>
    <w:rsid w:val="006C00AD"/>
    <w:rsid w:val="006C06EF"/>
    <w:rsid w:val="006C132F"/>
    <w:rsid w:val="006C1518"/>
    <w:rsid w:val="006C18DF"/>
    <w:rsid w:val="006C30FB"/>
    <w:rsid w:val="006C4E44"/>
    <w:rsid w:val="006C518C"/>
    <w:rsid w:val="006C5550"/>
    <w:rsid w:val="006C584F"/>
    <w:rsid w:val="006C5CA1"/>
    <w:rsid w:val="006C5E71"/>
    <w:rsid w:val="006C6C39"/>
    <w:rsid w:val="006C7149"/>
    <w:rsid w:val="006C7BBE"/>
    <w:rsid w:val="006D08DF"/>
    <w:rsid w:val="006D1A83"/>
    <w:rsid w:val="006D209A"/>
    <w:rsid w:val="006D28A9"/>
    <w:rsid w:val="006D2B05"/>
    <w:rsid w:val="006D32BD"/>
    <w:rsid w:val="006D32F2"/>
    <w:rsid w:val="006D35EC"/>
    <w:rsid w:val="006D3BB8"/>
    <w:rsid w:val="006D4158"/>
    <w:rsid w:val="006D4697"/>
    <w:rsid w:val="006D54D5"/>
    <w:rsid w:val="006D6260"/>
    <w:rsid w:val="006D6A5D"/>
    <w:rsid w:val="006D6D05"/>
    <w:rsid w:val="006D73B0"/>
    <w:rsid w:val="006D74ED"/>
    <w:rsid w:val="006D7E23"/>
    <w:rsid w:val="006E0EB6"/>
    <w:rsid w:val="006E1D2C"/>
    <w:rsid w:val="006E1E22"/>
    <w:rsid w:val="006E2729"/>
    <w:rsid w:val="006E2859"/>
    <w:rsid w:val="006E32AD"/>
    <w:rsid w:val="006E3DB8"/>
    <w:rsid w:val="006E5380"/>
    <w:rsid w:val="006E648E"/>
    <w:rsid w:val="006E6E19"/>
    <w:rsid w:val="006E78C4"/>
    <w:rsid w:val="006E7DC0"/>
    <w:rsid w:val="006F0061"/>
    <w:rsid w:val="006F0A87"/>
    <w:rsid w:val="006F198F"/>
    <w:rsid w:val="006F26A9"/>
    <w:rsid w:val="006F3B14"/>
    <w:rsid w:val="006F4B2F"/>
    <w:rsid w:val="006F4DBB"/>
    <w:rsid w:val="006F56BD"/>
    <w:rsid w:val="006F5DA5"/>
    <w:rsid w:val="006F5E6A"/>
    <w:rsid w:val="006F5F66"/>
    <w:rsid w:val="006F6979"/>
    <w:rsid w:val="006F7B66"/>
    <w:rsid w:val="0070224D"/>
    <w:rsid w:val="00702261"/>
    <w:rsid w:val="00702288"/>
    <w:rsid w:val="00702BFC"/>
    <w:rsid w:val="0070323D"/>
    <w:rsid w:val="0070354C"/>
    <w:rsid w:val="00703948"/>
    <w:rsid w:val="00703C79"/>
    <w:rsid w:val="0070428C"/>
    <w:rsid w:val="0070472E"/>
    <w:rsid w:val="00704DE9"/>
    <w:rsid w:val="00706997"/>
    <w:rsid w:val="00707928"/>
    <w:rsid w:val="00707F25"/>
    <w:rsid w:val="007105D0"/>
    <w:rsid w:val="00711017"/>
    <w:rsid w:val="00711FC8"/>
    <w:rsid w:val="00712A18"/>
    <w:rsid w:val="007130B2"/>
    <w:rsid w:val="00713468"/>
    <w:rsid w:val="007135A0"/>
    <w:rsid w:val="007137FA"/>
    <w:rsid w:val="0071391C"/>
    <w:rsid w:val="007141B7"/>
    <w:rsid w:val="007142B6"/>
    <w:rsid w:val="0071470A"/>
    <w:rsid w:val="00716E3F"/>
    <w:rsid w:val="0071728E"/>
    <w:rsid w:val="00720F50"/>
    <w:rsid w:val="0072118E"/>
    <w:rsid w:val="00721E5D"/>
    <w:rsid w:val="0072270A"/>
    <w:rsid w:val="00722AB4"/>
    <w:rsid w:val="00722F06"/>
    <w:rsid w:val="0072368A"/>
    <w:rsid w:val="00723DA4"/>
    <w:rsid w:val="0072450C"/>
    <w:rsid w:val="00724B41"/>
    <w:rsid w:val="00724D05"/>
    <w:rsid w:val="00725C9F"/>
    <w:rsid w:val="007274D7"/>
    <w:rsid w:val="007275B1"/>
    <w:rsid w:val="007275D0"/>
    <w:rsid w:val="0073025F"/>
    <w:rsid w:val="007303CA"/>
    <w:rsid w:val="007304D8"/>
    <w:rsid w:val="00731A17"/>
    <w:rsid w:val="007333D9"/>
    <w:rsid w:val="0073368D"/>
    <w:rsid w:val="00733BED"/>
    <w:rsid w:val="00734558"/>
    <w:rsid w:val="0073474B"/>
    <w:rsid w:val="00734A7F"/>
    <w:rsid w:val="00734AE9"/>
    <w:rsid w:val="007352BB"/>
    <w:rsid w:val="00735DE0"/>
    <w:rsid w:val="00736FD7"/>
    <w:rsid w:val="00737ED8"/>
    <w:rsid w:val="007401E3"/>
    <w:rsid w:val="00740E25"/>
    <w:rsid w:val="00740E61"/>
    <w:rsid w:val="0074199D"/>
    <w:rsid w:val="00741ABA"/>
    <w:rsid w:val="00741D67"/>
    <w:rsid w:val="0074231E"/>
    <w:rsid w:val="007429A0"/>
    <w:rsid w:val="00742D20"/>
    <w:rsid w:val="0074409D"/>
    <w:rsid w:val="0074445B"/>
    <w:rsid w:val="00745000"/>
    <w:rsid w:val="007456A6"/>
    <w:rsid w:val="00745C59"/>
    <w:rsid w:val="00746223"/>
    <w:rsid w:val="00746549"/>
    <w:rsid w:val="007465C8"/>
    <w:rsid w:val="007468F5"/>
    <w:rsid w:val="00747591"/>
    <w:rsid w:val="00747A88"/>
    <w:rsid w:val="00750207"/>
    <w:rsid w:val="007503E4"/>
    <w:rsid w:val="007516B6"/>
    <w:rsid w:val="007516BB"/>
    <w:rsid w:val="00751D77"/>
    <w:rsid w:val="0075222D"/>
    <w:rsid w:val="007528CF"/>
    <w:rsid w:val="007533AE"/>
    <w:rsid w:val="00755050"/>
    <w:rsid w:val="007552A2"/>
    <w:rsid w:val="00755B89"/>
    <w:rsid w:val="0075602D"/>
    <w:rsid w:val="00756031"/>
    <w:rsid w:val="0075721F"/>
    <w:rsid w:val="00757224"/>
    <w:rsid w:val="0075798C"/>
    <w:rsid w:val="00757AE7"/>
    <w:rsid w:val="00757D47"/>
    <w:rsid w:val="00757DA3"/>
    <w:rsid w:val="00760A49"/>
    <w:rsid w:val="0076101E"/>
    <w:rsid w:val="00761270"/>
    <w:rsid w:val="007619EC"/>
    <w:rsid w:val="00761D77"/>
    <w:rsid w:val="00762DAF"/>
    <w:rsid w:val="0076403A"/>
    <w:rsid w:val="00764AFD"/>
    <w:rsid w:val="00764B43"/>
    <w:rsid w:val="00765056"/>
    <w:rsid w:val="0076533C"/>
    <w:rsid w:val="007655BE"/>
    <w:rsid w:val="00765780"/>
    <w:rsid w:val="007668F2"/>
    <w:rsid w:val="00766CC3"/>
    <w:rsid w:val="0076743C"/>
    <w:rsid w:val="0077028B"/>
    <w:rsid w:val="00770A0B"/>
    <w:rsid w:val="007714FC"/>
    <w:rsid w:val="0077242A"/>
    <w:rsid w:val="0077312B"/>
    <w:rsid w:val="0077318C"/>
    <w:rsid w:val="00774992"/>
    <w:rsid w:val="00774EE9"/>
    <w:rsid w:val="0077527C"/>
    <w:rsid w:val="00775CF5"/>
    <w:rsid w:val="007760B4"/>
    <w:rsid w:val="007761A6"/>
    <w:rsid w:val="00776F6F"/>
    <w:rsid w:val="007800DB"/>
    <w:rsid w:val="00780100"/>
    <w:rsid w:val="0078020F"/>
    <w:rsid w:val="00780631"/>
    <w:rsid w:val="007806EC"/>
    <w:rsid w:val="007807EA"/>
    <w:rsid w:val="00780901"/>
    <w:rsid w:val="00780AC2"/>
    <w:rsid w:val="00780D48"/>
    <w:rsid w:val="00781838"/>
    <w:rsid w:val="00782A84"/>
    <w:rsid w:val="00782D98"/>
    <w:rsid w:val="00782E42"/>
    <w:rsid w:val="00782EBA"/>
    <w:rsid w:val="007840C4"/>
    <w:rsid w:val="007847E7"/>
    <w:rsid w:val="00784B2B"/>
    <w:rsid w:val="0078503B"/>
    <w:rsid w:val="007858A4"/>
    <w:rsid w:val="00785ACB"/>
    <w:rsid w:val="00786DFA"/>
    <w:rsid w:val="007870B2"/>
    <w:rsid w:val="0078714A"/>
    <w:rsid w:val="00787217"/>
    <w:rsid w:val="007877B8"/>
    <w:rsid w:val="00787BC1"/>
    <w:rsid w:val="00787C91"/>
    <w:rsid w:val="00790435"/>
    <w:rsid w:val="00790978"/>
    <w:rsid w:val="00790C6B"/>
    <w:rsid w:val="007912EB"/>
    <w:rsid w:val="00791324"/>
    <w:rsid w:val="00791395"/>
    <w:rsid w:val="00792243"/>
    <w:rsid w:val="00792554"/>
    <w:rsid w:val="00792A2C"/>
    <w:rsid w:val="00792E7B"/>
    <w:rsid w:val="00794779"/>
    <w:rsid w:val="00795172"/>
    <w:rsid w:val="00795A9D"/>
    <w:rsid w:val="00795AD5"/>
    <w:rsid w:val="00795F9E"/>
    <w:rsid w:val="007964DE"/>
    <w:rsid w:val="007969F8"/>
    <w:rsid w:val="00796A04"/>
    <w:rsid w:val="00796FB8"/>
    <w:rsid w:val="007977DD"/>
    <w:rsid w:val="007A0715"/>
    <w:rsid w:val="007A0DAC"/>
    <w:rsid w:val="007A1CFA"/>
    <w:rsid w:val="007A1E99"/>
    <w:rsid w:val="007A3E85"/>
    <w:rsid w:val="007A4330"/>
    <w:rsid w:val="007A501E"/>
    <w:rsid w:val="007A7138"/>
    <w:rsid w:val="007B0E8C"/>
    <w:rsid w:val="007B1210"/>
    <w:rsid w:val="007B1759"/>
    <w:rsid w:val="007B2063"/>
    <w:rsid w:val="007B21F7"/>
    <w:rsid w:val="007B2F28"/>
    <w:rsid w:val="007B3D65"/>
    <w:rsid w:val="007B45FE"/>
    <w:rsid w:val="007B48D5"/>
    <w:rsid w:val="007B56BD"/>
    <w:rsid w:val="007B623F"/>
    <w:rsid w:val="007B6C13"/>
    <w:rsid w:val="007B6DAD"/>
    <w:rsid w:val="007B798D"/>
    <w:rsid w:val="007B7A10"/>
    <w:rsid w:val="007B7CEF"/>
    <w:rsid w:val="007B7CF6"/>
    <w:rsid w:val="007C0885"/>
    <w:rsid w:val="007C0AA9"/>
    <w:rsid w:val="007C0CB4"/>
    <w:rsid w:val="007C0D08"/>
    <w:rsid w:val="007C1268"/>
    <w:rsid w:val="007C2752"/>
    <w:rsid w:val="007C2D81"/>
    <w:rsid w:val="007C2E67"/>
    <w:rsid w:val="007C37E9"/>
    <w:rsid w:val="007C4794"/>
    <w:rsid w:val="007C5AEC"/>
    <w:rsid w:val="007C5DCF"/>
    <w:rsid w:val="007C5E40"/>
    <w:rsid w:val="007C6F0F"/>
    <w:rsid w:val="007C7128"/>
    <w:rsid w:val="007C73CE"/>
    <w:rsid w:val="007C7F6C"/>
    <w:rsid w:val="007D047E"/>
    <w:rsid w:val="007D0C08"/>
    <w:rsid w:val="007D1A5E"/>
    <w:rsid w:val="007D3105"/>
    <w:rsid w:val="007D35DB"/>
    <w:rsid w:val="007D3E4E"/>
    <w:rsid w:val="007D4477"/>
    <w:rsid w:val="007D5D22"/>
    <w:rsid w:val="007D61D0"/>
    <w:rsid w:val="007D6A48"/>
    <w:rsid w:val="007D7CB6"/>
    <w:rsid w:val="007E06A3"/>
    <w:rsid w:val="007E082A"/>
    <w:rsid w:val="007E0E45"/>
    <w:rsid w:val="007E1039"/>
    <w:rsid w:val="007E27A5"/>
    <w:rsid w:val="007E280C"/>
    <w:rsid w:val="007E39E7"/>
    <w:rsid w:val="007E3C1A"/>
    <w:rsid w:val="007E3CF0"/>
    <w:rsid w:val="007E3DF0"/>
    <w:rsid w:val="007E429A"/>
    <w:rsid w:val="007E4981"/>
    <w:rsid w:val="007E52D5"/>
    <w:rsid w:val="007E53CE"/>
    <w:rsid w:val="007E5673"/>
    <w:rsid w:val="007E6CB2"/>
    <w:rsid w:val="007E6F41"/>
    <w:rsid w:val="007E783B"/>
    <w:rsid w:val="007E7D6D"/>
    <w:rsid w:val="007F011D"/>
    <w:rsid w:val="007F08CA"/>
    <w:rsid w:val="007F0D7D"/>
    <w:rsid w:val="007F1613"/>
    <w:rsid w:val="007F17BD"/>
    <w:rsid w:val="007F1FF4"/>
    <w:rsid w:val="007F21A5"/>
    <w:rsid w:val="007F4ED7"/>
    <w:rsid w:val="007F5866"/>
    <w:rsid w:val="007F66C4"/>
    <w:rsid w:val="007F6C92"/>
    <w:rsid w:val="007F6CF8"/>
    <w:rsid w:val="007F72E0"/>
    <w:rsid w:val="00800437"/>
    <w:rsid w:val="00800C8B"/>
    <w:rsid w:val="0080146B"/>
    <w:rsid w:val="008014AC"/>
    <w:rsid w:val="00801600"/>
    <w:rsid w:val="008016B4"/>
    <w:rsid w:val="00801771"/>
    <w:rsid w:val="00801C76"/>
    <w:rsid w:val="00801D6A"/>
    <w:rsid w:val="00802395"/>
    <w:rsid w:val="00802647"/>
    <w:rsid w:val="00802D3F"/>
    <w:rsid w:val="00802FD4"/>
    <w:rsid w:val="00803711"/>
    <w:rsid w:val="008037F2"/>
    <w:rsid w:val="00803B68"/>
    <w:rsid w:val="00805595"/>
    <w:rsid w:val="0080578E"/>
    <w:rsid w:val="008058B7"/>
    <w:rsid w:val="00806A9B"/>
    <w:rsid w:val="00806CB7"/>
    <w:rsid w:val="00806FE6"/>
    <w:rsid w:val="00807379"/>
    <w:rsid w:val="00811284"/>
    <w:rsid w:val="008118C7"/>
    <w:rsid w:val="008126EC"/>
    <w:rsid w:val="00814E66"/>
    <w:rsid w:val="008150FC"/>
    <w:rsid w:val="0081539B"/>
    <w:rsid w:val="00815CDE"/>
    <w:rsid w:val="00817316"/>
    <w:rsid w:val="00817D2D"/>
    <w:rsid w:val="00820CBE"/>
    <w:rsid w:val="008216AF"/>
    <w:rsid w:val="008254F7"/>
    <w:rsid w:val="00825EB1"/>
    <w:rsid w:val="008261B0"/>
    <w:rsid w:val="00826341"/>
    <w:rsid w:val="00826AF8"/>
    <w:rsid w:val="00827F5E"/>
    <w:rsid w:val="008302A3"/>
    <w:rsid w:val="00832C75"/>
    <w:rsid w:val="00833E4B"/>
    <w:rsid w:val="0083436E"/>
    <w:rsid w:val="00834CED"/>
    <w:rsid w:val="00837179"/>
    <w:rsid w:val="00837509"/>
    <w:rsid w:val="00837C22"/>
    <w:rsid w:val="00837C7D"/>
    <w:rsid w:val="00840213"/>
    <w:rsid w:val="00840C91"/>
    <w:rsid w:val="00840E28"/>
    <w:rsid w:val="00840E73"/>
    <w:rsid w:val="008454EA"/>
    <w:rsid w:val="00845E31"/>
    <w:rsid w:val="00847EBF"/>
    <w:rsid w:val="0085103E"/>
    <w:rsid w:val="008512CF"/>
    <w:rsid w:val="00851CA1"/>
    <w:rsid w:val="00851DC3"/>
    <w:rsid w:val="0085217D"/>
    <w:rsid w:val="008525B1"/>
    <w:rsid w:val="008526C3"/>
    <w:rsid w:val="008530D9"/>
    <w:rsid w:val="00853F90"/>
    <w:rsid w:val="00855B40"/>
    <w:rsid w:val="008563F9"/>
    <w:rsid w:val="008565F1"/>
    <w:rsid w:val="00856ACC"/>
    <w:rsid w:val="00857AAF"/>
    <w:rsid w:val="00860026"/>
    <w:rsid w:val="00861DD8"/>
    <w:rsid w:val="00862753"/>
    <w:rsid w:val="008629C5"/>
    <w:rsid w:val="00862AB1"/>
    <w:rsid w:val="0086315C"/>
    <w:rsid w:val="00864497"/>
    <w:rsid w:val="00864E6E"/>
    <w:rsid w:val="0086543B"/>
    <w:rsid w:val="0086598D"/>
    <w:rsid w:val="00867663"/>
    <w:rsid w:val="008677A9"/>
    <w:rsid w:val="00867EA2"/>
    <w:rsid w:val="008700E4"/>
    <w:rsid w:val="008705B2"/>
    <w:rsid w:val="008706E2"/>
    <w:rsid w:val="008712B6"/>
    <w:rsid w:val="00871DD3"/>
    <w:rsid w:val="00872620"/>
    <w:rsid w:val="00873383"/>
    <w:rsid w:val="00873BCF"/>
    <w:rsid w:val="00873D6F"/>
    <w:rsid w:val="00873DD9"/>
    <w:rsid w:val="00874445"/>
    <w:rsid w:val="008747C0"/>
    <w:rsid w:val="008747EA"/>
    <w:rsid w:val="00875FAA"/>
    <w:rsid w:val="008768B3"/>
    <w:rsid w:val="008769E2"/>
    <w:rsid w:val="00876DF1"/>
    <w:rsid w:val="00877F30"/>
    <w:rsid w:val="00881E14"/>
    <w:rsid w:val="00881ED9"/>
    <w:rsid w:val="00882354"/>
    <w:rsid w:val="00882476"/>
    <w:rsid w:val="008827D2"/>
    <w:rsid w:val="00884E57"/>
    <w:rsid w:val="008857DF"/>
    <w:rsid w:val="00885EFA"/>
    <w:rsid w:val="0088617B"/>
    <w:rsid w:val="0088652C"/>
    <w:rsid w:val="0088699A"/>
    <w:rsid w:val="00886E13"/>
    <w:rsid w:val="008879A6"/>
    <w:rsid w:val="008879E6"/>
    <w:rsid w:val="00890D7D"/>
    <w:rsid w:val="00890D8B"/>
    <w:rsid w:val="0089117A"/>
    <w:rsid w:val="00891E25"/>
    <w:rsid w:val="00891EE0"/>
    <w:rsid w:val="0089218D"/>
    <w:rsid w:val="008932C6"/>
    <w:rsid w:val="00893C39"/>
    <w:rsid w:val="00893E0F"/>
    <w:rsid w:val="00894247"/>
    <w:rsid w:val="0089449A"/>
    <w:rsid w:val="0089582E"/>
    <w:rsid w:val="00895916"/>
    <w:rsid w:val="0089623C"/>
    <w:rsid w:val="00896B27"/>
    <w:rsid w:val="008973DC"/>
    <w:rsid w:val="0089777D"/>
    <w:rsid w:val="008A0D9B"/>
    <w:rsid w:val="008A1CE8"/>
    <w:rsid w:val="008A1F97"/>
    <w:rsid w:val="008A33CF"/>
    <w:rsid w:val="008A406C"/>
    <w:rsid w:val="008A54C1"/>
    <w:rsid w:val="008A5809"/>
    <w:rsid w:val="008A5B52"/>
    <w:rsid w:val="008A5FE6"/>
    <w:rsid w:val="008A6E9B"/>
    <w:rsid w:val="008A6F19"/>
    <w:rsid w:val="008B0AD8"/>
    <w:rsid w:val="008B0C0D"/>
    <w:rsid w:val="008B1CE4"/>
    <w:rsid w:val="008B212E"/>
    <w:rsid w:val="008B237B"/>
    <w:rsid w:val="008B30F1"/>
    <w:rsid w:val="008B3A3A"/>
    <w:rsid w:val="008B3D77"/>
    <w:rsid w:val="008B6617"/>
    <w:rsid w:val="008B6FB4"/>
    <w:rsid w:val="008B79BD"/>
    <w:rsid w:val="008B7AD0"/>
    <w:rsid w:val="008C0FE9"/>
    <w:rsid w:val="008C21A7"/>
    <w:rsid w:val="008C2D15"/>
    <w:rsid w:val="008C368D"/>
    <w:rsid w:val="008C42CA"/>
    <w:rsid w:val="008C6064"/>
    <w:rsid w:val="008C6A7F"/>
    <w:rsid w:val="008C74C4"/>
    <w:rsid w:val="008D0902"/>
    <w:rsid w:val="008D1019"/>
    <w:rsid w:val="008D1232"/>
    <w:rsid w:val="008D13A3"/>
    <w:rsid w:val="008D19BF"/>
    <w:rsid w:val="008D367D"/>
    <w:rsid w:val="008D3794"/>
    <w:rsid w:val="008D3994"/>
    <w:rsid w:val="008D4C1E"/>
    <w:rsid w:val="008D58F3"/>
    <w:rsid w:val="008D595D"/>
    <w:rsid w:val="008E0C20"/>
    <w:rsid w:val="008E136A"/>
    <w:rsid w:val="008E1E26"/>
    <w:rsid w:val="008E1F62"/>
    <w:rsid w:val="008E34B3"/>
    <w:rsid w:val="008E37FC"/>
    <w:rsid w:val="008E53FF"/>
    <w:rsid w:val="008E562E"/>
    <w:rsid w:val="008E57D7"/>
    <w:rsid w:val="008E5AEC"/>
    <w:rsid w:val="008E5EF4"/>
    <w:rsid w:val="008E6063"/>
    <w:rsid w:val="008E60BE"/>
    <w:rsid w:val="008E67AD"/>
    <w:rsid w:val="008E67D7"/>
    <w:rsid w:val="008E6D1A"/>
    <w:rsid w:val="008E6D89"/>
    <w:rsid w:val="008E75CE"/>
    <w:rsid w:val="008E7671"/>
    <w:rsid w:val="008E7DFC"/>
    <w:rsid w:val="008F01E8"/>
    <w:rsid w:val="008F0207"/>
    <w:rsid w:val="008F02D1"/>
    <w:rsid w:val="008F0EE1"/>
    <w:rsid w:val="008F1124"/>
    <w:rsid w:val="008F18E9"/>
    <w:rsid w:val="008F24DE"/>
    <w:rsid w:val="008F31CA"/>
    <w:rsid w:val="008F33A0"/>
    <w:rsid w:val="008F3548"/>
    <w:rsid w:val="008F4226"/>
    <w:rsid w:val="008F469A"/>
    <w:rsid w:val="008F4D10"/>
    <w:rsid w:val="008F4DFB"/>
    <w:rsid w:val="008F542F"/>
    <w:rsid w:val="008F6125"/>
    <w:rsid w:val="008F66BA"/>
    <w:rsid w:val="008F7A7F"/>
    <w:rsid w:val="00900B05"/>
    <w:rsid w:val="00900E4F"/>
    <w:rsid w:val="00900F7C"/>
    <w:rsid w:val="00902C8E"/>
    <w:rsid w:val="00902E3F"/>
    <w:rsid w:val="00904570"/>
    <w:rsid w:val="00904B42"/>
    <w:rsid w:val="00904F62"/>
    <w:rsid w:val="00906E74"/>
    <w:rsid w:val="00907358"/>
    <w:rsid w:val="009077B0"/>
    <w:rsid w:val="00907C06"/>
    <w:rsid w:val="0091027F"/>
    <w:rsid w:val="00910ADF"/>
    <w:rsid w:val="00910D20"/>
    <w:rsid w:val="00910D8F"/>
    <w:rsid w:val="00911337"/>
    <w:rsid w:val="0091182A"/>
    <w:rsid w:val="00911E4A"/>
    <w:rsid w:val="0091205C"/>
    <w:rsid w:val="0091224C"/>
    <w:rsid w:val="00912635"/>
    <w:rsid w:val="00912AA2"/>
    <w:rsid w:val="009136A0"/>
    <w:rsid w:val="00913951"/>
    <w:rsid w:val="009139A3"/>
    <w:rsid w:val="0091566F"/>
    <w:rsid w:val="00915C8F"/>
    <w:rsid w:val="009164E4"/>
    <w:rsid w:val="00916AD4"/>
    <w:rsid w:val="00916C85"/>
    <w:rsid w:val="00916DD8"/>
    <w:rsid w:val="00916E88"/>
    <w:rsid w:val="0091768E"/>
    <w:rsid w:val="00917730"/>
    <w:rsid w:val="00917CE0"/>
    <w:rsid w:val="009201C0"/>
    <w:rsid w:val="009204BD"/>
    <w:rsid w:val="0092069F"/>
    <w:rsid w:val="00921212"/>
    <w:rsid w:val="0092144C"/>
    <w:rsid w:val="00921880"/>
    <w:rsid w:val="009233D7"/>
    <w:rsid w:val="00923D4F"/>
    <w:rsid w:val="00924DEF"/>
    <w:rsid w:val="00925059"/>
    <w:rsid w:val="00925456"/>
    <w:rsid w:val="00925BB6"/>
    <w:rsid w:val="009260FA"/>
    <w:rsid w:val="0092670C"/>
    <w:rsid w:val="00926BC9"/>
    <w:rsid w:val="00926DE9"/>
    <w:rsid w:val="0092770F"/>
    <w:rsid w:val="00927D3B"/>
    <w:rsid w:val="009316A6"/>
    <w:rsid w:val="00931E51"/>
    <w:rsid w:val="0093294C"/>
    <w:rsid w:val="009329A9"/>
    <w:rsid w:val="009330B4"/>
    <w:rsid w:val="009352A2"/>
    <w:rsid w:val="0093558E"/>
    <w:rsid w:val="009356A2"/>
    <w:rsid w:val="00935D06"/>
    <w:rsid w:val="00935F25"/>
    <w:rsid w:val="00936A03"/>
    <w:rsid w:val="00936D7F"/>
    <w:rsid w:val="00937111"/>
    <w:rsid w:val="009371DC"/>
    <w:rsid w:val="00937300"/>
    <w:rsid w:val="0093739F"/>
    <w:rsid w:val="009423E6"/>
    <w:rsid w:val="009426CC"/>
    <w:rsid w:val="00942A43"/>
    <w:rsid w:val="009431B8"/>
    <w:rsid w:val="009449D4"/>
    <w:rsid w:val="0094507C"/>
    <w:rsid w:val="00945642"/>
    <w:rsid w:val="00950395"/>
    <w:rsid w:val="009504E1"/>
    <w:rsid w:val="009508A4"/>
    <w:rsid w:val="0095238F"/>
    <w:rsid w:val="00952758"/>
    <w:rsid w:val="009532B9"/>
    <w:rsid w:val="00953702"/>
    <w:rsid w:val="00953D40"/>
    <w:rsid w:val="00955DD9"/>
    <w:rsid w:val="009560BE"/>
    <w:rsid w:val="009560C8"/>
    <w:rsid w:val="00956E39"/>
    <w:rsid w:val="0095757E"/>
    <w:rsid w:val="0096005C"/>
    <w:rsid w:val="009600E5"/>
    <w:rsid w:val="009606FA"/>
    <w:rsid w:val="00960E90"/>
    <w:rsid w:val="00960FCC"/>
    <w:rsid w:val="00961630"/>
    <w:rsid w:val="00961C1E"/>
    <w:rsid w:val="00962205"/>
    <w:rsid w:val="009628CF"/>
    <w:rsid w:val="00963421"/>
    <w:rsid w:val="00963658"/>
    <w:rsid w:val="0096387A"/>
    <w:rsid w:val="00964054"/>
    <w:rsid w:val="009644EF"/>
    <w:rsid w:val="00964586"/>
    <w:rsid w:val="00965B49"/>
    <w:rsid w:val="0096610F"/>
    <w:rsid w:val="00966467"/>
    <w:rsid w:val="00966FE1"/>
    <w:rsid w:val="009675ED"/>
    <w:rsid w:val="009702CB"/>
    <w:rsid w:val="009708D1"/>
    <w:rsid w:val="00973C4E"/>
    <w:rsid w:val="00973E9F"/>
    <w:rsid w:val="00974582"/>
    <w:rsid w:val="009753A6"/>
    <w:rsid w:val="00975626"/>
    <w:rsid w:val="009765E0"/>
    <w:rsid w:val="00976B2B"/>
    <w:rsid w:val="00977006"/>
    <w:rsid w:val="0097702C"/>
    <w:rsid w:val="00977D7E"/>
    <w:rsid w:val="00977F28"/>
    <w:rsid w:val="0098024E"/>
    <w:rsid w:val="0098028F"/>
    <w:rsid w:val="00980D05"/>
    <w:rsid w:val="00980EA4"/>
    <w:rsid w:val="0098101B"/>
    <w:rsid w:val="00981226"/>
    <w:rsid w:val="00981BAD"/>
    <w:rsid w:val="0098206A"/>
    <w:rsid w:val="009820DD"/>
    <w:rsid w:val="00982304"/>
    <w:rsid w:val="00982EB7"/>
    <w:rsid w:val="00983264"/>
    <w:rsid w:val="00983A38"/>
    <w:rsid w:val="00983E27"/>
    <w:rsid w:val="00983E7A"/>
    <w:rsid w:val="00983FAB"/>
    <w:rsid w:val="00984E23"/>
    <w:rsid w:val="009867BE"/>
    <w:rsid w:val="00987C95"/>
    <w:rsid w:val="00987D96"/>
    <w:rsid w:val="00987DAB"/>
    <w:rsid w:val="0099024B"/>
    <w:rsid w:val="00990462"/>
    <w:rsid w:val="0099104A"/>
    <w:rsid w:val="00991136"/>
    <w:rsid w:val="00991E08"/>
    <w:rsid w:val="00992675"/>
    <w:rsid w:val="009952CA"/>
    <w:rsid w:val="00995B0E"/>
    <w:rsid w:val="009960D7"/>
    <w:rsid w:val="00997043"/>
    <w:rsid w:val="00997325"/>
    <w:rsid w:val="0099738F"/>
    <w:rsid w:val="009A01A2"/>
    <w:rsid w:val="009A0405"/>
    <w:rsid w:val="009A0741"/>
    <w:rsid w:val="009A0DB6"/>
    <w:rsid w:val="009A2936"/>
    <w:rsid w:val="009A2AE5"/>
    <w:rsid w:val="009A2FA3"/>
    <w:rsid w:val="009A2FC8"/>
    <w:rsid w:val="009A3803"/>
    <w:rsid w:val="009A3B31"/>
    <w:rsid w:val="009A490C"/>
    <w:rsid w:val="009A50C3"/>
    <w:rsid w:val="009A532E"/>
    <w:rsid w:val="009A6439"/>
    <w:rsid w:val="009A73BA"/>
    <w:rsid w:val="009A77E8"/>
    <w:rsid w:val="009B0A9D"/>
    <w:rsid w:val="009B1BD1"/>
    <w:rsid w:val="009B1E69"/>
    <w:rsid w:val="009B24C1"/>
    <w:rsid w:val="009B2603"/>
    <w:rsid w:val="009B368E"/>
    <w:rsid w:val="009B3B41"/>
    <w:rsid w:val="009B4281"/>
    <w:rsid w:val="009B47E4"/>
    <w:rsid w:val="009B49AC"/>
    <w:rsid w:val="009B4E98"/>
    <w:rsid w:val="009B63B5"/>
    <w:rsid w:val="009B656F"/>
    <w:rsid w:val="009B6FCB"/>
    <w:rsid w:val="009B7F58"/>
    <w:rsid w:val="009C0BDF"/>
    <w:rsid w:val="009C2C1F"/>
    <w:rsid w:val="009C2D06"/>
    <w:rsid w:val="009C3180"/>
    <w:rsid w:val="009C32D5"/>
    <w:rsid w:val="009C3341"/>
    <w:rsid w:val="009C3846"/>
    <w:rsid w:val="009C42A6"/>
    <w:rsid w:val="009C4744"/>
    <w:rsid w:val="009C689B"/>
    <w:rsid w:val="009C6F22"/>
    <w:rsid w:val="009C7FD5"/>
    <w:rsid w:val="009D02E7"/>
    <w:rsid w:val="009D0E79"/>
    <w:rsid w:val="009D122D"/>
    <w:rsid w:val="009D1D95"/>
    <w:rsid w:val="009D2085"/>
    <w:rsid w:val="009D2744"/>
    <w:rsid w:val="009D31CD"/>
    <w:rsid w:val="009D38C2"/>
    <w:rsid w:val="009D3E95"/>
    <w:rsid w:val="009D3FA5"/>
    <w:rsid w:val="009D4256"/>
    <w:rsid w:val="009D4B8D"/>
    <w:rsid w:val="009D4C72"/>
    <w:rsid w:val="009D4CA8"/>
    <w:rsid w:val="009D63FE"/>
    <w:rsid w:val="009D66BD"/>
    <w:rsid w:val="009D6785"/>
    <w:rsid w:val="009D7161"/>
    <w:rsid w:val="009D7831"/>
    <w:rsid w:val="009D7C82"/>
    <w:rsid w:val="009D7CFE"/>
    <w:rsid w:val="009E02D5"/>
    <w:rsid w:val="009E0B03"/>
    <w:rsid w:val="009E0BC7"/>
    <w:rsid w:val="009E12B5"/>
    <w:rsid w:val="009E179F"/>
    <w:rsid w:val="009E23F8"/>
    <w:rsid w:val="009E2487"/>
    <w:rsid w:val="009E376D"/>
    <w:rsid w:val="009E3E76"/>
    <w:rsid w:val="009E3F5C"/>
    <w:rsid w:val="009E4582"/>
    <w:rsid w:val="009E5908"/>
    <w:rsid w:val="009E6557"/>
    <w:rsid w:val="009E65EA"/>
    <w:rsid w:val="009E6F07"/>
    <w:rsid w:val="009E71F9"/>
    <w:rsid w:val="009F0234"/>
    <w:rsid w:val="009F0EBE"/>
    <w:rsid w:val="009F11EA"/>
    <w:rsid w:val="009F137B"/>
    <w:rsid w:val="009F259D"/>
    <w:rsid w:val="009F2A7E"/>
    <w:rsid w:val="009F2E8C"/>
    <w:rsid w:val="009F3169"/>
    <w:rsid w:val="009F5083"/>
    <w:rsid w:val="009F61BC"/>
    <w:rsid w:val="009F6AB7"/>
    <w:rsid w:val="009F6DCC"/>
    <w:rsid w:val="009F7D55"/>
    <w:rsid w:val="00A0037D"/>
    <w:rsid w:val="00A0145E"/>
    <w:rsid w:val="00A015D4"/>
    <w:rsid w:val="00A016F2"/>
    <w:rsid w:val="00A045BA"/>
    <w:rsid w:val="00A051E5"/>
    <w:rsid w:val="00A05294"/>
    <w:rsid w:val="00A052CC"/>
    <w:rsid w:val="00A06BF4"/>
    <w:rsid w:val="00A07A12"/>
    <w:rsid w:val="00A107E5"/>
    <w:rsid w:val="00A10D97"/>
    <w:rsid w:val="00A126C7"/>
    <w:rsid w:val="00A12D0B"/>
    <w:rsid w:val="00A13799"/>
    <w:rsid w:val="00A13F09"/>
    <w:rsid w:val="00A140C3"/>
    <w:rsid w:val="00A14B04"/>
    <w:rsid w:val="00A15A8D"/>
    <w:rsid w:val="00A15F41"/>
    <w:rsid w:val="00A1625D"/>
    <w:rsid w:val="00A164D7"/>
    <w:rsid w:val="00A1654D"/>
    <w:rsid w:val="00A168A8"/>
    <w:rsid w:val="00A16B38"/>
    <w:rsid w:val="00A202AB"/>
    <w:rsid w:val="00A20E43"/>
    <w:rsid w:val="00A2106C"/>
    <w:rsid w:val="00A21655"/>
    <w:rsid w:val="00A21E7F"/>
    <w:rsid w:val="00A22049"/>
    <w:rsid w:val="00A2291D"/>
    <w:rsid w:val="00A22C44"/>
    <w:rsid w:val="00A24BA8"/>
    <w:rsid w:val="00A25264"/>
    <w:rsid w:val="00A259BB"/>
    <w:rsid w:val="00A2630B"/>
    <w:rsid w:val="00A26806"/>
    <w:rsid w:val="00A26BC8"/>
    <w:rsid w:val="00A26DA8"/>
    <w:rsid w:val="00A27045"/>
    <w:rsid w:val="00A27E27"/>
    <w:rsid w:val="00A27F4C"/>
    <w:rsid w:val="00A308E3"/>
    <w:rsid w:val="00A32E1F"/>
    <w:rsid w:val="00A32E9D"/>
    <w:rsid w:val="00A33C1E"/>
    <w:rsid w:val="00A33FE3"/>
    <w:rsid w:val="00A34ADC"/>
    <w:rsid w:val="00A35C9E"/>
    <w:rsid w:val="00A3625D"/>
    <w:rsid w:val="00A364C1"/>
    <w:rsid w:val="00A3730C"/>
    <w:rsid w:val="00A37C89"/>
    <w:rsid w:val="00A402D9"/>
    <w:rsid w:val="00A41873"/>
    <w:rsid w:val="00A426F2"/>
    <w:rsid w:val="00A4320F"/>
    <w:rsid w:val="00A43422"/>
    <w:rsid w:val="00A437D0"/>
    <w:rsid w:val="00A43BEA"/>
    <w:rsid w:val="00A44950"/>
    <w:rsid w:val="00A45E4F"/>
    <w:rsid w:val="00A45F5F"/>
    <w:rsid w:val="00A46393"/>
    <w:rsid w:val="00A4671B"/>
    <w:rsid w:val="00A46737"/>
    <w:rsid w:val="00A4702A"/>
    <w:rsid w:val="00A47AEA"/>
    <w:rsid w:val="00A501EB"/>
    <w:rsid w:val="00A504F9"/>
    <w:rsid w:val="00A5089A"/>
    <w:rsid w:val="00A523EE"/>
    <w:rsid w:val="00A52938"/>
    <w:rsid w:val="00A52B4B"/>
    <w:rsid w:val="00A53259"/>
    <w:rsid w:val="00A53B62"/>
    <w:rsid w:val="00A545BB"/>
    <w:rsid w:val="00A5473F"/>
    <w:rsid w:val="00A548CA"/>
    <w:rsid w:val="00A54E80"/>
    <w:rsid w:val="00A54EC6"/>
    <w:rsid w:val="00A55334"/>
    <w:rsid w:val="00A5585F"/>
    <w:rsid w:val="00A55D40"/>
    <w:rsid w:val="00A55DA2"/>
    <w:rsid w:val="00A56ABC"/>
    <w:rsid w:val="00A57C6C"/>
    <w:rsid w:val="00A57D89"/>
    <w:rsid w:val="00A601EB"/>
    <w:rsid w:val="00A60249"/>
    <w:rsid w:val="00A616AE"/>
    <w:rsid w:val="00A61A29"/>
    <w:rsid w:val="00A62438"/>
    <w:rsid w:val="00A63F38"/>
    <w:rsid w:val="00A66C4E"/>
    <w:rsid w:val="00A66DB9"/>
    <w:rsid w:val="00A67062"/>
    <w:rsid w:val="00A70205"/>
    <w:rsid w:val="00A7272E"/>
    <w:rsid w:val="00A73A0D"/>
    <w:rsid w:val="00A73D6D"/>
    <w:rsid w:val="00A74FDD"/>
    <w:rsid w:val="00A751F9"/>
    <w:rsid w:val="00A75209"/>
    <w:rsid w:val="00A77059"/>
    <w:rsid w:val="00A7795B"/>
    <w:rsid w:val="00A77DF6"/>
    <w:rsid w:val="00A80490"/>
    <w:rsid w:val="00A81C30"/>
    <w:rsid w:val="00A82286"/>
    <w:rsid w:val="00A822BA"/>
    <w:rsid w:val="00A823E0"/>
    <w:rsid w:val="00A82582"/>
    <w:rsid w:val="00A82DB3"/>
    <w:rsid w:val="00A83047"/>
    <w:rsid w:val="00A830B8"/>
    <w:rsid w:val="00A8447E"/>
    <w:rsid w:val="00A84705"/>
    <w:rsid w:val="00A849CD"/>
    <w:rsid w:val="00A853DE"/>
    <w:rsid w:val="00A872B9"/>
    <w:rsid w:val="00A8792B"/>
    <w:rsid w:val="00A90827"/>
    <w:rsid w:val="00A90CCD"/>
    <w:rsid w:val="00A91117"/>
    <w:rsid w:val="00A91497"/>
    <w:rsid w:val="00A927F2"/>
    <w:rsid w:val="00A9287A"/>
    <w:rsid w:val="00A92E9D"/>
    <w:rsid w:val="00A930F1"/>
    <w:rsid w:val="00A93141"/>
    <w:rsid w:val="00A94A4C"/>
    <w:rsid w:val="00A94E8E"/>
    <w:rsid w:val="00A95034"/>
    <w:rsid w:val="00A95C9C"/>
    <w:rsid w:val="00A969BF"/>
    <w:rsid w:val="00A96B5C"/>
    <w:rsid w:val="00A96F7F"/>
    <w:rsid w:val="00AA0070"/>
    <w:rsid w:val="00AA1ED8"/>
    <w:rsid w:val="00AA2EAF"/>
    <w:rsid w:val="00AA39E4"/>
    <w:rsid w:val="00AA4006"/>
    <w:rsid w:val="00AA45EA"/>
    <w:rsid w:val="00AA527F"/>
    <w:rsid w:val="00AA5B63"/>
    <w:rsid w:val="00AA62B8"/>
    <w:rsid w:val="00AA6951"/>
    <w:rsid w:val="00AA7D1F"/>
    <w:rsid w:val="00AB027E"/>
    <w:rsid w:val="00AB02E8"/>
    <w:rsid w:val="00AB0354"/>
    <w:rsid w:val="00AB100B"/>
    <w:rsid w:val="00AB287C"/>
    <w:rsid w:val="00AB3E08"/>
    <w:rsid w:val="00AB3EFE"/>
    <w:rsid w:val="00AB41B9"/>
    <w:rsid w:val="00AB49AA"/>
    <w:rsid w:val="00AB4F4A"/>
    <w:rsid w:val="00AB5003"/>
    <w:rsid w:val="00AB5663"/>
    <w:rsid w:val="00AB5A79"/>
    <w:rsid w:val="00AB5B59"/>
    <w:rsid w:val="00AB603F"/>
    <w:rsid w:val="00AB63BA"/>
    <w:rsid w:val="00AB72EB"/>
    <w:rsid w:val="00AB7919"/>
    <w:rsid w:val="00AC04B1"/>
    <w:rsid w:val="00AC06DA"/>
    <w:rsid w:val="00AC1543"/>
    <w:rsid w:val="00AC27A7"/>
    <w:rsid w:val="00AC3E5C"/>
    <w:rsid w:val="00AC4912"/>
    <w:rsid w:val="00AC49F0"/>
    <w:rsid w:val="00AC4B64"/>
    <w:rsid w:val="00AC538F"/>
    <w:rsid w:val="00AC6F18"/>
    <w:rsid w:val="00AC6F7D"/>
    <w:rsid w:val="00AD091A"/>
    <w:rsid w:val="00AD1A11"/>
    <w:rsid w:val="00AD2291"/>
    <w:rsid w:val="00AD25A2"/>
    <w:rsid w:val="00AD29DE"/>
    <w:rsid w:val="00AD2D99"/>
    <w:rsid w:val="00AD2E9A"/>
    <w:rsid w:val="00AD3588"/>
    <w:rsid w:val="00AD5210"/>
    <w:rsid w:val="00AD54B9"/>
    <w:rsid w:val="00AD5774"/>
    <w:rsid w:val="00AD5817"/>
    <w:rsid w:val="00AD586D"/>
    <w:rsid w:val="00AD5CF8"/>
    <w:rsid w:val="00AD6658"/>
    <w:rsid w:val="00AE01AC"/>
    <w:rsid w:val="00AE0A03"/>
    <w:rsid w:val="00AE0C22"/>
    <w:rsid w:val="00AE0DBB"/>
    <w:rsid w:val="00AE11E2"/>
    <w:rsid w:val="00AE1CC8"/>
    <w:rsid w:val="00AE1EA4"/>
    <w:rsid w:val="00AE20AD"/>
    <w:rsid w:val="00AE245F"/>
    <w:rsid w:val="00AE658E"/>
    <w:rsid w:val="00AE7565"/>
    <w:rsid w:val="00AE7D33"/>
    <w:rsid w:val="00AE7F86"/>
    <w:rsid w:val="00AF0BF9"/>
    <w:rsid w:val="00AF0F15"/>
    <w:rsid w:val="00AF28D9"/>
    <w:rsid w:val="00AF483B"/>
    <w:rsid w:val="00AF53AB"/>
    <w:rsid w:val="00AF53C9"/>
    <w:rsid w:val="00AF5615"/>
    <w:rsid w:val="00AF5F26"/>
    <w:rsid w:val="00AF7535"/>
    <w:rsid w:val="00AF7B5C"/>
    <w:rsid w:val="00B01179"/>
    <w:rsid w:val="00B01E88"/>
    <w:rsid w:val="00B01F72"/>
    <w:rsid w:val="00B032C1"/>
    <w:rsid w:val="00B03FC0"/>
    <w:rsid w:val="00B046F8"/>
    <w:rsid w:val="00B050D5"/>
    <w:rsid w:val="00B07237"/>
    <w:rsid w:val="00B1042C"/>
    <w:rsid w:val="00B12135"/>
    <w:rsid w:val="00B124A8"/>
    <w:rsid w:val="00B124EE"/>
    <w:rsid w:val="00B14E51"/>
    <w:rsid w:val="00B1500C"/>
    <w:rsid w:val="00B159BD"/>
    <w:rsid w:val="00B15EEB"/>
    <w:rsid w:val="00B176CB"/>
    <w:rsid w:val="00B17E9E"/>
    <w:rsid w:val="00B209EE"/>
    <w:rsid w:val="00B20BAF"/>
    <w:rsid w:val="00B20F79"/>
    <w:rsid w:val="00B210FA"/>
    <w:rsid w:val="00B21EFE"/>
    <w:rsid w:val="00B22393"/>
    <w:rsid w:val="00B2243D"/>
    <w:rsid w:val="00B24237"/>
    <w:rsid w:val="00B2461E"/>
    <w:rsid w:val="00B24644"/>
    <w:rsid w:val="00B246CE"/>
    <w:rsid w:val="00B25256"/>
    <w:rsid w:val="00B25BA9"/>
    <w:rsid w:val="00B2645E"/>
    <w:rsid w:val="00B26E3B"/>
    <w:rsid w:val="00B27524"/>
    <w:rsid w:val="00B27BE1"/>
    <w:rsid w:val="00B27E24"/>
    <w:rsid w:val="00B30F43"/>
    <w:rsid w:val="00B315C1"/>
    <w:rsid w:val="00B31D7C"/>
    <w:rsid w:val="00B32E72"/>
    <w:rsid w:val="00B34B05"/>
    <w:rsid w:val="00B34B18"/>
    <w:rsid w:val="00B352BC"/>
    <w:rsid w:val="00B35832"/>
    <w:rsid w:val="00B35D68"/>
    <w:rsid w:val="00B37EB5"/>
    <w:rsid w:val="00B4016B"/>
    <w:rsid w:val="00B40659"/>
    <w:rsid w:val="00B434A3"/>
    <w:rsid w:val="00B44B03"/>
    <w:rsid w:val="00B45BD4"/>
    <w:rsid w:val="00B45EE2"/>
    <w:rsid w:val="00B46272"/>
    <w:rsid w:val="00B467FF"/>
    <w:rsid w:val="00B469AC"/>
    <w:rsid w:val="00B47758"/>
    <w:rsid w:val="00B5020F"/>
    <w:rsid w:val="00B50A01"/>
    <w:rsid w:val="00B50C84"/>
    <w:rsid w:val="00B51C4D"/>
    <w:rsid w:val="00B52286"/>
    <w:rsid w:val="00B523A0"/>
    <w:rsid w:val="00B53499"/>
    <w:rsid w:val="00B5456A"/>
    <w:rsid w:val="00B56339"/>
    <w:rsid w:val="00B56D4C"/>
    <w:rsid w:val="00B56DA6"/>
    <w:rsid w:val="00B56DBB"/>
    <w:rsid w:val="00B57E37"/>
    <w:rsid w:val="00B6071A"/>
    <w:rsid w:val="00B60BE2"/>
    <w:rsid w:val="00B610D8"/>
    <w:rsid w:val="00B61289"/>
    <w:rsid w:val="00B61BD6"/>
    <w:rsid w:val="00B62245"/>
    <w:rsid w:val="00B6227A"/>
    <w:rsid w:val="00B625D3"/>
    <w:rsid w:val="00B62B1A"/>
    <w:rsid w:val="00B62F53"/>
    <w:rsid w:val="00B642E0"/>
    <w:rsid w:val="00B652EC"/>
    <w:rsid w:val="00B65740"/>
    <w:rsid w:val="00B65D49"/>
    <w:rsid w:val="00B65E52"/>
    <w:rsid w:val="00B66C9E"/>
    <w:rsid w:val="00B670B4"/>
    <w:rsid w:val="00B67228"/>
    <w:rsid w:val="00B673EA"/>
    <w:rsid w:val="00B67B44"/>
    <w:rsid w:val="00B67B49"/>
    <w:rsid w:val="00B7199D"/>
    <w:rsid w:val="00B71CB9"/>
    <w:rsid w:val="00B721ED"/>
    <w:rsid w:val="00B72BA0"/>
    <w:rsid w:val="00B72DA8"/>
    <w:rsid w:val="00B7347E"/>
    <w:rsid w:val="00B74098"/>
    <w:rsid w:val="00B74227"/>
    <w:rsid w:val="00B745F0"/>
    <w:rsid w:val="00B748B7"/>
    <w:rsid w:val="00B74BD3"/>
    <w:rsid w:val="00B74F17"/>
    <w:rsid w:val="00B75510"/>
    <w:rsid w:val="00B75A0F"/>
    <w:rsid w:val="00B76691"/>
    <w:rsid w:val="00B769A6"/>
    <w:rsid w:val="00B7708B"/>
    <w:rsid w:val="00B770F3"/>
    <w:rsid w:val="00B77F7E"/>
    <w:rsid w:val="00B8002F"/>
    <w:rsid w:val="00B80F69"/>
    <w:rsid w:val="00B818A2"/>
    <w:rsid w:val="00B82070"/>
    <w:rsid w:val="00B83B03"/>
    <w:rsid w:val="00B84C21"/>
    <w:rsid w:val="00B86B18"/>
    <w:rsid w:val="00B8770A"/>
    <w:rsid w:val="00B904E6"/>
    <w:rsid w:val="00B90FA9"/>
    <w:rsid w:val="00B91605"/>
    <w:rsid w:val="00B93B93"/>
    <w:rsid w:val="00B94219"/>
    <w:rsid w:val="00B944FA"/>
    <w:rsid w:val="00B948AA"/>
    <w:rsid w:val="00B948BD"/>
    <w:rsid w:val="00B967CA"/>
    <w:rsid w:val="00BA040C"/>
    <w:rsid w:val="00BA05EC"/>
    <w:rsid w:val="00BA07B6"/>
    <w:rsid w:val="00BA33F6"/>
    <w:rsid w:val="00BA3861"/>
    <w:rsid w:val="00BA5064"/>
    <w:rsid w:val="00BA529D"/>
    <w:rsid w:val="00BA53E4"/>
    <w:rsid w:val="00BA5EAB"/>
    <w:rsid w:val="00BA661B"/>
    <w:rsid w:val="00BA7065"/>
    <w:rsid w:val="00BB1067"/>
    <w:rsid w:val="00BB116B"/>
    <w:rsid w:val="00BB1780"/>
    <w:rsid w:val="00BB1A85"/>
    <w:rsid w:val="00BB1C46"/>
    <w:rsid w:val="00BB2346"/>
    <w:rsid w:val="00BB3940"/>
    <w:rsid w:val="00BB3ED4"/>
    <w:rsid w:val="00BB41DB"/>
    <w:rsid w:val="00BB59A3"/>
    <w:rsid w:val="00BB5CE9"/>
    <w:rsid w:val="00BC0EA9"/>
    <w:rsid w:val="00BC1779"/>
    <w:rsid w:val="00BC1E39"/>
    <w:rsid w:val="00BC247B"/>
    <w:rsid w:val="00BC24BD"/>
    <w:rsid w:val="00BC27B1"/>
    <w:rsid w:val="00BC2FED"/>
    <w:rsid w:val="00BC36DE"/>
    <w:rsid w:val="00BC4E8E"/>
    <w:rsid w:val="00BC505E"/>
    <w:rsid w:val="00BC530F"/>
    <w:rsid w:val="00BC53C1"/>
    <w:rsid w:val="00BC7D5B"/>
    <w:rsid w:val="00BD0E94"/>
    <w:rsid w:val="00BD0F32"/>
    <w:rsid w:val="00BD351B"/>
    <w:rsid w:val="00BD3C97"/>
    <w:rsid w:val="00BD605B"/>
    <w:rsid w:val="00BD615C"/>
    <w:rsid w:val="00BE041F"/>
    <w:rsid w:val="00BE0592"/>
    <w:rsid w:val="00BE0F14"/>
    <w:rsid w:val="00BE100B"/>
    <w:rsid w:val="00BE1945"/>
    <w:rsid w:val="00BE1AD6"/>
    <w:rsid w:val="00BE25DC"/>
    <w:rsid w:val="00BE2602"/>
    <w:rsid w:val="00BE2F61"/>
    <w:rsid w:val="00BE365D"/>
    <w:rsid w:val="00BE3B53"/>
    <w:rsid w:val="00BE3C15"/>
    <w:rsid w:val="00BE3CEA"/>
    <w:rsid w:val="00BE439F"/>
    <w:rsid w:val="00BE46A5"/>
    <w:rsid w:val="00BE4E63"/>
    <w:rsid w:val="00BE5219"/>
    <w:rsid w:val="00BE540C"/>
    <w:rsid w:val="00BE5DE8"/>
    <w:rsid w:val="00BE6030"/>
    <w:rsid w:val="00BE61C6"/>
    <w:rsid w:val="00BE63C3"/>
    <w:rsid w:val="00BE6427"/>
    <w:rsid w:val="00BE6E05"/>
    <w:rsid w:val="00BF0392"/>
    <w:rsid w:val="00BF03A8"/>
    <w:rsid w:val="00BF1A3B"/>
    <w:rsid w:val="00BF23AF"/>
    <w:rsid w:val="00BF2C4D"/>
    <w:rsid w:val="00BF32CB"/>
    <w:rsid w:val="00BF38E2"/>
    <w:rsid w:val="00BF3C20"/>
    <w:rsid w:val="00BF3DF7"/>
    <w:rsid w:val="00BF4E29"/>
    <w:rsid w:val="00BF6476"/>
    <w:rsid w:val="00BF767B"/>
    <w:rsid w:val="00C00919"/>
    <w:rsid w:val="00C01770"/>
    <w:rsid w:val="00C01A03"/>
    <w:rsid w:val="00C03568"/>
    <w:rsid w:val="00C04271"/>
    <w:rsid w:val="00C0529D"/>
    <w:rsid w:val="00C05F29"/>
    <w:rsid w:val="00C06C94"/>
    <w:rsid w:val="00C07A14"/>
    <w:rsid w:val="00C07CC5"/>
    <w:rsid w:val="00C11C61"/>
    <w:rsid w:val="00C13063"/>
    <w:rsid w:val="00C1348C"/>
    <w:rsid w:val="00C144A8"/>
    <w:rsid w:val="00C149D4"/>
    <w:rsid w:val="00C15A9C"/>
    <w:rsid w:val="00C15C27"/>
    <w:rsid w:val="00C15D7D"/>
    <w:rsid w:val="00C1642B"/>
    <w:rsid w:val="00C1644F"/>
    <w:rsid w:val="00C165E6"/>
    <w:rsid w:val="00C179A0"/>
    <w:rsid w:val="00C17B51"/>
    <w:rsid w:val="00C205B1"/>
    <w:rsid w:val="00C206BF"/>
    <w:rsid w:val="00C20A91"/>
    <w:rsid w:val="00C20AE9"/>
    <w:rsid w:val="00C21788"/>
    <w:rsid w:val="00C21A32"/>
    <w:rsid w:val="00C21A87"/>
    <w:rsid w:val="00C221D0"/>
    <w:rsid w:val="00C22ECD"/>
    <w:rsid w:val="00C23749"/>
    <w:rsid w:val="00C244C6"/>
    <w:rsid w:val="00C24CC3"/>
    <w:rsid w:val="00C25125"/>
    <w:rsid w:val="00C25A69"/>
    <w:rsid w:val="00C25D68"/>
    <w:rsid w:val="00C26ADA"/>
    <w:rsid w:val="00C26B52"/>
    <w:rsid w:val="00C2714C"/>
    <w:rsid w:val="00C30573"/>
    <w:rsid w:val="00C3136E"/>
    <w:rsid w:val="00C3290C"/>
    <w:rsid w:val="00C32D7E"/>
    <w:rsid w:val="00C330CC"/>
    <w:rsid w:val="00C405D0"/>
    <w:rsid w:val="00C4070D"/>
    <w:rsid w:val="00C4131E"/>
    <w:rsid w:val="00C425E0"/>
    <w:rsid w:val="00C435B4"/>
    <w:rsid w:val="00C43EC3"/>
    <w:rsid w:val="00C4443D"/>
    <w:rsid w:val="00C446BE"/>
    <w:rsid w:val="00C44B66"/>
    <w:rsid w:val="00C45165"/>
    <w:rsid w:val="00C45650"/>
    <w:rsid w:val="00C45808"/>
    <w:rsid w:val="00C45E6B"/>
    <w:rsid w:val="00C4717A"/>
    <w:rsid w:val="00C47797"/>
    <w:rsid w:val="00C5050D"/>
    <w:rsid w:val="00C50D3E"/>
    <w:rsid w:val="00C510C1"/>
    <w:rsid w:val="00C51BA8"/>
    <w:rsid w:val="00C51D08"/>
    <w:rsid w:val="00C534B5"/>
    <w:rsid w:val="00C547AD"/>
    <w:rsid w:val="00C549C1"/>
    <w:rsid w:val="00C5516D"/>
    <w:rsid w:val="00C55E2D"/>
    <w:rsid w:val="00C55E6F"/>
    <w:rsid w:val="00C562CE"/>
    <w:rsid w:val="00C56A9F"/>
    <w:rsid w:val="00C56C0F"/>
    <w:rsid w:val="00C57A17"/>
    <w:rsid w:val="00C60C88"/>
    <w:rsid w:val="00C61803"/>
    <w:rsid w:val="00C6195D"/>
    <w:rsid w:val="00C61BA2"/>
    <w:rsid w:val="00C61CBA"/>
    <w:rsid w:val="00C622E9"/>
    <w:rsid w:val="00C633F4"/>
    <w:rsid w:val="00C640BC"/>
    <w:rsid w:val="00C64C08"/>
    <w:rsid w:val="00C650BB"/>
    <w:rsid w:val="00C656D1"/>
    <w:rsid w:val="00C658CE"/>
    <w:rsid w:val="00C670D7"/>
    <w:rsid w:val="00C67BD4"/>
    <w:rsid w:val="00C67D9D"/>
    <w:rsid w:val="00C703F1"/>
    <w:rsid w:val="00C71DB3"/>
    <w:rsid w:val="00C725CA"/>
    <w:rsid w:val="00C72ECD"/>
    <w:rsid w:val="00C731E9"/>
    <w:rsid w:val="00C73896"/>
    <w:rsid w:val="00C7440F"/>
    <w:rsid w:val="00C74772"/>
    <w:rsid w:val="00C751C6"/>
    <w:rsid w:val="00C75E9F"/>
    <w:rsid w:val="00C76E3C"/>
    <w:rsid w:val="00C8034B"/>
    <w:rsid w:val="00C81446"/>
    <w:rsid w:val="00C8382C"/>
    <w:rsid w:val="00C878B3"/>
    <w:rsid w:val="00C87FD6"/>
    <w:rsid w:val="00C90C1B"/>
    <w:rsid w:val="00C917DD"/>
    <w:rsid w:val="00C91937"/>
    <w:rsid w:val="00C9323D"/>
    <w:rsid w:val="00C935E4"/>
    <w:rsid w:val="00C93D1F"/>
    <w:rsid w:val="00C94E88"/>
    <w:rsid w:val="00C9522F"/>
    <w:rsid w:val="00C95CE5"/>
    <w:rsid w:val="00C95F42"/>
    <w:rsid w:val="00C961D6"/>
    <w:rsid w:val="00C9651E"/>
    <w:rsid w:val="00C96E32"/>
    <w:rsid w:val="00C9785A"/>
    <w:rsid w:val="00C97E6E"/>
    <w:rsid w:val="00CA002B"/>
    <w:rsid w:val="00CA005D"/>
    <w:rsid w:val="00CA0202"/>
    <w:rsid w:val="00CA0C39"/>
    <w:rsid w:val="00CA14B7"/>
    <w:rsid w:val="00CA1BAB"/>
    <w:rsid w:val="00CA2815"/>
    <w:rsid w:val="00CA4DB0"/>
    <w:rsid w:val="00CA5ACE"/>
    <w:rsid w:val="00CA6E5E"/>
    <w:rsid w:val="00CA70BE"/>
    <w:rsid w:val="00CA70E9"/>
    <w:rsid w:val="00CA72EF"/>
    <w:rsid w:val="00CA7A54"/>
    <w:rsid w:val="00CA7E2F"/>
    <w:rsid w:val="00CB0060"/>
    <w:rsid w:val="00CB07EE"/>
    <w:rsid w:val="00CB0A3F"/>
    <w:rsid w:val="00CB0F1B"/>
    <w:rsid w:val="00CB1BD0"/>
    <w:rsid w:val="00CB1F22"/>
    <w:rsid w:val="00CB1F89"/>
    <w:rsid w:val="00CB21AC"/>
    <w:rsid w:val="00CB33F2"/>
    <w:rsid w:val="00CB3708"/>
    <w:rsid w:val="00CB39CA"/>
    <w:rsid w:val="00CB4969"/>
    <w:rsid w:val="00CB7266"/>
    <w:rsid w:val="00CC010C"/>
    <w:rsid w:val="00CC0707"/>
    <w:rsid w:val="00CC0A24"/>
    <w:rsid w:val="00CC0DBA"/>
    <w:rsid w:val="00CC2A29"/>
    <w:rsid w:val="00CC3AD2"/>
    <w:rsid w:val="00CC4864"/>
    <w:rsid w:val="00CC54FC"/>
    <w:rsid w:val="00CC5A9C"/>
    <w:rsid w:val="00CC6754"/>
    <w:rsid w:val="00CC7B67"/>
    <w:rsid w:val="00CC7C85"/>
    <w:rsid w:val="00CD1244"/>
    <w:rsid w:val="00CD1927"/>
    <w:rsid w:val="00CD1F9C"/>
    <w:rsid w:val="00CD2238"/>
    <w:rsid w:val="00CD30B0"/>
    <w:rsid w:val="00CD34F9"/>
    <w:rsid w:val="00CD3E24"/>
    <w:rsid w:val="00CD4510"/>
    <w:rsid w:val="00CD4576"/>
    <w:rsid w:val="00CD5E65"/>
    <w:rsid w:val="00CD6982"/>
    <w:rsid w:val="00CD7891"/>
    <w:rsid w:val="00CE09B0"/>
    <w:rsid w:val="00CE0B6E"/>
    <w:rsid w:val="00CE1549"/>
    <w:rsid w:val="00CE17BB"/>
    <w:rsid w:val="00CE2B15"/>
    <w:rsid w:val="00CE2D9D"/>
    <w:rsid w:val="00CE3747"/>
    <w:rsid w:val="00CE3748"/>
    <w:rsid w:val="00CE4344"/>
    <w:rsid w:val="00CE44FB"/>
    <w:rsid w:val="00CE5E65"/>
    <w:rsid w:val="00CE7E0B"/>
    <w:rsid w:val="00CF1318"/>
    <w:rsid w:val="00CF1CBA"/>
    <w:rsid w:val="00CF1EE9"/>
    <w:rsid w:val="00CF1F9C"/>
    <w:rsid w:val="00CF2802"/>
    <w:rsid w:val="00CF2BDA"/>
    <w:rsid w:val="00CF2BE2"/>
    <w:rsid w:val="00CF5CD7"/>
    <w:rsid w:val="00CF6AC5"/>
    <w:rsid w:val="00CF7305"/>
    <w:rsid w:val="00CF7675"/>
    <w:rsid w:val="00D008B2"/>
    <w:rsid w:val="00D00EC5"/>
    <w:rsid w:val="00D01625"/>
    <w:rsid w:val="00D01A60"/>
    <w:rsid w:val="00D01EDF"/>
    <w:rsid w:val="00D0242C"/>
    <w:rsid w:val="00D03D59"/>
    <w:rsid w:val="00D0547C"/>
    <w:rsid w:val="00D069F6"/>
    <w:rsid w:val="00D07763"/>
    <w:rsid w:val="00D07F50"/>
    <w:rsid w:val="00D1023A"/>
    <w:rsid w:val="00D10BC2"/>
    <w:rsid w:val="00D10D7E"/>
    <w:rsid w:val="00D10EBD"/>
    <w:rsid w:val="00D1194F"/>
    <w:rsid w:val="00D132A7"/>
    <w:rsid w:val="00D13AB3"/>
    <w:rsid w:val="00D13AC5"/>
    <w:rsid w:val="00D1466A"/>
    <w:rsid w:val="00D14B39"/>
    <w:rsid w:val="00D15D38"/>
    <w:rsid w:val="00D17305"/>
    <w:rsid w:val="00D177A6"/>
    <w:rsid w:val="00D17A3A"/>
    <w:rsid w:val="00D202A3"/>
    <w:rsid w:val="00D20709"/>
    <w:rsid w:val="00D223F2"/>
    <w:rsid w:val="00D238E1"/>
    <w:rsid w:val="00D23972"/>
    <w:rsid w:val="00D246C4"/>
    <w:rsid w:val="00D24C0B"/>
    <w:rsid w:val="00D24DE9"/>
    <w:rsid w:val="00D24EAF"/>
    <w:rsid w:val="00D25407"/>
    <w:rsid w:val="00D25482"/>
    <w:rsid w:val="00D25725"/>
    <w:rsid w:val="00D25DAD"/>
    <w:rsid w:val="00D2618E"/>
    <w:rsid w:val="00D261BC"/>
    <w:rsid w:val="00D26EBF"/>
    <w:rsid w:val="00D27204"/>
    <w:rsid w:val="00D32567"/>
    <w:rsid w:val="00D32914"/>
    <w:rsid w:val="00D33A67"/>
    <w:rsid w:val="00D35589"/>
    <w:rsid w:val="00D35BBA"/>
    <w:rsid w:val="00D36C02"/>
    <w:rsid w:val="00D416C5"/>
    <w:rsid w:val="00D417FD"/>
    <w:rsid w:val="00D4295B"/>
    <w:rsid w:val="00D42ED2"/>
    <w:rsid w:val="00D43ECE"/>
    <w:rsid w:val="00D43F6D"/>
    <w:rsid w:val="00D43F90"/>
    <w:rsid w:val="00D440D8"/>
    <w:rsid w:val="00D4492C"/>
    <w:rsid w:val="00D46046"/>
    <w:rsid w:val="00D4661C"/>
    <w:rsid w:val="00D4698E"/>
    <w:rsid w:val="00D46BCF"/>
    <w:rsid w:val="00D478ED"/>
    <w:rsid w:val="00D47B30"/>
    <w:rsid w:val="00D502C9"/>
    <w:rsid w:val="00D523E1"/>
    <w:rsid w:val="00D525D2"/>
    <w:rsid w:val="00D528FF"/>
    <w:rsid w:val="00D53962"/>
    <w:rsid w:val="00D53AEE"/>
    <w:rsid w:val="00D549EC"/>
    <w:rsid w:val="00D55E18"/>
    <w:rsid w:val="00D55F03"/>
    <w:rsid w:val="00D56D54"/>
    <w:rsid w:val="00D56E99"/>
    <w:rsid w:val="00D57511"/>
    <w:rsid w:val="00D57B4E"/>
    <w:rsid w:val="00D57E17"/>
    <w:rsid w:val="00D605A6"/>
    <w:rsid w:val="00D61020"/>
    <w:rsid w:val="00D61220"/>
    <w:rsid w:val="00D615CD"/>
    <w:rsid w:val="00D61A90"/>
    <w:rsid w:val="00D61ECF"/>
    <w:rsid w:val="00D63DC4"/>
    <w:rsid w:val="00D644B1"/>
    <w:rsid w:val="00D64EC0"/>
    <w:rsid w:val="00D650CE"/>
    <w:rsid w:val="00D664A5"/>
    <w:rsid w:val="00D6693E"/>
    <w:rsid w:val="00D706C7"/>
    <w:rsid w:val="00D719CD"/>
    <w:rsid w:val="00D71C84"/>
    <w:rsid w:val="00D71EEF"/>
    <w:rsid w:val="00D724DD"/>
    <w:rsid w:val="00D72CA4"/>
    <w:rsid w:val="00D73A4E"/>
    <w:rsid w:val="00D75174"/>
    <w:rsid w:val="00D7557E"/>
    <w:rsid w:val="00D75701"/>
    <w:rsid w:val="00D76AA5"/>
    <w:rsid w:val="00D77AD4"/>
    <w:rsid w:val="00D77DF1"/>
    <w:rsid w:val="00D77F9B"/>
    <w:rsid w:val="00D8020C"/>
    <w:rsid w:val="00D802CC"/>
    <w:rsid w:val="00D8046C"/>
    <w:rsid w:val="00D8053D"/>
    <w:rsid w:val="00D808D0"/>
    <w:rsid w:val="00D8138B"/>
    <w:rsid w:val="00D81CCD"/>
    <w:rsid w:val="00D828DC"/>
    <w:rsid w:val="00D82C51"/>
    <w:rsid w:val="00D84047"/>
    <w:rsid w:val="00D84B73"/>
    <w:rsid w:val="00D85924"/>
    <w:rsid w:val="00D86B92"/>
    <w:rsid w:val="00D87920"/>
    <w:rsid w:val="00D90797"/>
    <w:rsid w:val="00D908B2"/>
    <w:rsid w:val="00D90971"/>
    <w:rsid w:val="00D9250E"/>
    <w:rsid w:val="00D92F0A"/>
    <w:rsid w:val="00D931F9"/>
    <w:rsid w:val="00D95186"/>
    <w:rsid w:val="00D95419"/>
    <w:rsid w:val="00D95846"/>
    <w:rsid w:val="00D95F52"/>
    <w:rsid w:val="00D96152"/>
    <w:rsid w:val="00D96540"/>
    <w:rsid w:val="00D9676D"/>
    <w:rsid w:val="00D96D93"/>
    <w:rsid w:val="00D97C1A"/>
    <w:rsid w:val="00DA12BF"/>
    <w:rsid w:val="00DA1EEF"/>
    <w:rsid w:val="00DA21E1"/>
    <w:rsid w:val="00DA3127"/>
    <w:rsid w:val="00DA44A3"/>
    <w:rsid w:val="00DA47FB"/>
    <w:rsid w:val="00DA70EB"/>
    <w:rsid w:val="00DA7278"/>
    <w:rsid w:val="00DA7AE6"/>
    <w:rsid w:val="00DA7B93"/>
    <w:rsid w:val="00DA7FDB"/>
    <w:rsid w:val="00DB1E4B"/>
    <w:rsid w:val="00DB24AD"/>
    <w:rsid w:val="00DB2708"/>
    <w:rsid w:val="00DB31A3"/>
    <w:rsid w:val="00DB3568"/>
    <w:rsid w:val="00DB3AE2"/>
    <w:rsid w:val="00DB3D99"/>
    <w:rsid w:val="00DB409E"/>
    <w:rsid w:val="00DB4341"/>
    <w:rsid w:val="00DB4628"/>
    <w:rsid w:val="00DB5A7E"/>
    <w:rsid w:val="00DB6538"/>
    <w:rsid w:val="00DB7029"/>
    <w:rsid w:val="00DC017C"/>
    <w:rsid w:val="00DC1F3F"/>
    <w:rsid w:val="00DC2495"/>
    <w:rsid w:val="00DC28BA"/>
    <w:rsid w:val="00DC2DFB"/>
    <w:rsid w:val="00DC3DF0"/>
    <w:rsid w:val="00DC4FCD"/>
    <w:rsid w:val="00DC5754"/>
    <w:rsid w:val="00DC5EE7"/>
    <w:rsid w:val="00DC6BA7"/>
    <w:rsid w:val="00DC6BAB"/>
    <w:rsid w:val="00DC71A0"/>
    <w:rsid w:val="00DC753E"/>
    <w:rsid w:val="00DD02E0"/>
    <w:rsid w:val="00DD03C0"/>
    <w:rsid w:val="00DD060D"/>
    <w:rsid w:val="00DD0635"/>
    <w:rsid w:val="00DD064F"/>
    <w:rsid w:val="00DD0D0B"/>
    <w:rsid w:val="00DD0DF2"/>
    <w:rsid w:val="00DD25F5"/>
    <w:rsid w:val="00DD26B8"/>
    <w:rsid w:val="00DD2B70"/>
    <w:rsid w:val="00DD2E53"/>
    <w:rsid w:val="00DD3947"/>
    <w:rsid w:val="00DD43C8"/>
    <w:rsid w:val="00DD45D2"/>
    <w:rsid w:val="00DD5569"/>
    <w:rsid w:val="00DD5F43"/>
    <w:rsid w:val="00DD5F44"/>
    <w:rsid w:val="00DD6C04"/>
    <w:rsid w:val="00DD713F"/>
    <w:rsid w:val="00DD71D4"/>
    <w:rsid w:val="00DD7FEE"/>
    <w:rsid w:val="00DE0223"/>
    <w:rsid w:val="00DE0BE5"/>
    <w:rsid w:val="00DE14CD"/>
    <w:rsid w:val="00DE1903"/>
    <w:rsid w:val="00DE1F9E"/>
    <w:rsid w:val="00DE2ED3"/>
    <w:rsid w:val="00DE30EA"/>
    <w:rsid w:val="00DE3DBF"/>
    <w:rsid w:val="00DE5733"/>
    <w:rsid w:val="00DE63E9"/>
    <w:rsid w:val="00DE7491"/>
    <w:rsid w:val="00DE7784"/>
    <w:rsid w:val="00DE781A"/>
    <w:rsid w:val="00DF086B"/>
    <w:rsid w:val="00DF0B45"/>
    <w:rsid w:val="00DF1200"/>
    <w:rsid w:val="00DF13D4"/>
    <w:rsid w:val="00DF2F17"/>
    <w:rsid w:val="00DF3133"/>
    <w:rsid w:val="00DF32B7"/>
    <w:rsid w:val="00DF3410"/>
    <w:rsid w:val="00DF41B3"/>
    <w:rsid w:val="00DF49B3"/>
    <w:rsid w:val="00DF62BB"/>
    <w:rsid w:val="00DF734D"/>
    <w:rsid w:val="00E00207"/>
    <w:rsid w:val="00E00667"/>
    <w:rsid w:val="00E00B32"/>
    <w:rsid w:val="00E025D0"/>
    <w:rsid w:val="00E02D08"/>
    <w:rsid w:val="00E03652"/>
    <w:rsid w:val="00E0398A"/>
    <w:rsid w:val="00E043B8"/>
    <w:rsid w:val="00E05AE3"/>
    <w:rsid w:val="00E05DAB"/>
    <w:rsid w:val="00E06963"/>
    <w:rsid w:val="00E07891"/>
    <w:rsid w:val="00E10F6B"/>
    <w:rsid w:val="00E12F25"/>
    <w:rsid w:val="00E131D7"/>
    <w:rsid w:val="00E1394E"/>
    <w:rsid w:val="00E13ADF"/>
    <w:rsid w:val="00E1488C"/>
    <w:rsid w:val="00E14A71"/>
    <w:rsid w:val="00E15041"/>
    <w:rsid w:val="00E1545D"/>
    <w:rsid w:val="00E16D17"/>
    <w:rsid w:val="00E16DAB"/>
    <w:rsid w:val="00E1703E"/>
    <w:rsid w:val="00E17048"/>
    <w:rsid w:val="00E1732C"/>
    <w:rsid w:val="00E17D94"/>
    <w:rsid w:val="00E2143F"/>
    <w:rsid w:val="00E22F12"/>
    <w:rsid w:val="00E249A5"/>
    <w:rsid w:val="00E24E64"/>
    <w:rsid w:val="00E2598C"/>
    <w:rsid w:val="00E25FB1"/>
    <w:rsid w:val="00E26348"/>
    <w:rsid w:val="00E26374"/>
    <w:rsid w:val="00E26E72"/>
    <w:rsid w:val="00E278F7"/>
    <w:rsid w:val="00E27D3F"/>
    <w:rsid w:val="00E30417"/>
    <w:rsid w:val="00E31770"/>
    <w:rsid w:val="00E31B21"/>
    <w:rsid w:val="00E323B1"/>
    <w:rsid w:val="00E32919"/>
    <w:rsid w:val="00E3347C"/>
    <w:rsid w:val="00E34B09"/>
    <w:rsid w:val="00E35520"/>
    <w:rsid w:val="00E3595C"/>
    <w:rsid w:val="00E35A61"/>
    <w:rsid w:val="00E3623F"/>
    <w:rsid w:val="00E365B7"/>
    <w:rsid w:val="00E3720F"/>
    <w:rsid w:val="00E376CF"/>
    <w:rsid w:val="00E4025C"/>
    <w:rsid w:val="00E408BA"/>
    <w:rsid w:val="00E41271"/>
    <w:rsid w:val="00E42ED9"/>
    <w:rsid w:val="00E430EC"/>
    <w:rsid w:val="00E432A1"/>
    <w:rsid w:val="00E433F3"/>
    <w:rsid w:val="00E43779"/>
    <w:rsid w:val="00E43F10"/>
    <w:rsid w:val="00E44592"/>
    <w:rsid w:val="00E449F8"/>
    <w:rsid w:val="00E44ABA"/>
    <w:rsid w:val="00E44DDF"/>
    <w:rsid w:val="00E4743E"/>
    <w:rsid w:val="00E476F1"/>
    <w:rsid w:val="00E50364"/>
    <w:rsid w:val="00E513A4"/>
    <w:rsid w:val="00E522D2"/>
    <w:rsid w:val="00E53261"/>
    <w:rsid w:val="00E537D4"/>
    <w:rsid w:val="00E5382F"/>
    <w:rsid w:val="00E53E6B"/>
    <w:rsid w:val="00E54B6F"/>
    <w:rsid w:val="00E54DAD"/>
    <w:rsid w:val="00E54DFA"/>
    <w:rsid w:val="00E56107"/>
    <w:rsid w:val="00E5616F"/>
    <w:rsid w:val="00E56790"/>
    <w:rsid w:val="00E57687"/>
    <w:rsid w:val="00E604B6"/>
    <w:rsid w:val="00E610C2"/>
    <w:rsid w:val="00E6126C"/>
    <w:rsid w:val="00E61F54"/>
    <w:rsid w:val="00E62775"/>
    <w:rsid w:val="00E65AF0"/>
    <w:rsid w:val="00E670D7"/>
    <w:rsid w:val="00E675A7"/>
    <w:rsid w:val="00E708AC"/>
    <w:rsid w:val="00E70E62"/>
    <w:rsid w:val="00E725E8"/>
    <w:rsid w:val="00E72FF3"/>
    <w:rsid w:val="00E731C9"/>
    <w:rsid w:val="00E74327"/>
    <w:rsid w:val="00E74C86"/>
    <w:rsid w:val="00E759F8"/>
    <w:rsid w:val="00E75AB3"/>
    <w:rsid w:val="00E762AB"/>
    <w:rsid w:val="00E762BB"/>
    <w:rsid w:val="00E7763D"/>
    <w:rsid w:val="00E812D2"/>
    <w:rsid w:val="00E8155C"/>
    <w:rsid w:val="00E81628"/>
    <w:rsid w:val="00E81951"/>
    <w:rsid w:val="00E81B34"/>
    <w:rsid w:val="00E81B76"/>
    <w:rsid w:val="00E8292B"/>
    <w:rsid w:val="00E83107"/>
    <w:rsid w:val="00E83CC8"/>
    <w:rsid w:val="00E849E6"/>
    <w:rsid w:val="00E86072"/>
    <w:rsid w:val="00E860F0"/>
    <w:rsid w:val="00E866C0"/>
    <w:rsid w:val="00E86A74"/>
    <w:rsid w:val="00E904C9"/>
    <w:rsid w:val="00E9072B"/>
    <w:rsid w:val="00E90781"/>
    <w:rsid w:val="00E9079D"/>
    <w:rsid w:val="00E907FD"/>
    <w:rsid w:val="00E90A0A"/>
    <w:rsid w:val="00E9126E"/>
    <w:rsid w:val="00E92DF3"/>
    <w:rsid w:val="00E92DF6"/>
    <w:rsid w:val="00E93BD4"/>
    <w:rsid w:val="00E93C9D"/>
    <w:rsid w:val="00E94D53"/>
    <w:rsid w:val="00E966E9"/>
    <w:rsid w:val="00E96993"/>
    <w:rsid w:val="00E976BE"/>
    <w:rsid w:val="00E97E59"/>
    <w:rsid w:val="00EA00A8"/>
    <w:rsid w:val="00EA0511"/>
    <w:rsid w:val="00EA09EE"/>
    <w:rsid w:val="00EA0FBA"/>
    <w:rsid w:val="00EA1743"/>
    <w:rsid w:val="00EA1865"/>
    <w:rsid w:val="00EA1942"/>
    <w:rsid w:val="00EA2BEB"/>
    <w:rsid w:val="00EA40EC"/>
    <w:rsid w:val="00EA444B"/>
    <w:rsid w:val="00EA48A4"/>
    <w:rsid w:val="00EA5559"/>
    <w:rsid w:val="00EA6A0C"/>
    <w:rsid w:val="00EA6A4C"/>
    <w:rsid w:val="00EA6BDF"/>
    <w:rsid w:val="00EA6EDB"/>
    <w:rsid w:val="00EB0CAB"/>
    <w:rsid w:val="00EB24AB"/>
    <w:rsid w:val="00EB26F9"/>
    <w:rsid w:val="00EB2FEB"/>
    <w:rsid w:val="00EB3923"/>
    <w:rsid w:val="00EB3A6B"/>
    <w:rsid w:val="00EB4D17"/>
    <w:rsid w:val="00EB4E79"/>
    <w:rsid w:val="00EB521E"/>
    <w:rsid w:val="00EB5ED7"/>
    <w:rsid w:val="00EB5F22"/>
    <w:rsid w:val="00EB6701"/>
    <w:rsid w:val="00EB6A76"/>
    <w:rsid w:val="00EC011B"/>
    <w:rsid w:val="00EC17AA"/>
    <w:rsid w:val="00EC1B61"/>
    <w:rsid w:val="00EC2256"/>
    <w:rsid w:val="00EC2ABA"/>
    <w:rsid w:val="00EC34EF"/>
    <w:rsid w:val="00EC4098"/>
    <w:rsid w:val="00EC4622"/>
    <w:rsid w:val="00EC4A1D"/>
    <w:rsid w:val="00EC5226"/>
    <w:rsid w:val="00EC5261"/>
    <w:rsid w:val="00EC559B"/>
    <w:rsid w:val="00EC5E39"/>
    <w:rsid w:val="00EC6337"/>
    <w:rsid w:val="00EC6710"/>
    <w:rsid w:val="00EC793F"/>
    <w:rsid w:val="00ED0B6A"/>
    <w:rsid w:val="00ED138D"/>
    <w:rsid w:val="00ED144C"/>
    <w:rsid w:val="00ED1A4C"/>
    <w:rsid w:val="00ED1DD5"/>
    <w:rsid w:val="00ED34FA"/>
    <w:rsid w:val="00ED4918"/>
    <w:rsid w:val="00ED4D94"/>
    <w:rsid w:val="00ED6ABF"/>
    <w:rsid w:val="00ED6B6B"/>
    <w:rsid w:val="00ED7013"/>
    <w:rsid w:val="00ED70CC"/>
    <w:rsid w:val="00ED7F34"/>
    <w:rsid w:val="00EE001B"/>
    <w:rsid w:val="00EE0025"/>
    <w:rsid w:val="00EE14C1"/>
    <w:rsid w:val="00EE26BD"/>
    <w:rsid w:val="00EE2BB3"/>
    <w:rsid w:val="00EE442C"/>
    <w:rsid w:val="00EE4841"/>
    <w:rsid w:val="00EF2008"/>
    <w:rsid w:val="00EF31FF"/>
    <w:rsid w:val="00EF37AC"/>
    <w:rsid w:val="00EF4B0C"/>
    <w:rsid w:val="00EF4F30"/>
    <w:rsid w:val="00EF56CF"/>
    <w:rsid w:val="00EF5850"/>
    <w:rsid w:val="00EF6630"/>
    <w:rsid w:val="00EF777B"/>
    <w:rsid w:val="00F00CDA"/>
    <w:rsid w:val="00F00EE1"/>
    <w:rsid w:val="00F02295"/>
    <w:rsid w:val="00F03C41"/>
    <w:rsid w:val="00F03E7A"/>
    <w:rsid w:val="00F043F6"/>
    <w:rsid w:val="00F044D9"/>
    <w:rsid w:val="00F047E1"/>
    <w:rsid w:val="00F079FA"/>
    <w:rsid w:val="00F07E4A"/>
    <w:rsid w:val="00F103BA"/>
    <w:rsid w:val="00F10685"/>
    <w:rsid w:val="00F10950"/>
    <w:rsid w:val="00F11202"/>
    <w:rsid w:val="00F11AD7"/>
    <w:rsid w:val="00F12032"/>
    <w:rsid w:val="00F128F7"/>
    <w:rsid w:val="00F12B83"/>
    <w:rsid w:val="00F132EE"/>
    <w:rsid w:val="00F147BE"/>
    <w:rsid w:val="00F14FBE"/>
    <w:rsid w:val="00F14FE5"/>
    <w:rsid w:val="00F1515A"/>
    <w:rsid w:val="00F151CF"/>
    <w:rsid w:val="00F1534A"/>
    <w:rsid w:val="00F15919"/>
    <w:rsid w:val="00F15F3C"/>
    <w:rsid w:val="00F1608F"/>
    <w:rsid w:val="00F1740C"/>
    <w:rsid w:val="00F2156D"/>
    <w:rsid w:val="00F21830"/>
    <w:rsid w:val="00F21AC3"/>
    <w:rsid w:val="00F2200B"/>
    <w:rsid w:val="00F22CDD"/>
    <w:rsid w:val="00F22DA0"/>
    <w:rsid w:val="00F22E23"/>
    <w:rsid w:val="00F23206"/>
    <w:rsid w:val="00F234B9"/>
    <w:rsid w:val="00F24423"/>
    <w:rsid w:val="00F24A55"/>
    <w:rsid w:val="00F24A98"/>
    <w:rsid w:val="00F24B1B"/>
    <w:rsid w:val="00F25409"/>
    <w:rsid w:val="00F275DF"/>
    <w:rsid w:val="00F2765D"/>
    <w:rsid w:val="00F30DF9"/>
    <w:rsid w:val="00F31D13"/>
    <w:rsid w:val="00F321DF"/>
    <w:rsid w:val="00F343A6"/>
    <w:rsid w:val="00F34B12"/>
    <w:rsid w:val="00F34E7A"/>
    <w:rsid w:val="00F35819"/>
    <w:rsid w:val="00F35B01"/>
    <w:rsid w:val="00F35CB4"/>
    <w:rsid w:val="00F36848"/>
    <w:rsid w:val="00F36BC3"/>
    <w:rsid w:val="00F36F91"/>
    <w:rsid w:val="00F3778C"/>
    <w:rsid w:val="00F41135"/>
    <w:rsid w:val="00F42377"/>
    <w:rsid w:val="00F42D83"/>
    <w:rsid w:val="00F42D9D"/>
    <w:rsid w:val="00F43D1A"/>
    <w:rsid w:val="00F4457C"/>
    <w:rsid w:val="00F44790"/>
    <w:rsid w:val="00F44C48"/>
    <w:rsid w:val="00F458EB"/>
    <w:rsid w:val="00F45BB9"/>
    <w:rsid w:val="00F45C3D"/>
    <w:rsid w:val="00F50E12"/>
    <w:rsid w:val="00F51D16"/>
    <w:rsid w:val="00F52510"/>
    <w:rsid w:val="00F5362F"/>
    <w:rsid w:val="00F53C81"/>
    <w:rsid w:val="00F548FF"/>
    <w:rsid w:val="00F55A31"/>
    <w:rsid w:val="00F565B3"/>
    <w:rsid w:val="00F576F5"/>
    <w:rsid w:val="00F615AB"/>
    <w:rsid w:val="00F62938"/>
    <w:rsid w:val="00F6304E"/>
    <w:rsid w:val="00F63F54"/>
    <w:rsid w:val="00F64D29"/>
    <w:rsid w:val="00F661B5"/>
    <w:rsid w:val="00F672F4"/>
    <w:rsid w:val="00F675CD"/>
    <w:rsid w:val="00F67704"/>
    <w:rsid w:val="00F67B5D"/>
    <w:rsid w:val="00F7041F"/>
    <w:rsid w:val="00F719CD"/>
    <w:rsid w:val="00F7294A"/>
    <w:rsid w:val="00F72A89"/>
    <w:rsid w:val="00F72BD9"/>
    <w:rsid w:val="00F72E15"/>
    <w:rsid w:val="00F7329B"/>
    <w:rsid w:val="00F73F96"/>
    <w:rsid w:val="00F74806"/>
    <w:rsid w:val="00F767D2"/>
    <w:rsid w:val="00F76A71"/>
    <w:rsid w:val="00F7769D"/>
    <w:rsid w:val="00F77FC3"/>
    <w:rsid w:val="00F815F5"/>
    <w:rsid w:val="00F819AD"/>
    <w:rsid w:val="00F81D63"/>
    <w:rsid w:val="00F82F8A"/>
    <w:rsid w:val="00F83100"/>
    <w:rsid w:val="00F83FAE"/>
    <w:rsid w:val="00F84DC6"/>
    <w:rsid w:val="00F8556E"/>
    <w:rsid w:val="00F86B3F"/>
    <w:rsid w:val="00F86B92"/>
    <w:rsid w:val="00F903DB"/>
    <w:rsid w:val="00F90CDA"/>
    <w:rsid w:val="00F913BE"/>
    <w:rsid w:val="00F914DF"/>
    <w:rsid w:val="00F915F1"/>
    <w:rsid w:val="00F925F5"/>
    <w:rsid w:val="00F9278F"/>
    <w:rsid w:val="00F941C9"/>
    <w:rsid w:val="00F94A09"/>
    <w:rsid w:val="00F950DD"/>
    <w:rsid w:val="00F95137"/>
    <w:rsid w:val="00F95BE5"/>
    <w:rsid w:val="00F95C18"/>
    <w:rsid w:val="00F96AED"/>
    <w:rsid w:val="00F96D96"/>
    <w:rsid w:val="00F96F96"/>
    <w:rsid w:val="00F97295"/>
    <w:rsid w:val="00F97818"/>
    <w:rsid w:val="00F979E1"/>
    <w:rsid w:val="00FA048B"/>
    <w:rsid w:val="00FA0B20"/>
    <w:rsid w:val="00FA14EF"/>
    <w:rsid w:val="00FA1525"/>
    <w:rsid w:val="00FA1682"/>
    <w:rsid w:val="00FA1712"/>
    <w:rsid w:val="00FA2553"/>
    <w:rsid w:val="00FA274F"/>
    <w:rsid w:val="00FA2B1A"/>
    <w:rsid w:val="00FA2EC5"/>
    <w:rsid w:val="00FA3C1B"/>
    <w:rsid w:val="00FA4187"/>
    <w:rsid w:val="00FA45CD"/>
    <w:rsid w:val="00FA4FE6"/>
    <w:rsid w:val="00FA52DD"/>
    <w:rsid w:val="00FA737B"/>
    <w:rsid w:val="00FA739C"/>
    <w:rsid w:val="00FA786D"/>
    <w:rsid w:val="00FA7AE5"/>
    <w:rsid w:val="00FA7EAA"/>
    <w:rsid w:val="00FB02A7"/>
    <w:rsid w:val="00FB0B3F"/>
    <w:rsid w:val="00FB12EF"/>
    <w:rsid w:val="00FB14A1"/>
    <w:rsid w:val="00FB18B4"/>
    <w:rsid w:val="00FB2E3D"/>
    <w:rsid w:val="00FB2EBC"/>
    <w:rsid w:val="00FB580F"/>
    <w:rsid w:val="00FB6467"/>
    <w:rsid w:val="00FB6B83"/>
    <w:rsid w:val="00FB7B62"/>
    <w:rsid w:val="00FB7CC9"/>
    <w:rsid w:val="00FC004C"/>
    <w:rsid w:val="00FC0510"/>
    <w:rsid w:val="00FC0599"/>
    <w:rsid w:val="00FC0E20"/>
    <w:rsid w:val="00FC17A3"/>
    <w:rsid w:val="00FC35DE"/>
    <w:rsid w:val="00FC394D"/>
    <w:rsid w:val="00FC4519"/>
    <w:rsid w:val="00FC491A"/>
    <w:rsid w:val="00FC513A"/>
    <w:rsid w:val="00FC5440"/>
    <w:rsid w:val="00FC54F0"/>
    <w:rsid w:val="00FC6AE9"/>
    <w:rsid w:val="00FC6CDB"/>
    <w:rsid w:val="00FC7003"/>
    <w:rsid w:val="00FC71E2"/>
    <w:rsid w:val="00FC7EC4"/>
    <w:rsid w:val="00FD0007"/>
    <w:rsid w:val="00FD00C9"/>
    <w:rsid w:val="00FD01F4"/>
    <w:rsid w:val="00FD0747"/>
    <w:rsid w:val="00FD0765"/>
    <w:rsid w:val="00FD0C0B"/>
    <w:rsid w:val="00FD21F8"/>
    <w:rsid w:val="00FD22E2"/>
    <w:rsid w:val="00FD2E0E"/>
    <w:rsid w:val="00FD3630"/>
    <w:rsid w:val="00FD374B"/>
    <w:rsid w:val="00FD3FEF"/>
    <w:rsid w:val="00FD55D5"/>
    <w:rsid w:val="00FD5861"/>
    <w:rsid w:val="00FD5981"/>
    <w:rsid w:val="00FD635B"/>
    <w:rsid w:val="00FD646A"/>
    <w:rsid w:val="00FD7F01"/>
    <w:rsid w:val="00FE0370"/>
    <w:rsid w:val="00FE0E5C"/>
    <w:rsid w:val="00FE0FA8"/>
    <w:rsid w:val="00FE1F31"/>
    <w:rsid w:val="00FE2031"/>
    <w:rsid w:val="00FE2E82"/>
    <w:rsid w:val="00FE312D"/>
    <w:rsid w:val="00FE3971"/>
    <w:rsid w:val="00FE3DE5"/>
    <w:rsid w:val="00FE44FA"/>
    <w:rsid w:val="00FE56D9"/>
    <w:rsid w:val="00FE5CE3"/>
    <w:rsid w:val="00FE5CE6"/>
    <w:rsid w:val="00FE5E23"/>
    <w:rsid w:val="00FE6081"/>
    <w:rsid w:val="00FE626B"/>
    <w:rsid w:val="00FE6F3C"/>
    <w:rsid w:val="00FE7C42"/>
    <w:rsid w:val="00FF0493"/>
    <w:rsid w:val="00FF05D1"/>
    <w:rsid w:val="00FF0935"/>
    <w:rsid w:val="00FF0AAC"/>
    <w:rsid w:val="00FF0FFF"/>
    <w:rsid w:val="00FF1291"/>
    <w:rsid w:val="00FF2515"/>
    <w:rsid w:val="00FF2658"/>
    <w:rsid w:val="00FF27C1"/>
    <w:rsid w:val="00FF39E1"/>
    <w:rsid w:val="00FF3C75"/>
    <w:rsid w:val="00FF6A48"/>
    <w:rsid w:val="00FF6CDB"/>
    <w:rsid w:val="00FF746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style>
  <w:style w:type="paragraph" w:styleId="Heading2">
    <w:name w:val="heading 2"/>
    <w:basedOn w:val="Normal"/>
    <w:next w:val="Normal"/>
    <w:link w:val="Heading2Char"/>
    <w:uiPriority w:val="9"/>
    <w:unhideWhenUsed/>
    <w:qFormat/>
    <w:rsid w:val="002D7D6F"/>
    <w:pPr>
      <w:keepNext/>
      <w:spacing w:before="240" w:after="60" w:line="240" w:lineRule="auto"/>
      <w:outlineLvl w:val="1"/>
    </w:pPr>
    <w:rPr>
      <w:rFonts w:ascii="Cambria" w:eastAsia="Times New Roman" w:hAnsi="Cambria" w:cs="Times New Roman"/>
      <w:b/>
      <w:bCs/>
      <w:i/>
      <w:i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95"/>
    <w:pPr>
      <w:ind w:left="720"/>
      <w:contextualSpacing/>
    </w:pPr>
  </w:style>
  <w:style w:type="paragraph" w:styleId="Footer">
    <w:name w:val="footer"/>
    <w:basedOn w:val="Normal"/>
    <w:link w:val="FooterChar"/>
    <w:uiPriority w:val="99"/>
    <w:unhideWhenUsed/>
    <w:rsid w:val="00F0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95"/>
  </w:style>
  <w:style w:type="paragraph" w:styleId="NormalWeb">
    <w:name w:val="Normal (Web)"/>
    <w:basedOn w:val="Normal"/>
    <w:uiPriority w:val="99"/>
    <w:semiHidden/>
    <w:unhideWhenUsed/>
    <w:rsid w:val="00F0229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F02295"/>
    <w:rPr>
      <w:b/>
      <w:bCs/>
    </w:rPr>
  </w:style>
  <w:style w:type="character" w:styleId="Hyperlink">
    <w:name w:val="Hyperlink"/>
    <w:rsid w:val="00C179A0"/>
    <w:rPr>
      <w:b/>
      <w:bCs/>
      <w:strike w:val="0"/>
      <w:dstrike w:val="0"/>
      <w:color w:val="FF6600"/>
      <w:u w:val="none"/>
      <w:effect w:val="none"/>
    </w:rPr>
  </w:style>
  <w:style w:type="character" w:customStyle="1" w:styleId="fontstyle21">
    <w:name w:val="fontstyle21"/>
    <w:basedOn w:val="DefaultParagraphFont"/>
    <w:rsid w:val="00C179A0"/>
    <w:rPr>
      <w:rFonts w:ascii="Times-Roman" w:hAnsi="Times-Roman" w:hint="default"/>
      <w:b w:val="0"/>
      <w:bCs w:val="0"/>
      <w:i w:val="0"/>
      <w:iCs w:val="0"/>
      <w:color w:val="000000"/>
      <w:sz w:val="24"/>
      <w:szCs w:val="24"/>
    </w:rPr>
  </w:style>
  <w:style w:type="character" w:customStyle="1" w:styleId="Heading2Char">
    <w:name w:val="Heading 2 Char"/>
    <w:basedOn w:val="DefaultParagraphFont"/>
    <w:link w:val="Heading2"/>
    <w:uiPriority w:val="9"/>
    <w:rsid w:val="002D7D6F"/>
    <w:rPr>
      <w:rFonts w:ascii="Cambria" w:eastAsia="Times New Roman" w:hAnsi="Cambria" w:cs="Times New Roman"/>
      <w:b/>
      <w:bCs/>
      <w:i/>
      <w:iCs/>
      <w:sz w:val="28"/>
      <w:szCs w:val="28"/>
      <w:lang w:val="ro-RO"/>
    </w:rPr>
  </w:style>
  <w:style w:type="paragraph" w:customStyle="1" w:styleId="Style">
    <w:name w:val="Style"/>
    <w:rsid w:val="002D7D6F"/>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style>
  <w:style w:type="paragraph" w:styleId="Heading2">
    <w:name w:val="heading 2"/>
    <w:basedOn w:val="Normal"/>
    <w:next w:val="Normal"/>
    <w:link w:val="Heading2Char"/>
    <w:uiPriority w:val="9"/>
    <w:unhideWhenUsed/>
    <w:qFormat/>
    <w:rsid w:val="002D7D6F"/>
    <w:pPr>
      <w:keepNext/>
      <w:spacing w:before="240" w:after="60" w:line="240" w:lineRule="auto"/>
      <w:outlineLvl w:val="1"/>
    </w:pPr>
    <w:rPr>
      <w:rFonts w:ascii="Cambria" w:eastAsia="Times New Roman" w:hAnsi="Cambria" w:cs="Times New Roman"/>
      <w:b/>
      <w:bCs/>
      <w:i/>
      <w:i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95"/>
    <w:pPr>
      <w:ind w:left="720"/>
      <w:contextualSpacing/>
    </w:pPr>
  </w:style>
  <w:style w:type="paragraph" w:styleId="Footer">
    <w:name w:val="footer"/>
    <w:basedOn w:val="Normal"/>
    <w:link w:val="FooterChar"/>
    <w:uiPriority w:val="99"/>
    <w:unhideWhenUsed/>
    <w:rsid w:val="00F0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95"/>
  </w:style>
  <w:style w:type="paragraph" w:styleId="NormalWeb">
    <w:name w:val="Normal (Web)"/>
    <w:basedOn w:val="Normal"/>
    <w:uiPriority w:val="99"/>
    <w:semiHidden/>
    <w:unhideWhenUsed/>
    <w:rsid w:val="00F0229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F02295"/>
    <w:rPr>
      <w:b/>
      <w:bCs/>
    </w:rPr>
  </w:style>
  <w:style w:type="character" w:styleId="Hyperlink">
    <w:name w:val="Hyperlink"/>
    <w:rsid w:val="00C179A0"/>
    <w:rPr>
      <w:b/>
      <w:bCs/>
      <w:strike w:val="0"/>
      <w:dstrike w:val="0"/>
      <w:color w:val="FF6600"/>
      <w:u w:val="none"/>
      <w:effect w:val="none"/>
    </w:rPr>
  </w:style>
  <w:style w:type="character" w:customStyle="1" w:styleId="fontstyle21">
    <w:name w:val="fontstyle21"/>
    <w:basedOn w:val="DefaultParagraphFont"/>
    <w:rsid w:val="00C179A0"/>
    <w:rPr>
      <w:rFonts w:ascii="Times-Roman" w:hAnsi="Times-Roman" w:hint="default"/>
      <w:b w:val="0"/>
      <w:bCs w:val="0"/>
      <w:i w:val="0"/>
      <w:iCs w:val="0"/>
      <w:color w:val="000000"/>
      <w:sz w:val="24"/>
      <w:szCs w:val="24"/>
    </w:rPr>
  </w:style>
  <w:style w:type="character" w:customStyle="1" w:styleId="Heading2Char">
    <w:name w:val="Heading 2 Char"/>
    <w:basedOn w:val="DefaultParagraphFont"/>
    <w:link w:val="Heading2"/>
    <w:uiPriority w:val="9"/>
    <w:rsid w:val="002D7D6F"/>
    <w:rPr>
      <w:rFonts w:ascii="Cambria" w:eastAsia="Times New Roman" w:hAnsi="Cambria" w:cs="Times New Roman"/>
      <w:b/>
      <w:bCs/>
      <w:i/>
      <w:iCs/>
      <w:sz w:val="28"/>
      <w:szCs w:val="28"/>
      <w:lang w:val="ro-RO"/>
    </w:rPr>
  </w:style>
  <w:style w:type="paragraph" w:customStyle="1" w:styleId="Style">
    <w:name w:val="Style"/>
    <w:rsid w:val="002D7D6F"/>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2019-08-02T09:47:00Z</dcterms:created>
  <dcterms:modified xsi:type="dcterms:W3CDTF">2019-08-02T09:47:00Z</dcterms:modified>
</cp:coreProperties>
</file>