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98" w:rsidRPr="006C1F8A" w:rsidRDefault="007D6CF3" w:rsidP="00432F98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6C1F8A">
        <w:rPr>
          <w:rFonts w:eastAsia="Times New Roman" w:cs="Times New Roman"/>
          <w:lang w:val="ro-RO"/>
        </w:rPr>
        <w:t xml:space="preserve">Anexa  </w:t>
      </w:r>
      <w:r w:rsidR="00432F98" w:rsidRPr="006C1F8A">
        <w:rPr>
          <w:rFonts w:eastAsia="Times New Roman" w:cs="Times New Roman"/>
          <w:lang w:val="ro-RO"/>
        </w:rPr>
        <w:t xml:space="preserve"> </w:t>
      </w:r>
    </w:p>
    <w:p w:rsidR="00432F98" w:rsidRPr="006C1F8A" w:rsidRDefault="00432F98" w:rsidP="00432F98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6C1F8A">
        <w:rPr>
          <w:rFonts w:eastAsia="Times New Roman" w:cs="Times New Roman"/>
          <w:lang w:val="ro-RO"/>
        </w:rPr>
        <w:t>la</w:t>
      </w:r>
    </w:p>
    <w:p w:rsidR="00432F98" w:rsidRPr="006C1F8A" w:rsidRDefault="00432F98" w:rsidP="00432F98">
      <w:pPr>
        <w:spacing w:after="0" w:line="240" w:lineRule="auto"/>
        <w:jc w:val="right"/>
        <w:rPr>
          <w:rFonts w:cstheme="minorHAnsi"/>
          <w:lang w:val="ro-RO"/>
        </w:rPr>
      </w:pPr>
      <w:r w:rsidRPr="006C1F8A">
        <w:rPr>
          <w:rFonts w:cstheme="minorHAnsi"/>
          <w:lang w:val="ro-RO"/>
        </w:rPr>
        <w:t>INVITAȚIE DE PARTICIPARE</w:t>
      </w:r>
    </w:p>
    <w:p w:rsidR="007D6CF3" w:rsidRPr="006C1F8A" w:rsidRDefault="00432F98" w:rsidP="00432F98">
      <w:pPr>
        <w:tabs>
          <w:tab w:val="center" w:pos="4680"/>
          <w:tab w:val="left" w:pos="6810"/>
        </w:tabs>
        <w:spacing w:after="0" w:line="240" w:lineRule="auto"/>
        <w:jc w:val="right"/>
        <w:rPr>
          <w:rFonts w:eastAsia="Times New Roman" w:cs="Times New Roman"/>
          <w:lang w:val="ro-RO"/>
        </w:rPr>
      </w:pPr>
      <w:r w:rsidRPr="006C1F8A">
        <w:rPr>
          <w:rFonts w:cstheme="minorHAnsi"/>
          <w:lang w:val="ro-RO"/>
        </w:rPr>
        <w:tab/>
        <w:t xml:space="preserve">                     </w:t>
      </w:r>
      <w:r w:rsidR="006C1F8A">
        <w:rPr>
          <w:rFonts w:cstheme="minorHAnsi"/>
          <w:lang w:val="ro-RO"/>
        </w:rPr>
        <w:tab/>
        <w:t xml:space="preserve">   </w:t>
      </w:r>
      <w:r w:rsidRPr="006C1F8A">
        <w:rPr>
          <w:rFonts w:cstheme="minorHAnsi"/>
          <w:lang w:val="ro-RO"/>
        </w:rPr>
        <w:t>pentru achiziția de bunuri</w:t>
      </w:r>
      <w:r w:rsidR="006C1F8A">
        <w:rPr>
          <w:rFonts w:cstheme="minorHAnsi"/>
          <w:lang w:val="ro-RO"/>
        </w:rPr>
        <w:t xml:space="preserve"> </w:t>
      </w:r>
      <w:r w:rsidRPr="006C1F8A">
        <w:rPr>
          <w:rFonts w:cstheme="minorHAnsi"/>
          <w:lang w:val="ro-RO"/>
        </w:rPr>
        <w:tab/>
      </w:r>
    </w:p>
    <w:p w:rsidR="007D6CF3" w:rsidRDefault="008F1394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Nr.înreg.UPG /B.A.339/30.09.2019</w:t>
      </w:r>
      <w:bookmarkStart w:id="0" w:name="_GoBack"/>
      <w:bookmarkEnd w:id="0"/>
    </w:p>
    <w:p w:rsidR="007D6CF3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Nr.inreg.ofertant.............................................................</w:t>
      </w:r>
    </w:p>
    <w:p w:rsidR="007D6CF3" w:rsidRPr="0013226E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CF3" w:rsidRPr="0013226E" w:rsidRDefault="007D6CF3" w:rsidP="007D6CF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u w:val="single"/>
          <w:lang w:val="ro-RO"/>
        </w:rPr>
        <w:t>Termeni şi Condiţii de Livrare*</w:t>
      </w:r>
      <w:r w:rsidRPr="0013226E">
        <w:rPr>
          <w:rFonts w:cstheme="minorHAnsi"/>
          <w:b/>
          <w:u w:val="single"/>
          <w:vertAlign w:val="superscript"/>
          <w:lang w:val="ro-RO"/>
        </w:rPr>
        <w:footnoteReference w:id="1"/>
      </w:r>
    </w:p>
    <w:p w:rsidR="007D6CF3" w:rsidRPr="0013226E" w:rsidRDefault="007D6CF3" w:rsidP="007D6CF3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  <w:lang w:val="ro-RO"/>
        </w:rPr>
      </w:pPr>
      <w:r w:rsidRPr="0013226E">
        <w:rPr>
          <w:rFonts w:eastAsia="Times New Roman" w:cstheme="minorHAnsi"/>
          <w:szCs w:val="20"/>
          <w:lang w:val="ro-RO"/>
        </w:rPr>
        <w:t xml:space="preserve">Achiziția de </w:t>
      </w:r>
      <w:r>
        <w:rPr>
          <w:rFonts w:eastAsia="Times New Roman" w:cstheme="minorHAnsi"/>
          <w:szCs w:val="20"/>
          <w:lang w:val="ro-RO"/>
        </w:rPr>
        <w:t xml:space="preserve">bunuri </w:t>
      </w:r>
    </w:p>
    <w:p w:rsidR="007D6CF3" w:rsidRPr="0013226E" w:rsidRDefault="007D6CF3" w:rsidP="007D6CF3">
      <w:pPr>
        <w:spacing w:after="0" w:line="240" w:lineRule="auto"/>
        <w:rPr>
          <w:rFonts w:cstheme="minorHAnsi"/>
          <w:lang w:val="ro-RO"/>
        </w:rPr>
      </w:pPr>
    </w:p>
    <w:p w:rsidR="00705105" w:rsidRPr="00705105" w:rsidRDefault="00705105" w:rsidP="00705105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705105">
        <w:rPr>
          <w:rFonts w:ascii="Calibri" w:eastAsia="Times New Roman" w:hAnsi="Calibri" w:cs="Times New Roman"/>
          <w:b/>
          <w:lang w:val="pt-BR"/>
        </w:rPr>
        <w:t>Proiectul privind Învățământul Secundar (ROSE)</w:t>
      </w:r>
    </w:p>
    <w:p w:rsidR="00705105" w:rsidRPr="00705105" w:rsidRDefault="00705105" w:rsidP="00705105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705105">
        <w:rPr>
          <w:rFonts w:ascii="Calibri" w:eastAsia="Times New Roman" w:hAnsi="Calibri" w:cs="Times New Roman"/>
          <w:b/>
          <w:lang w:val="pt-BR"/>
        </w:rPr>
        <w:t>Schema de Granturi – Centre de Învățare (SGCU-CI)</w:t>
      </w:r>
    </w:p>
    <w:p w:rsidR="00705105" w:rsidRPr="00705105" w:rsidRDefault="00705105" w:rsidP="00705105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705105">
        <w:rPr>
          <w:rFonts w:ascii="Calibri" w:eastAsia="Times New Roman" w:hAnsi="Calibri" w:cs="Times New Roman"/>
          <w:b/>
          <w:lang w:val="pt-BR"/>
        </w:rPr>
        <w:t>Beneficiar UNIVERSITATEA PETROL-GAZE DIN PLOIEȘTI</w:t>
      </w:r>
    </w:p>
    <w:p w:rsidR="00705105" w:rsidRPr="00705105" w:rsidRDefault="00705105" w:rsidP="00705105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705105">
        <w:rPr>
          <w:rFonts w:ascii="Calibri" w:eastAsia="Times New Roman" w:hAnsi="Calibri" w:cs="Times New Roman"/>
          <w:b/>
          <w:lang w:val="pt-BR"/>
        </w:rPr>
        <w:t>Titlul subproiectului-START UP -  Ghidul tău de învățare</w:t>
      </w:r>
    </w:p>
    <w:p w:rsidR="007D6CF3" w:rsidRDefault="00705105" w:rsidP="00705105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705105">
        <w:rPr>
          <w:rFonts w:ascii="Calibri" w:eastAsia="Times New Roman" w:hAnsi="Calibri" w:cs="Times New Roman"/>
          <w:b/>
          <w:lang w:val="pt-BR"/>
        </w:rPr>
        <w:t>Acord de grant nr.80/SGU/CI/I</w:t>
      </w:r>
    </w:p>
    <w:p w:rsidR="00705105" w:rsidRPr="0013226E" w:rsidRDefault="00705105" w:rsidP="00705105">
      <w:pPr>
        <w:spacing w:after="0" w:line="240" w:lineRule="auto"/>
        <w:rPr>
          <w:rFonts w:cstheme="minorHAnsi"/>
          <w:color w:val="4F81BD" w:themeColor="accent1"/>
          <w:lang w:val="ro-RO"/>
        </w:rPr>
      </w:pPr>
    </w:p>
    <w:p w:rsidR="007D6CF3" w:rsidRPr="0013226E" w:rsidRDefault="007D6CF3" w:rsidP="007D6CF3">
      <w:pPr>
        <w:spacing w:after="0" w:line="240" w:lineRule="auto"/>
        <w:ind w:left="6300" w:hanging="6300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Ofertant: _______________________________________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E8387E">
        <w:rPr>
          <w:rFonts w:cstheme="minorHAnsi"/>
          <w:b/>
          <w:u w:val="single"/>
          <w:lang w:val="ro-RO"/>
        </w:rPr>
        <w:t>Oferta de preț</w:t>
      </w:r>
      <w:r w:rsidRPr="00E8387E">
        <w:rPr>
          <w:rFonts w:cstheme="minorHAnsi"/>
          <w:b/>
          <w:lang w:val="ro-RO"/>
        </w:rPr>
        <w:t xml:space="preserve"> </w:t>
      </w:r>
      <w:r w:rsidRPr="00E8387E">
        <w:rPr>
          <w:rFonts w:cstheme="minorHAnsi"/>
          <w:i/>
          <w:color w:val="FF0000"/>
          <w:lang w:val="ro-RO"/>
        </w:rPr>
        <w:t>[a se completa de către Ofertant]</w:t>
      </w:r>
    </w:p>
    <w:p w:rsidR="007D6CF3" w:rsidRPr="00E8387E" w:rsidRDefault="007D6CF3" w:rsidP="007D6CF3">
      <w:pPr>
        <w:pStyle w:val="ListParagraph"/>
        <w:spacing w:after="0" w:line="240" w:lineRule="auto"/>
        <w:ind w:left="1080"/>
        <w:rPr>
          <w:rFonts w:cstheme="minorHAnsi"/>
          <w:i/>
          <w:color w:val="FF0000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Nr. crt.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Preț unitar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fără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cu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DF347E" w:rsidRDefault="00DF347E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2.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Preţ fix:</w:t>
      </w:r>
      <w:r w:rsidRPr="0013226E">
        <w:rPr>
          <w:rFonts w:cstheme="minorHAnsi"/>
          <w:b/>
          <w:lang w:val="ro-RO"/>
        </w:rPr>
        <w:t xml:space="preserve">  </w:t>
      </w:r>
      <w:r w:rsidRPr="0013226E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13226E">
        <w:rPr>
          <w:rFonts w:cstheme="minorHAnsi"/>
          <w:b/>
          <w:lang w:val="ro-RO"/>
        </w:rPr>
        <w:t>3.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Grafic de livrare: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 xml:space="preserve">Livrarea se efectuează în cel mult </w:t>
      </w:r>
      <w:r>
        <w:rPr>
          <w:rFonts w:cstheme="minorHAnsi"/>
          <w:lang w:val="ro-RO"/>
        </w:rPr>
        <w:t>1</w:t>
      </w:r>
      <w:r w:rsidRPr="0013226E">
        <w:rPr>
          <w:rFonts w:cstheme="minorHAnsi"/>
          <w:lang w:val="ro-RO"/>
        </w:rPr>
        <w:t>săptămân</w:t>
      </w:r>
      <w:r>
        <w:rPr>
          <w:rFonts w:cstheme="minorHAnsi"/>
          <w:lang w:val="ro-RO"/>
        </w:rPr>
        <w:t>ă</w:t>
      </w:r>
      <w:r w:rsidR="00976DF9">
        <w:rPr>
          <w:rFonts w:cstheme="minorHAnsi"/>
          <w:lang w:val="ro-RO"/>
        </w:rPr>
        <w:t xml:space="preserve"> (7 zile)</w:t>
      </w:r>
      <w:r w:rsidRPr="0013226E">
        <w:rPr>
          <w:rFonts w:cstheme="minorHAnsi"/>
          <w:lang w:val="ro-RO"/>
        </w:rPr>
        <w:t xml:space="preserve"> de la semnarea Contractului, la destinația finală indicată, conform următorului grafic: </w:t>
      </w:r>
    </w:p>
    <w:p w:rsidR="007D6CF3" w:rsidRDefault="007D6CF3" w:rsidP="00C3604E">
      <w:pPr>
        <w:spacing w:after="0" w:line="240" w:lineRule="auto"/>
        <w:jc w:val="both"/>
        <w:rPr>
          <w:rFonts w:cstheme="minorHAnsi"/>
          <w:lang w:val="ro-RO"/>
        </w:rPr>
      </w:pPr>
    </w:p>
    <w:p w:rsidR="00C3604E" w:rsidRPr="0013226E" w:rsidRDefault="00C3604E" w:rsidP="00C3604E">
      <w:pPr>
        <w:spacing w:after="0" w:line="240" w:lineRule="auto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4422"/>
        <w:gridCol w:w="1134"/>
        <w:gridCol w:w="3624"/>
      </w:tblGrid>
      <w:tr w:rsidR="007D6CF3" w:rsidRPr="0013226E" w:rsidTr="00FF4735">
        <w:trPr>
          <w:trHeight w:val="285"/>
        </w:trPr>
        <w:tc>
          <w:tcPr>
            <w:tcW w:w="653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lastRenderedPageBreak/>
              <w:t>Nr. crt.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13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FF4735" w:rsidRPr="0013226E" w:rsidTr="00FF4735">
        <w:trPr>
          <w:trHeight w:val="285"/>
        </w:trPr>
        <w:tc>
          <w:tcPr>
            <w:tcW w:w="653" w:type="dxa"/>
            <w:shd w:val="clear" w:color="auto" w:fill="auto"/>
            <w:noWrap/>
          </w:tcPr>
          <w:p w:rsidR="00FF4735" w:rsidRPr="0013226E" w:rsidRDefault="00FF4735" w:rsidP="0070510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4422" w:type="dxa"/>
            <w:shd w:val="clear" w:color="auto" w:fill="auto"/>
          </w:tcPr>
          <w:p w:rsidR="00FF4735" w:rsidRPr="00C60F7F" w:rsidRDefault="00FF4735" w:rsidP="00705105">
            <w:proofErr w:type="spellStart"/>
            <w:r w:rsidRPr="00C60F7F">
              <w:t>Creion</w:t>
            </w:r>
            <w:proofErr w:type="spellEnd"/>
            <w:r w:rsidRPr="00C60F7F">
              <w:t xml:space="preserve"> </w:t>
            </w:r>
            <w:proofErr w:type="spellStart"/>
            <w:r w:rsidRPr="00C60F7F">
              <w:t>grafit</w:t>
            </w:r>
            <w:proofErr w:type="spellEnd"/>
            <w:r w:rsidRPr="00C60F7F">
              <w:t xml:space="preserve">, cu </w:t>
            </w:r>
            <w:proofErr w:type="spellStart"/>
            <w:r w:rsidRPr="00C60F7F">
              <w:t>radiera</w:t>
            </w:r>
            <w:proofErr w:type="spellEnd"/>
            <w:r w:rsidRPr="00C60F7F">
              <w:t xml:space="preserve">, </w:t>
            </w:r>
            <w:proofErr w:type="spellStart"/>
            <w:r w:rsidRPr="00C60F7F">
              <w:t>Stabilo</w:t>
            </w:r>
            <w:proofErr w:type="spellEnd"/>
            <w:r w:rsidRPr="00C60F7F">
              <w:t xml:space="preserve">, </w:t>
            </w:r>
            <w:proofErr w:type="spellStart"/>
            <w:r w:rsidRPr="00C60F7F">
              <w:t>Swano</w:t>
            </w:r>
            <w:proofErr w:type="spellEnd"/>
            <w:r w:rsidRPr="00C60F7F">
              <w:t xml:space="preserve"> 4906, HB, </w:t>
            </w:r>
            <w:proofErr w:type="spellStart"/>
            <w:r w:rsidRPr="00C60F7F">
              <w:t>corp</w:t>
            </w:r>
            <w:proofErr w:type="spellEnd"/>
            <w:r w:rsidRPr="00C60F7F">
              <w:t xml:space="preserve"> hexagonal, </w:t>
            </w:r>
            <w:proofErr w:type="spellStart"/>
            <w:r w:rsidRPr="00C60F7F">
              <w:t>rosu</w:t>
            </w:r>
            <w:proofErr w:type="spellEnd"/>
            <w:r w:rsidRPr="00C60F7F">
              <w:t xml:space="preserve">, </w:t>
            </w:r>
            <w:proofErr w:type="spellStart"/>
            <w:r w:rsidRPr="00C60F7F">
              <w:t>ascutit</w:t>
            </w:r>
            <w:proofErr w:type="spellEnd"/>
            <w:r w:rsidRPr="00C60F7F">
              <w:t xml:space="preserve"> </w:t>
            </w:r>
            <w:proofErr w:type="spellStart"/>
            <w:r w:rsidRPr="00C60F7F">
              <w:t>sau</w:t>
            </w:r>
            <w:proofErr w:type="spellEnd"/>
            <w:r w:rsidRPr="00C60F7F">
              <w:t xml:space="preserve"> similar</w:t>
            </w:r>
          </w:p>
        </w:tc>
        <w:tc>
          <w:tcPr>
            <w:tcW w:w="1134" w:type="dxa"/>
          </w:tcPr>
          <w:p w:rsidR="00FF4735" w:rsidRPr="00CF111A" w:rsidRDefault="00FF4735" w:rsidP="00E75AD9">
            <w:r w:rsidRPr="00CF111A">
              <w:t xml:space="preserve">30 </w:t>
            </w:r>
            <w:proofErr w:type="spellStart"/>
            <w:r w:rsidRPr="00CF111A">
              <w:t>buc</w:t>
            </w:r>
            <w:proofErr w:type="spellEnd"/>
            <w:r w:rsidRPr="00CF111A">
              <w:t>.</w:t>
            </w:r>
          </w:p>
        </w:tc>
        <w:tc>
          <w:tcPr>
            <w:tcW w:w="3624" w:type="dxa"/>
          </w:tcPr>
          <w:p w:rsidR="00FF4735" w:rsidRPr="0013226E" w:rsidRDefault="00FF4735" w:rsidP="00FF473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FF4735" w:rsidRPr="0013226E" w:rsidTr="00FF4735">
        <w:trPr>
          <w:trHeight w:val="285"/>
        </w:trPr>
        <w:tc>
          <w:tcPr>
            <w:tcW w:w="653" w:type="dxa"/>
            <w:shd w:val="clear" w:color="auto" w:fill="auto"/>
            <w:noWrap/>
          </w:tcPr>
          <w:p w:rsidR="00FF4735" w:rsidRPr="0013226E" w:rsidRDefault="00FF4735" w:rsidP="0070510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</w:t>
            </w:r>
          </w:p>
        </w:tc>
        <w:tc>
          <w:tcPr>
            <w:tcW w:w="4422" w:type="dxa"/>
            <w:shd w:val="clear" w:color="auto" w:fill="auto"/>
          </w:tcPr>
          <w:p w:rsidR="00FF4735" w:rsidRPr="00C60F7F" w:rsidRDefault="00FF4735" w:rsidP="00705105">
            <w:r w:rsidRPr="00C60F7F">
              <w:t xml:space="preserve">Pix Faber Castell Grip X5 </w:t>
            </w:r>
            <w:proofErr w:type="spellStart"/>
            <w:r w:rsidRPr="00C60F7F">
              <w:t>albastru</w:t>
            </w:r>
            <w:proofErr w:type="spellEnd"/>
            <w:r w:rsidRPr="00C60F7F">
              <w:t xml:space="preserve"> </w:t>
            </w:r>
            <w:proofErr w:type="spellStart"/>
            <w:r w:rsidRPr="00C60F7F">
              <w:t>sau</w:t>
            </w:r>
            <w:proofErr w:type="spellEnd"/>
            <w:r w:rsidRPr="00C60F7F">
              <w:t xml:space="preserve"> similar</w:t>
            </w:r>
          </w:p>
        </w:tc>
        <w:tc>
          <w:tcPr>
            <w:tcW w:w="1134" w:type="dxa"/>
          </w:tcPr>
          <w:p w:rsidR="00FF4735" w:rsidRPr="00CF111A" w:rsidRDefault="00FF4735" w:rsidP="00E75AD9">
            <w:r w:rsidRPr="00CF111A">
              <w:t xml:space="preserve">55 </w:t>
            </w:r>
            <w:proofErr w:type="spellStart"/>
            <w:r w:rsidRPr="00CF111A">
              <w:t>buc</w:t>
            </w:r>
            <w:proofErr w:type="spellEnd"/>
            <w:r w:rsidRPr="00CF111A">
              <w:t>.</w:t>
            </w:r>
          </w:p>
        </w:tc>
        <w:tc>
          <w:tcPr>
            <w:tcW w:w="3624" w:type="dxa"/>
          </w:tcPr>
          <w:p w:rsidR="00FF4735" w:rsidRPr="0013226E" w:rsidRDefault="00FF4735" w:rsidP="00FF473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FF4735" w:rsidRPr="0013226E" w:rsidTr="00FF4735">
        <w:trPr>
          <w:trHeight w:val="285"/>
        </w:trPr>
        <w:tc>
          <w:tcPr>
            <w:tcW w:w="653" w:type="dxa"/>
            <w:shd w:val="clear" w:color="auto" w:fill="auto"/>
            <w:noWrap/>
          </w:tcPr>
          <w:p w:rsidR="00FF4735" w:rsidRDefault="00FF4735" w:rsidP="0070510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</w:t>
            </w:r>
          </w:p>
        </w:tc>
        <w:tc>
          <w:tcPr>
            <w:tcW w:w="4422" w:type="dxa"/>
            <w:shd w:val="clear" w:color="auto" w:fill="auto"/>
          </w:tcPr>
          <w:p w:rsidR="00FF4735" w:rsidRPr="00C60F7F" w:rsidRDefault="00FF4735" w:rsidP="00705105">
            <w:r w:rsidRPr="00C60F7F">
              <w:t xml:space="preserve">Roller Schneider </w:t>
            </w:r>
            <w:proofErr w:type="spellStart"/>
            <w:r w:rsidRPr="00C60F7F">
              <w:t>Xtra</w:t>
            </w:r>
            <w:proofErr w:type="spellEnd"/>
            <w:r w:rsidRPr="00C60F7F">
              <w:t xml:space="preserve"> 805 Needle Point, </w:t>
            </w:r>
            <w:proofErr w:type="spellStart"/>
            <w:r w:rsidRPr="00C60F7F">
              <w:t>scriere</w:t>
            </w:r>
            <w:proofErr w:type="spellEnd"/>
            <w:r w:rsidRPr="00C60F7F">
              <w:t xml:space="preserve"> de 0.5 mm, </w:t>
            </w:r>
            <w:proofErr w:type="spellStart"/>
            <w:r w:rsidRPr="00C60F7F">
              <w:t>albastru</w:t>
            </w:r>
            <w:proofErr w:type="spellEnd"/>
            <w:r w:rsidRPr="00C60F7F">
              <w:t xml:space="preserve"> </w:t>
            </w:r>
            <w:proofErr w:type="spellStart"/>
            <w:r w:rsidRPr="00C60F7F">
              <w:t>sau</w:t>
            </w:r>
            <w:proofErr w:type="spellEnd"/>
            <w:r w:rsidRPr="00C60F7F">
              <w:t xml:space="preserve"> similar</w:t>
            </w:r>
          </w:p>
        </w:tc>
        <w:tc>
          <w:tcPr>
            <w:tcW w:w="1134" w:type="dxa"/>
          </w:tcPr>
          <w:p w:rsidR="00FF4735" w:rsidRPr="00CF111A" w:rsidRDefault="00FF4735" w:rsidP="00E75AD9">
            <w:r w:rsidRPr="00CF111A">
              <w:t xml:space="preserve">10 </w:t>
            </w:r>
            <w:proofErr w:type="spellStart"/>
            <w:r w:rsidRPr="00CF111A">
              <w:t>buc</w:t>
            </w:r>
            <w:proofErr w:type="spellEnd"/>
            <w:r w:rsidRPr="00CF111A">
              <w:t>.</w:t>
            </w:r>
          </w:p>
        </w:tc>
        <w:tc>
          <w:tcPr>
            <w:tcW w:w="3624" w:type="dxa"/>
          </w:tcPr>
          <w:p w:rsidR="00FF4735" w:rsidRPr="0013226E" w:rsidRDefault="00FF4735" w:rsidP="00FF473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FF4735" w:rsidRPr="0013226E" w:rsidTr="00FF4735">
        <w:trPr>
          <w:trHeight w:val="285"/>
        </w:trPr>
        <w:tc>
          <w:tcPr>
            <w:tcW w:w="653" w:type="dxa"/>
            <w:shd w:val="clear" w:color="auto" w:fill="auto"/>
            <w:noWrap/>
          </w:tcPr>
          <w:p w:rsidR="00FF4735" w:rsidRPr="0013226E" w:rsidRDefault="00FF4735" w:rsidP="0070510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4</w:t>
            </w:r>
          </w:p>
        </w:tc>
        <w:tc>
          <w:tcPr>
            <w:tcW w:w="4422" w:type="dxa"/>
            <w:shd w:val="clear" w:color="auto" w:fill="auto"/>
          </w:tcPr>
          <w:p w:rsidR="00FF4735" w:rsidRPr="00C60F7F" w:rsidRDefault="00FF4735" w:rsidP="00705105">
            <w:proofErr w:type="spellStart"/>
            <w:r w:rsidRPr="00C60F7F">
              <w:t>Folie</w:t>
            </w:r>
            <w:proofErr w:type="spellEnd"/>
            <w:r w:rsidRPr="00C60F7F">
              <w:t xml:space="preserve"> </w:t>
            </w:r>
            <w:proofErr w:type="spellStart"/>
            <w:r w:rsidRPr="00C60F7F">
              <w:t>protectie</w:t>
            </w:r>
            <w:proofErr w:type="spellEnd"/>
            <w:r w:rsidRPr="00C60F7F">
              <w:t xml:space="preserve"> </w:t>
            </w:r>
            <w:proofErr w:type="spellStart"/>
            <w:r w:rsidRPr="00C60F7F">
              <w:t>Noki</w:t>
            </w:r>
            <w:proofErr w:type="spellEnd"/>
            <w:r w:rsidRPr="00C60F7F">
              <w:t xml:space="preserve"> A4 </w:t>
            </w:r>
            <w:proofErr w:type="spellStart"/>
            <w:r w:rsidRPr="00C60F7F">
              <w:t>documente</w:t>
            </w:r>
            <w:proofErr w:type="spellEnd"/>
            <w:r w:rsidRPr="00C60F7F">
              <w:t xml:space="preserve"> 100 </w:t>
            </w:r>
            <w:proofErr w:type="spellStart"/>
            <w:r w:rsidRPr="00C60F7F">
              <w:t>folii</w:t>
            </w:r>
            <w:proofErr w:type="spellEnd"/>
            <w:r w:rsidRPr="00C60F7F">
              <w:t xml:space="preserve"> </w:t>
            </w:r>
            <w:proofErr w:type="spellStart"/>
            <w:r w:rsidRPr="00C60F7F">
              <w:t>sau</w:t>
            </w:r>
            <w:proofErr w:type="spellEnd"/>
            <w:r w:rsidRPr="00C60F7F">
              <w:t xml:space="preserve"> similar</w:t>
            </w:r>
          </w:p>
        </w:tc>
        <w:tc>
          <w:tcPr>
            <w:tcW w:w="1134" w:type="dxa"/>
          </w:tcPr>
          <w:p w:rsidR="00FF4735" w:rsidRPr="00CF111A" w:rsidRDefault="00FF4735" w:rsidP="00E75AD9">
            <w:r w:rsidRPr="00CF111A">
              <w:t xml:space="preserve">5 </w:t>
            </w:r>
            <w:proofErr w:type="spellStart"/>
            <w:r w:rsidRPr="00CF111A">
              <w:t>seturi</w:t>
            </w:r>
            <w:proofErr w:type="spellEnd"/>
          </w:p>
        </w:tc>
        <w:tc>
          <w:tcPr>
            <w:tcW w:w="3624" w:type="dxa"/>
          </w:tcPr>
          <w:p w:rsidR="00FF4735" w:rsidRPr="0013226E" w:rsidRDefault="00FF4735" w:rsidP="00FF473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FF4735" w:rsidRPr="0013226E" w:rsidTr="00FF4735">
        <w:trPr>
          <w:trHeight w:val="285"/>
        </w:trPr>
        <w:tc>
          <w:tcPr>
            <w:tcW w:w="653" w:type="dxa"/>
            <w:shd w:val="clear" w:color="auto" w:fill="auto"/>
            <w:noWrap/>
          </w:tcPr>
          <w:p w:rsidR="00FF4735" w:rsidRPr="0013226E" w:rsidRDefault="00FF4735" w:rsidP="0070510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5</w:t>
            </w:r>
          </w:p>
        </w:tc>
        <w:tc>
          <w:tcPr>
            <w:tcW w:w="4422" w:type="dxa"/>
            <w:shd w:val="clear" w:color="auto" w:fill="auto"/>
          </w:tcPr>
          <w:p w:rsidR="00FF4735" w:rsidRPr="00C60F7F" w:rsidRDefault="00FF4735" w:rsidP="00705105">
            <w:proofErr w:type="spellStart"/>
            <w:r w:rsidRPr="00C60F7F">
              <w:t>Stilou</w:t>
            </w:r>
            <w:proofErr w:type="spellEnd"/>
            <w:r w:rsidRPr="00C60F7F">
              <w:t xml:space="preserve"> Schneider Easy + 2 </w:t>
            </w:r>
            <w:proofErr w:type="spellStart"/>
            <w:r w:rsidRPr="00C60F7F">
              <w:t>rezerve</w:t>
            </w:r>
            <w:proofErr w:type="spellEnd"/>
            <w:r w:rsidRPr="00C60F7F">
              <w:t xml:space="preserve">, Blister </w:t>
            </w:r>
            <w:proofErr w:type="spellStart"/>
            <w:r w:rsidRPr="00C60F7F">
              <w:t>sau</w:t>
            </w:r>
            <w:proofErr w:type="spellEnd"/>
            <w:r w:rsidRPr="00C60F7F">
              <w:t xml:space="preserve"> similar</w:t>
            </w:r>
          </w:p>
        </w:tc>
        <w:tc>
          <w:tcPr>
            <w:tcW w:w="1134" w:type="dxa"/>
          </w:tcPr>
          <w:p w:rsidR="00FF4735" w:rsidRPr="00CF111A" w:rsidRDefault="00FF4735" w:rsidP="00E75AD9">
            <w:r w:rsidRPr="00CF111A">
              <w:t xml:space="preserve">6 </w:t>
            </w:r>
            <w:proofErr w:type="spellStart"/>
            <w:r w:rsidRPr="00CF111A">
              <w:t>seturi</w:t>
            </w:r>
            <w:proofErr w:type="spellEnd"/>
          </w:p>
        </w:tc>
        <w:tc>
          <w:tcPr>
            <w:tcW w:w="3624" w:type="dxa"/>
          </w:tcPr>
          <w:p w:rsidR="00FF4735" w:rsidRPr="0013226E" w:rsidRDefault="00FF4735" w:rsidP="00FF473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FF4735" w:rsidRPr="0013226E" w:rsidTr="00FF4735">
        <w:trPr>
          <w:trHeight w:val="285"/>
        </w:trPr>
        <w:tc>
          <w:tcPr>
            <w:tcW w:w="653" w:type="dxa"/>
            <w:shd w:val="clear" w:color="auto" w:fill="auto"/>
            <w:noWrap/>
          </w:tcPr>
          <w:p w:rsidR="00FF4735" w:rsidRPr="0013226E" w:rsidRDefault="00FF4735" w:rsidP="0070510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6</w:t>
            </w:r>
          </w:p>
        </w:tc>
        <w:tc>
          <w:tcPr>
            <w:tcW w:w="4422" w:type="dxa"/>
            <w:shd w:val="clear" w:color="auto" w:fill="auto"/>
          </w:tcPr>
          <w:p w:rsidR="00FF4735" w:rsidRPr="00C60F7F" w:rsidRDefault="00FF4735" w:rsidP="00705105">
            <w:r w:rsidRPr="00C60F7F">
              <w:t xml:space="preserve">Patron </w:t>
            </w:r>
            <w:proofErr w:type="spellStart"/>
            <w:r w:rsidRPr="00C60F7F">
              <w:t>Stilou</w:t>
            </w:r>
            <w:proofErr w:type="spellEnd"/>
            <w:r w:rsidRPr="00C60F7F">
              <w:t xml:space="preserve">, 100 </w:t>
            </w:r>
            <w:proofErr w:type="spellStart"/>
            <w:r w:rsidRPr="00C60F7F">
              <w:t>buc</w:t>
            </w:r>
            <w:proofErr w:type="spellEnd"/>
            <w:r w:rsidRPr="00C60F7F">
              <w:t xml:space="preserve">/set, </w:t>
            </w:r>
            <w:proofErr w:type="spellStart"/>
            <w:r w:rsidRPr="00C60F7F">
              <w:t>albastru</w:t>
            </w:r>
            <w:proofErr w:type="spellEnd"/>
            <w:r w:rsidRPr="00C60F7F">
              <w:t xml:space="preserve"> </w:t>
            </w:r>
            <w:proofErr w:type="spellStart"/>
            <w:r w:rsidRPr="00C60F7F">
              <w:t>sau</w:t>
            </w:r>
            <w:proofErr w:type="spellEnd"/>
            <w:r w:rsidRPr="00C60F7F">
              <w:t xml:space="preserve"> similar</w:t>
            </w:r>
          </w:p>
        </w:tc>
        <w:tc>
          <w:tcPr>
            <w:tcW w:w="1134" w:type="dxa"/>
          </w:tcPr>
          <w:p w:rsidR="00FF4735" w:rsidRPr="00CF111A" w:rsidRDefault="00FF4735" w:rsidP="00E75AD9">
            <w:r w:rsidRPr="00CF111A">
              <w:t xml:space="preserve">2 </w:t>
            </w:r>
            <w:proofErr w:type="spellStart"/>
            <w:r w:rsidRPr="00CF111A">
              <w:t>seturi</w:t>
            </w:r>
            <w:proofErr w:type="spellEnd"/>
          </w:p>
        </w:tc>
        <w:tc>
          <w:tcPr>
            <w:tcW w:w="3624" w:type="dxa"/>
          </w:tcPr>
          <w:p w:rsidR="00FF4735" w:rsidRPr="0013226E" w:rsidRDefault="00FF4735" w:rsidP="00FF473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FF4735" w:rsidRPr="0013226E" w:rsidTr="00FF4735">
        <w:trPr>
          <w:trHeight w:val="285"/>
        </w:trPr>
        <w:tc>
          <w:tcPr>
            <w:tcW w:w="653" w:type="dxa"/>
            <w:shd w:val="clear" w:color="auto" w:fill="auto"/>
            <w:noWrap/>
          </w:tcPr>
          <w:p w:rsidR="00FF4735" w:rsidRDefault="00FF4735" w:rsidP="0070510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</w:t>
            </w:r>
          </w:p>
        </w:tc>
        <w:tc>
          <w:tcPr>
            <w:tcW w:w="4422" w:type="dxa"/>
            <w:shd w:val="clear" w:color="auto" w:fill="auto"/>
          </w:tcPr>
          <w:p w:rsidR="00FF4735" w:rsidRDefault="00FF4735" w:rsidP="00705105">
            <w:proofErr w:type="spellStart"/>
            <w:r w:rsidRPr="00C60F7F">
              <w:t>Dosar</w:t>
            </w:r>
            <w:proofErr w:type="spellEnd"/>
            <w:r w:rsidRPr="00C60F7F">
              <w:t xml:space="preserve"> plastic </w:t>
            </w:r>
            <w:proofErr w:type="spellStart"/>
            <w:r w:rsidRPr="00C60F7F">
              <w:t>Noki</w:t>
            </w:r>
            <w:proofErr w:type="spellEnd"/>
            <w:r w:rsidRPr="00C60F7F">
              <w:t xml:space="preserve"> cu </w:t>
            </w:r>
            <w:proofErr w:type="spellStart"/>
            <w:r w:rsidRPr="00C60F7F">
              <w:t>sina</w:t>
            </w:r>
            <w:proofErr w:type="spellEnd"/>
            <w:r w:rsidRPr="00C60F7F">
              <w:t xml:space="preserve"> </w:t>
            </w:r>
            <w:proofErr w:type="spellStart"/>
            <w:r w:rsidRPr="00C60F7F">
              <w:t>si</w:t>
            </w:r>
            <w:proofErr w:type="spellEnd"/>
            <w:r w:rsidRPr="00C60F7F">
              <w:t xml:space="preserve"> </w:t>
            </w:r>
            <w:proofErr w:type="spellStart"/>
            <w:r w:rsidRPr="00C60F7F">
              <w:t>gauri</w:t>
            </w:r>
            <w:proofErr w:type="spellEnd"/>
            <w:r w:rsidRPr="00C60F7F">
              <w:t xml:space="preserve">, </w:t>
            </w:r>
            <w:proofErr w:type="spellStart"/>
            <w:r w:rsidRPr="00C60F7F">
              <w:t>albastru</w:t>
            </w:r>
            <w:proofErr w:type="spellEnd"/>
            <w:r w:rsidRPr="00C60F7F">
              <w:t xml:space="preserve">, 50 </w:t>
            </w:r>
            <w:proofErr w:type="spellStart"/>
            <w:r w:rsidRPr="00C60F7F">
              <w:t>buc</w:t>
            </w:r>
            <w:proofErr w:type="spellEnd"/>
            <w:r w:rsidRPr="00C60F7F">
              <w:t xml:space="preserve">/set </w:t>
            </w:r>
            <w:proofErr w:type="spellStart"/>
            <w:r w:rsidRPr="00C60F7F">
              <w:t>sau</w:t>
            </w:r>
            <w:proofErr w:type="spellEnd"/>
            <w:r w:rsidRPr="00C60F7F">
              <w:t xml:space="preserve"> similar</w:t>
            </w:r>
          </w:p>
        </w:tc>
        <w:tc>
          <w:tcPr>
            <w:tcW w:w="1134" w:type="dxa"/>
          </w:tcPr>
          <w:p w:rsidR="00FF4735" w:rsidRDefault="00FF4735" w:rsidP="00E75AD9">
            <w:r w:rsidRPr="00CF111A">
              <w:t xml:space="preserve">5 </w:t>
            </w:r>
            <w:proofErr w:type="spellStart"/>
            <w:r w:rsidRPr="00CF111A">
              <w:t>seturi</w:t>
            </w:r>
            <w:proofErr w:type="spellEnd"/>
          </w:p>
        </w:tc>
        <w:tc>
          <w:tcPr>
            <w:tcW w:w="3624" w:type="dxa"/>
          </w:tcPr>
          <w:p w:rsidR="00FF4735" w:rsidRDefault="00FF4735" w:rsidP="00FF4735">
            <w:pPr>
              <w:spacing w:after="0"/>
              <w:jc w:val="center"/>
            </w:pPr>
            <w:r w:rsidRPr="002D5A63">
              <w:rPr>
                <w:rFonts w:cstheme="minorHAnsi"/>
                <w:lang w:val="ro-RO"/>
              </w:rPr>
              <w:t>7 zile</w:t>
            </w:r>
          </w:p>
        </w:tc>
      </w:tr>
    </w:tbl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4.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Plata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>facturii se va efectua în lei, 100% la livrarea efectivă a produselor la destinaţia finală indicată, pe baza facturii Furnizorului şi a procesului - verbal de recepţie,</w:t>
      </w:r>
      <w:r w:rsidRPr="00477AA4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cu Ordin de Plată,</w:t>
      </w:r>
      <w:r w:rsidRPr="0013226E">
        <w:rPr>
          <w:rFonts w:cstheme="minorHAnsi"/>
          <w:lang w:val="ro-RO"/>
        </w:rPr>
        <w:t xml:space="preserve"> conform </w:t>
      </w:r>
      <w:r>
        <w:rPr>
          <w:rFonts w:cstheme="minorHAnsi"/>
          <w:lang w:val="ro-RO"/>
        </w:rPr>
        <w:t>g</w:t>
      </w:r>
      <w:r w:rsidRPr="0013226E">
        <w:rPr>
          <w:rFonts w:cstheme="minorHAnsi"/>
          <w:lang w:val="ro-RO"/>
        </w:rPr>
        <w:t>raficului de livrare</w:t>
      </w:r>
      <w:r>
        <w:rPr>
          <w:rFonts w:cstheme="minorHAnsi"/>
          <w:lang w:val="ro-RO"/>
        </w:rPr>
        <w:t xml:space="preserve"> şi a termenului de plată stabilit în contractul semnat şi acceptat de Beneficiar şi Furnizor.</w:t>
      </w:r>
    </w:p>
    <w:p w:rsidR="007D6CF3" w:rsidRPr="0013226E" w:rsidRDefault="007D6CF3" w:rsidP="007D6CF3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6CF3" w:rsidRPr="0013226E" w:rsidRDefault="007D6CF3" w:rsidP="007D6CF3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5.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Garanţie</w:t>
      </w:r>
      <w:r w:rsidRPr="0013226E">
        <w:rPr>
          <w:rFonts w:cstheme="minorHAnsi"/>
          <w:b/>
          <w:lang w:val="ro-RO"/>
        </w:rPr>
        <w:t xml:space="preserve">: </w:t>
      </w:r>
      <w:r w:rsidRPr="0013226E">
        <w:rPr>
          <w:rFonts w:cstheme="minorHAnsi"/>
          <w:lang w:val="ro-RO"/>
        </w:rPr>
        <w:t xml:space="preserve">Bunurile oferite vor fi acoperite de garanţia producătorului cel puţin </w:t>
      </w:r>
      <w:r w:rsidR="007F7B96" w:rsidRPr="007F7B96">
        <w:rPr>
          <w:rFonts w:cstheme="minorHAnsi"/>
          <w:lang w:val="ro-RO"/>
        </w:rPr>
        <w:t>12 luni</w:t>
      </w:r>
      <w:r w:rsidR="00976DF9">
        <w:rPr>
          <w:rFonts w:cstheme="minorHAnsi"/>
          <w:lang w:val="ro-RO"/>
        </w:rPr>
        <w:t xml:space="preserve"> /unde este cazul, </w:t>
      </w:r>
      <w:r w:rsidRPr="0013226E">
        <w:rPr>
          <w:rFonts w:cstheme="minorHAnsi"/>
          <w:lang w:val="ro-RO"/>
        </w:rPr>
        <w:t>de la data livrării către Beneficiar. Vă rugăm să menţionaţi perioada de garanţie şi termenii garanţiei, în detaliu</w:t>
      </w:r>
      <w:r w:rsidR="00976DF9">
        <w:rPr>
          <w:rFonts w:cstheme="minorHAnsi"/>
          <w:lang w:val="ro-RO"/>
        </w:rPr>
        <w:t>/ unde este cazul</w:t>
      </w:r>
      <w:r w:rsidRPr="0013226E">
        <w:rPr>
          <w:rFonts w:cstheme="minorHAnsi"/>
          <w:lang w:val="ro-RO"/>
        </w:rPr>
        <w:t>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6.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 xml:space="preserve">Instrucţiuni de ambalare:  </w:t>
      </w:r>
      <w:r w:rsidRPr="0013226E">
        <w:rPr>
          <w:rFonts w:cstheme="minorHAnsi"/>
          <w:lang w:val="ro-RO"/>
        </w:rPr>
        <w:t xml:space="preserve">Furnizorul va asigura ambalarea produselor pentru a împiedica avarierea sau deteriorarea lor în timpul transportului către destinaţia finală. </w:t>
      </w:r>
    </w:p>
    <w:p w:rsidR="007D6CF3" w:rsidRPr="0013226E" w:rsidRDefault="007D6CF3" w:rsidP="007D6CF3">
      <w:pPr>
        <w:rPr>
          <w:rFonts w:cstheme="minorHAnsi"/>
          <w:lang w:val="ro-RO"/>
        </w:rPr>
      </w:pPr>
      <w:r w:rsidRPr="0013226E">
        <w:rPr>
          <w:rFonts w:cstheme="minorHAnsi"/>
          <w:lang w:val="ro-RO"/>
        </w:rPr>
        <w:br w:type="page"/>
      </w:r>
    </w:p>
    <w:p w:rsidR="007D6CF3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lang w:val="ro-RO"/>
        </w:rPr>
        <w:lastRenderedPageBreak/>
        <w:t xml:space="preserve">7. 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Specificaţii Tehnice:</w:t>
      </w: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83"/>
        <w:gridCol w:w="4548"/>
      </w:tblGrid>
      <w:tr w:rsidR="007D6CF3" w:rsidRPr="0013226E" w:rsidTr="0067076E">
        <w:trPr>
          <w:trHeight w:val="285"/>
        </w:trPr>
        <w:tc>
          <w:tcPr>
            <w:tcW w:w="56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383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548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13226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7D6CF3" w:rsidRPr="0013226E" w:rsidTr="0067076E">
        <w:trPr>
          <w:trHeight w:val="285"/>
        </w:trPr>
        <w:tc>
          <w:tcPr>
            <w:tcW w:w="567" w:type="dxa"/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4383" w:type="dxa"/>
            <w:shd w:val="clear" w:color="auto" w:fill="auto"/>
            <w:vAlign w:val="bottom"/>
          </w:tcPr>
          <w:p w:rsidR="007D6CF3" w:rsidRPr="0013226E" w:rsidRDefault="007D6CF3" w:rsidP="007F7B96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  <w:lang w:val="ro-RO"/>
              </w:rPr>
            </w:pPr>
            <w:proofErr w:type="spellStart"/>
            <w:r w:rsidRPr="007B159E">
              <w:rPr>
                <w:b/>
              </w:rPr>
              <w:t>Denumire</w:t>
            </w:r>
            <w:proofErr w:type="spellEnd"/>
            <w:r w:rsidRPr="007B159E">
              <w:rPr>
                <w:b/>
              </w:rPr>
              <w:t xml:space="preserve"> </w:t>
            </w:r>
            <w:proofErr w:type="spellStart"/>
            <w:r w:rsidRPr="007B159E">
              <w:rPr>
                <w:b/>
              </w:rPr>
              <w:t>produs</w:t>
            </w:r>
            <w:proofErr w:type="spellEnd"/>
            <w:r w:rsidRPr="007B159E">
              <w:rPr>
                <w:b/>
              </w:rPr>
              <w:t xml:space="preserve"> </w:t>
            </w:r>
          </w:p>
        </w:tc>
        <w:tc>
          <w:tcPr>
            <w:tcW w:w="4548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Marca / modelul produsului</w:t>
            </w:r>
          </w:p>
        </w:tc>
      </w:tr>
      <w:tr w:rsidR="007D6CF3" w:rsidRPr="0084312F" w:rsidTr="0067076E">
        <w:trPr>
          <w:trHeight w:val="285"/>
        </w:trPr>
        <w:tc>
          <w:tcPr>
            <w:tcW w:w="567" w:type="dxa"/>
          </w:tcPr>
          <w:p w:rsidR="007D6CF3" w:rsidRPr="0084312F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383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13226E">
              <w:rPr>
                <w:rFonts w:cstheme="minorHAnsi"/>
                <w:b/>
                <w:lang w:val="ro-RO"/>
              </w:rPr>
              <w:t>Descriere generală</w:t>
            </w:r>
            <w:r w:rsidRPr="0084312F">
              <w:rPr>
                <w:rFonts w:cstheme="minorHAnsi"/>
                <w:b/>
                <w:lang w:val="ro-RO"/>
              </w:rPr>
              <w:t>:</w:t>
            </w:r>
          </w:p>
        </w:tc>
        <w:tc>
          <w:tcPr>
            <w:tcW w:w="4548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Descriere generală</w:t>
            </w:r>
          </w:p>
        </w:tc>
      </w:tr>
      <w:tr w:rsidR="00FF4735" w:rsidRPr="0013226E" w:rsidTr="00632530">
        <w:trPr>
          <w:trHeight w:val="285"/>
        </w:trPr>
        <w:tc>
          <w:tcPr>
            <w:tcW w:w="567" w:type="dxa"/>
          </w:tcPr>
          <w:p w:rsidR="00FF4735" w:rsidRPr="004D79A2" w:rsidRDefault="00FF4735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1.</w:t>
            </w:r>
          </w:p>
        </w:tc>
        <w:tc>
          <w:tcPr>
            <w:tcW w:w="4383" w:type="dxa"/>
            <w:shd w:val="clear" w:color="auto" w:fill="auto"/>
          </w:tcPr>
          <w:p w:rsidR="00FF4735" w:rsidRPr="00636B0B" w:rsidRDefault="00FF4735" w:rsidP="000744A8">
            <w:proofErr w:type="spellStart"/>
            <w:r w:rsidRPr="00636B0B">
              <w:t>Creion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grafit</w:t>
            </w:r>
            <w:proofErr w:type="spellEnd"/>
            <w:r w:rsidRPr="00636B0B">
              <w:t xml:space="preserve">, cu </w:t>
            </w:r>
            <w:proofErr w:type="spellStart"/>
            <w:r w:rsidRPr="00636B0B">
              <w:t>radiera</w:t>
            </w:r>
            <w:proofErr w:type="spellEnd"/>
            <w:r w:rsidRPr="00636B0B">
              <w:t xml:space="preserve">,  HB, </w:t>
            </w:r>
            <w:proofErr w:type="spellStart"/>
            <w:r w:rsidRPr="00636B0B">
              <w:t>corp</w:t>
            </w:r>
            <w:proofErr w:type="spellEnd"/>
            <w:r w:rsidRPr="00636B0B">
              <w:t xml:space="preserve"> hexagonal, </w:t>
            </w:r>
            <w:proofErr w:type="spellStart"/>
            <w:r w:rsidRPr="00636B0B">
              <w:t>rosu</w:t>
            </w:r>
            <w:proofErr w:type="spellEnd"/>
            <w:r w:rsidRPr="00636B0B">
              <w:t xml:space="preserve">, </w:t>
            </w:r>
            <w:proofErr w:type="spellStart"/>
            <w:r w:rsidRPr="00636B0B">
              <w:t>ascutit</w:t>
            </w:r>
            <w:proofErr w:type="spellEnd"/>
            <w:r w:rsidRPr="00636B0B">
              <w:t xml:space="preserve"> </w:t>
            </w:r>
          </w:p>
        </w:tc>
        <w:tc>
          <w:tcPr>
            <w:tcW w:w="4548" w:type="dxa"/>
          </w:tcPr>
          <w:p w:rsidR="00FF4735" w:rsidRPr="0013226E" w:rsidRDefault="00FF4735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4735" w:rsidRPr="0013226E" w:rsidTr="00632530">
        <w:trPr>
          <w:trHeight w:val="285"/>
        </w:trPr>
        <w:tc>
          <w:tcPr>
            <w:tcW w:w="567" w:type="dxa"/>
          </w:tcPr>
          <w:p w:rsidR="00FF4735" w:rsidRPr="004D79A2" w:rsidRDefault="00FF4735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2.</w:t>
            </w:r>
          </w:p>
        </w:tc>
        <w:tc>
          <w:tcPr>
            <w:tcW w:w="4383" w:type="dxa"/>
            <w:shd w:val="clear" w:color="auto" w:fill="auto"/>
          </w:tcPr>
          <w:p w:rsidR="00FF4735" w:rsidRPr="00636B0B" w:rsidRDefault="00FF4735" w:rsidP="000744A8">
            <w:r w:rsidRPr="00636B0B">
              <w:t xml:space="preserve">Pix cu o forma </w:t>
            </w:r>
            <w:proofErr w:type="spellStart"/>
            <w:r w:rsidRPr="00636B0B">
              <w:t>ergonomica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triunghiulara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si</w:t>
            </w:r>
            <w:proofErr w:type="spellEnd"/>
            <w:r w:rsidRPr="00636B0B">
              <w:t xml:space="preserve"> cu un design </w:t>
            </w:r>
            <w:proofErr w:type="spellStart"/>
            <w:r w:rsidRPr="00636B0B">
              <w:t>nou</w:t>
            </w:r>
            <w:proofErr w:type="spellEnd"/>
            <w:r w:rsidRPr="00636B0B">
              <w:t xml:space="preserve">. </w:t>
            </w:r>
            <w:proofErr w:type="spellStart"/>
            <w:r w:rsidRPr="00636B0B">
              <w:t>Pixul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este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realizat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dintr</w:t>
            </w:r>
            <w:proofErr w:type="spellEnd"/>
            <w:r w:rsidRPr="00636B0B">
              <w:t xml:space="preserve">-un material plastic </w:t>
            </w:r>
            <w:proofErr w:type="spellStart"/>
            <w:r w:rsidRPr="00636B0B">
              <w:t>rezistent</w:t>
            </w:r>
            <w:proofErr w:type="spellEnd"/>
            <w:r w:rsidRPr="00636B0B">
              <w:t xml:space="preserve">, </w:t>
            </w:r>
            <w:proofErr w:type="spellStart"/>
            <w:r w:rsidRPr="00636B0B">
              <w:t>fiind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prevazut</w:t>
            </w:r>
            <w:proofErr w:type="spellEnd"/>
            <w:r w:rsidRPr="00636B0B">
              <w:t xml:space="preserve"> cu grip </w:t>
            </w:r>
            <w:proofErr w:type="spellStart"/>
            <w:r w:rsidRPr="00636B0B">
              <w:t>pentru</w:t>
            </w:r>
            <w:proofErr w:type="spellEnd"/>
            <w:r w:rsidRPr="00636B0B">
              <w:t xml:space="preserve"> o </w:t>
            </w:r>
            <w:proofErr w:type="spellStart"/>
            <w:r w:rsidRPr="00636B0B">
              <w:t>scriere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comoda</w:t>
            </w:r>
            <w:proofErr w:type="spellEnd"/>
            <w:r w:rsidRPr="00636B0B">
              <w:t xml:space="preserve">. </w:t>
            </w:r>
            <w:proofErr w:type="spellStart"/>
            <w:r w:rsidRPr="00636B0B">
              <w:t>Pixul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functioneaza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prin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intermediul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unui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mecanism</w:t>
            </w:r>
            <w:proofErr w:type="spellEnd"/>
            <w:r w:rsidRPr="00636B0B">
              <w:t xml:space="preserve"> de </w:t>
            </w:r>
            <w:proofErr w:type="spellStart"/>
            <w:r w:rsidRPr="00636B0B">
              <w:t>calitate</w:t>
            </w:r>
            <w:proofErr w:type="spellEnd"/>
            <w:r w:rsidRPr="00636B0B">
              <w:t xml:space="preserve">, </w:t>
            </w:r>
            <w:proofErr w:type="spellStart"/>
            <w:r w:rsidRPr="00636B0B">
              <w:t>ce</w:t>
            </w:r>
            <w:proofErr w:type="spellEnd"/>
            <w:r w:rsidRPr="00636B0B">
              <w:t xml:space="preserve"> se </w:t>
            </w:r>
            <w:proofErr w:type="spellStart"/>
            <w:r w:rsidRPr="00636B0B">
              <w:t>actioneaza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prin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apasare</w:t>
            </w:r>
            <w:proofErr w:type="spellEnd"/>
            <w:r w:rsidRPr="00636B0B">
              <w:t xml:space="preserve">. </w:t>
            </w:r>
            <w:proofErr w:type="spellStart"/>
            <w:r w:rsidRPr="00636B0B">
              <w:t>Pixul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este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prevazut</w:t>
            </w:r>
            <w:proofErr w:type="spellEnd"/>
            <w:r w:rsidRPr="00636B0B">
              <w:t xml:space="preserve"> cu un clip elastic </w:t>
            </w:r>
            <w:proofErr w:type="spellStart"/>
            <w:r w:rsidRPr="00636B0B">
              <w:t>si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rezistent</w:t>
            </w:r>
            <w:proofErr w:type="spellEnd"/>
            <w:r w:rsidRPr="00636B0B">
              <w:t xml:space="preserve">. </w:t>
            </w:r>
            <w:proofErr w:type="spellStart"/>
            <w:r w:rsidRPr="00636B0B">
              <w:t>Pixul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contine</w:t>
            </w:r>
            <w:proofErr w:type="spellEnd"/>
            <w:r w:rsidRPr="00636B0B">
              <w:t xml:space="preserve"> o pasta de </w:t>
            </w:r>
            <w:proofErr w:type="spellStart"/>
            <w:r w:rsidRPr="00636B0B">
              <w:t>culoare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albastra</w:t>
            </w:r>
            <w:proofErr w:type="spellEnd"/>
            <w:r w:rsidRPr="00636B0B">
              <w:t xml:space="preserve">. </w:t>
            </w:r>
            <w:proofErr w:type="spellStart"/>
            <w:r w:rsidRPr="00636B0B">
              <w:t>Grosimea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liniei</w:t>
            </w:r>
            <w:proofErr w:type="spellEnd"/>
            <w:r w:rsidRPr="00636B0B">
              <w:t xml:space="preserve"> de </w:t>
            </w:r>
            <w:proofErr w:type="spellStart"/>
            <w:r w:rsidRPr="00636B0B">
              <w:t>scriere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este</w:t>
            </w:r>
            <w:proofErr w:type="spellEnd"/>
            <w:r w:rsidRPr="00636B0B">
              <w:t xml:space="preserve"> de: 0.5 mm. </w:t>
            </w:r>
          </w:p>
        </w:tc>
        <w:tc>
          <w:tcPr>
            <w:tcW w:w="4548" w:type="dxa"/>
          </w:tcPr>
          <w:p w:rsidR="00FF4735" w:rsidRPr="0013226E" w:rsidRDefault="00FF4735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4735" w:rsidRPr="0013226E" w:rsidTr="00494B62">
        <w:trPr>
          <w:trHeight w:val="285"/>
        </w:trPr>
        <w:tc>
          <w:tcPr>
            <w:tcW w:w="567" w:type="dxa"/>
          </w:tcPr>
          <w:p w:rsidR="00FF4735" w:rsidRPr="004D79A2" w:rsidRDefault="00FF4735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3.</w:t>
            </w:r>
          </w:p>
        </w:tc>
        <w:tc>
          <w:tcPr>
            <w:tcW w:w="4383" w:type="dxa"/>
            <w:shd w:val="clear" w:color="auto" w:fill="auto"/>
          </w:tcPr>
          <w:p w:rsidR="00494B62" w:rsidRDefault="00494B62" w:rsidP="00494B62">
            <w:r>
              <w:t xml:space="preserve">Roller cu </w:t>
            </w:r>
            <w:proofErr w:type="spellStart"/>
            <w:r>
              <w:t>varf</w:t>
            </w:r>
            <w:proofErr w:type="spellEnd"/>
            <w:r>
              <w:t xml:space="preserve"> 0.5mm, tip ac, ideal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lucru</w:t>
            </w:r>
            <w:proofErr w:type="spellEnd"/>
            <w:r>
              <w:t xml:space="preserve"> cu </w:t>
            </w:r>
            <w:proofErr w:type="spellStart"/>
            <w:r>
              <w:t>sabloane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rigle</w:t>
            </w:r>
            <w:proofErr w:type="spellEnd"/>
            <w:r>
              <w:t>.</w:t>
            </w:r>
          </w:p>
          <w:p w:rsidR="00FF4735" w:rsidRPr="00636B0B" w:rsidRDefault="00494B62" w:rsidP="00494B62">
            <w:r>
              <w:t xml:space="preserve">Indicator al </w:t>
            </w:r>
            <w:proofErr w:type="spellStart"/>
            <w:r>
              <w:t>nivelului</w:t>
            </w:r>
            <w:proofErr w:type="spellEnd"/>
            <w:r>
              <w:t xml:space="preserve"> de </w:t>
            </w:r>
            <w:proofErr w:type="spellStart"/>
            <w:r>
              <w:t>cerneala</w:t>
            </w:r>
            <w:proofErr w:type="spellEnd"/>
            <w:r>
              <w:t>.</w:t>
            </w:r>
          </w:p>
        </w:tc>
        <w:tc>
          <w:tcPr>
            <w:tcW w:w="4548" w:type="dxa"/>
          </w:tcPr>
          <w:p w:rsidR="00FF4735" w:rsidRPr="0013226E" w:rsidRDefault="00FF4735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4735" w:rsidRPr="0013226E" w:rsidTr="00632530">
        <w:trPr>
          <w:trHeight w:val="285"/>
        </w:trPr>
        <w:tc>
          <w:tcPr>
            <w:tcW w:w="567" w:type="dxa"/>
          </w:tcPr>
          <w:p w:rsidR="00FF4735" w:rsidRPr="004D79A2" w:rsidRDefault="00FF4735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4.</w:t>
            </w:r>
          </w:p>
        </w:tc>
        <w:tc>
          <w:tcPr>
            <w:tcW w:w="4383" w:type="dxa"/>
            <w:shd w:val="clear" w:color="auto" w:fill="auto"/>
          </w:tcPr>
          <w:p w:rsidR="00FF4735" w:rsidRPr="00636B0B" w:rsidRDefault="00FF4735" w:rsidP="000744A8">
            <w:proofErr w:type="spellStart"/>
            <w:r w:rsidRPr="00636B0B">
              <w:t>Folii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protectie</w:t>
            </w:r>
            <w:proofErr w:type="spellEnd"/>
            <w:r w:rsidRPr="00636B0B">
              <w:t xml:space="preserve"> A4 </w:t>
            </w:r>
            <w:proofErr w:type="spellStart"/>
            <w:r w:rsidRPr="00636B0B">
              <w:t>pentru</w:t>
            </w:r>
            <w:proofErr w:type="spellEnd"/>
            <w:r w:rsidRPr="00636B0B">
              <w:t xml:space="preserve"> </w:t>
            </w:r>
            <w:proofErr w:type="spellStart"/>
            <w:r w:rsidRPr="00636B0B">
              <w:t>documente</w:t>
            </w:r>
            <w:proofErr w:type="spellEnd"/>
            <w:r w:rsidRPr="00636B0B">
              <w:t xml:space="preserve">; 100 </w:t>
            </w:r>
            <w:proofErr w:type="spellStart"/>
            <w:r w:rsidRPr="00636B0B">
              <w:t>buc</w:t>
            </w:r>
            <w:proofErr w:type="spellEnd"/>
            <w:r w:rsidRPr="00636B0B">
              <w:t xml:space="preserve">/set.; cu 11 </w:t>
            </w:r>
            <w:proofErr w:type="spellStart"/>
            <w:r w:rsidRPr="00636B0B">
              <w:t>perforatii</w:t>
            </w:r>
            <w:proofErr w:type="spellEnd"/>
            <w:r w:rsidRPr="00636B0B">
              <w:t xml:space="preserve">; </w:t>
            </w:r>
            <w:proofErr w:type="spellStart"/>
            <w:r w:rsidRPr="00636B0B">
              <w:t>grosime</w:t>
            </w:r>
            <w:proofErr w:type="spellEnd"/>
            <w:r w:rsidRPr="00636B0B">
              <w:t xml:space="preserve"> 35 </w:t>
            </w:r>
            <w:proofErr w:type="spellStart"/>
            <w:r w:rsidRPr="00636B0B">
              <w:t>microni</w:t>
            </w:r>
            <w:proofErr w:type="spellEnd"/>
          </w:p>
        </w:tc>
        <w:tc>
          <w:tcPr>
            <w:tcW w:w="4548" w:type="dxa"/>
          </w:tcPr>
          <w:p w:rsidR="00FF4735" w:rsidRPr="0013226E" w:rsidRDefault="00FF4735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4735" w:rsidRPr="0013226E" w:rsidTr="00632530">
        <w:trPr>
          <w:trHeight w:val="285"/>
        </w:trPr>
        <w:tc>
          <w:tcPr>
            <w:tcW w:w="567" w:type="dxa"/>
          </w:tcPr>
          <w:p w:rsidR="00FF4735" w:rsidRPr="004D79A2" w:rsidRDefault="00FF4735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5.</w:t>
            </w:r>
          </w:p>
        </w:tc>
        <w:tc>
          <w:tcPr>
            <w:tcW w:w="4383" w:type="dxa"/>
            <w:shd w:val="clear" w:color="auto" w:fill="auto"/>
          </w:tcPr>
          <w:p w:rsidR="00FF4735" w:rsidRPr="00636B0B" w:rsidRDefault="00494B62" w:rsidP="00494B62">
            <w:r>
              <w:t xml:space="preserve">Tip </w:t>
            </w:r>
            <w:proofErr w:type="spellStart"/>
            <w:r>
              <w:t>stilou</w:t>
            </w:r>
            <w:proofErr w:type="spellEnd"/>
            <w:r>
              <w:t xml:space="preserve">: cu </w:t>
            </w:r>
            <w:proofErr w:type="spellStart"/>
            <w:r>
              <w:t>capac</w:t>
            </w:r>
            <w:proofErr w:type="spellEnd"/>
            <w:r>
              <w:t xml:space="preserve">; </w:t>
            </w:r>
            <w:proofErr w:type="spellStart"/>
            <w:r>
              <w:t>Stilou</w:t>
            </w:r>
            <w:proofErr w:type="spellEnd"/>
            <w:r>
              <w:t xml:space="preserve"> cu design </w:t>
            </w:r>
            <w:proofErr w:type="spellStart"/>
            <w:r>
              <w:t>imprimat</w:t>
            </w:r>
            <w:proofErr w:type="spellEnd"/>
            <w:r>
              <w:t xml:space="preserve">, </w:t>
            </w:r>
            <w:proofErr w:type="spellStart"/>
            <w:r>
              <w:t>unic</w:t>
            </w:r>
            <w:proofErr w:type="spellEnd"/>
            <w:r>
              <w:t xml:space="preserve"> in </w:t>
            </w:r>
            <w:proofErr w:type="spellStart"/>
            <w:r>
              <w:t>tendintele</w:t>
            </w:r>
            <w:proofErr w:type="spellEnd"/>
            <w:r>
              <w:t xml:space="preserve"> </w:t>
            </w:r>
            <w:proofErr w:type="spellStart"/>
            <w:r>
              <w:t>actuale</w:t>
            </w:r>
            <w:proofErr w:type="spellEnd"/>
            <w:r>
              <w:t xml:space="preserve">. Rubber grip ergonomic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scriere</w:t>
            </w:r>
            <w:proofErr w:type="spellEnd"/>
            <w:r>
              <w:t xml:space="preserve"> </w:t>
            </w:r>
            <w:proofErr w:type="spellStart"/>
            <w:r>
              <w:t>confortabila</w:t>
            </w:r>
            <w:proofErr w:type="spellEnd"/>
            <w:r>
              <w:t xml:space="preserve">; </w:t>
            </w:r>
            <w:proofErr w:type="spellStart"/>
            <w:r>
              <w:t>Penita</w:t>
            </w:r>
            <w:proofErr w:type="spellEnd"/>
            <w:r>
              <w:t xml:space="preserve"> din </w:t>
            </w:r>
            <w:proofErr w:type="spellStart"/>
            <w:r>
              <w:t>otel</w:t>
            </w:r>
            <w:proofErr w:type="spellEnd"/>
            <w:r>
              <w:t xml:space="preserve"> </w:t>
            </w:r>
            <w:proofErr w:type="spellStart"/>
            <w:r>
              <w:t>inoxidabil</w:t>
            </w:r>
            <w:proofErr w:type="spellEnd"/>
            <w:r>
              <w:t xml:space="preserve"> de </w:t>
            </w:r>
            <w:proofErr w:type="spellStart"/>
            <w:r>
              <w:t>inalta</w:t>
            </w:r>
            <w:proofErr w:type="spellEnd"/>
            <w:r>
              <w:t xml:space="preserve"> </w:t>
            </w:r>
            <w:proofErr w:type="spellStart"/>
            <w:r>
              <w:t>calitate</w:t>
            </w:r>
            <w:proofErr w:type="spellEnd"/>
            <w:r>
              <w:t xml:space="preserve"> cu </w:t>
            </w:r>
            <w:proofErr w:type="spellStart"/>
            <w:r>
              <w:t>varf</w:t>
            </w:r>
            <w:proofErr w:type="spellEnd"/>
            <w:r>
              <w:t xml:space="preserve"> din </w:t>
            </w:r>
            <w:proofErr w:type="spellStart"/>
            <w:r>
              <w:t>iridiu</w:t>
            </w:r>
            <w:proofErr w:type="spellEnd"/>
            <w:r>
              <w:t xml:space="preserve"> tip M; </w:t>
            </w:r>
            <w:proofErr w:type="spellStart"/>
            <w:r>
              <w:t>Cerneala</w:t>
            </w:r>
            <w:proofErr w:type="spellEnd"/>
            <w:r>
              <w:t xml:space="preserve"> </w:t>
            </w:r>
            <w:proofErr w:type="spellStart"/>
            <w:r>
              <w:t>albastra</w:t>
            </w:r>
            <w:proofErr w:type="spellEnd"/>
            <w:r>
              <w:t xml:space="preserve"> standard, care se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sterge</w:t>
            </w:r>
            <w:proofErr w:type="spellEnd"/>
            <w:r>
              <w:t xml:space="preserve">; Clip din metal </w:t>
            </w:r>
            <w:proofErr w:type="spellStart"/>
            <w:r>
              <w:t>rezistent</w:t>
            </w:r>
            <w:proofErr w:type="spellEnd"/>
            <w:r>
              <w:t xml:space="preserve">; </w:t>
            </w:r>
            <w:proofErr w:type="spellStart"/>
            <w:r>
              <w:t>Potrivit</w:t>
            </w:r>
            <w:proofErr w:type="spellEnd"/>
            <w:r>
              <w:t xml:space="preserve"> </w:t>
            </w:r>
            <w:proofErr w:type="spellStart"/>
            <w:r>
              <w:t>atat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dreptaci</w:t>
            </w:r>
            <w:proofErr w:type="spellEnd"/>
            <w:r>
              <w:t xml:space="preserve">, cat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stangaci</w:t>
            </w:r>
            <w:proofErr w:type="spellEnd"/>
            <w:r>
              <w:t xml:space="preserve">; </w:t>
            </w:r>
            <w:proofErr w:type="spellStart"/>
            <w:r>
              <w:t>Ambalat</w:t>
            </w:r>
            <w:proofErr w:type="spellEnd"/>
            <w:r>
              <w:t xml:space="preserve"> in blister, cu 2 </w:t>
            </w:r>
            <w:proofErr w:type="spellStart"/>
            <w:r>
              <w:t>rezerve</w:t>
            </w:r>
            <w:proofErr w:type="spellEnd"/>
            <w:r>
              <w:t xml:space="preserve"> </w:t>
            </w:r>
            <w:proofErr w:type="spellStart"/>
            <w:r>
              <w:t>cerneala</w:t>
            </w:r>
            <w:proofErr w:type="spellEnd"/>
            <w:r>
              <w:t xml:space="preserve"> </w:t>
            </w:r>
            <w:proofErr w:type="spellStart"/>
            <w:r>
              <w:t>incluse</w:t>
            </w:r>
            <w:proofErr w:type="spellEnd"/>
            <w:r>
              <w:t>.</w:t>
            </w:r>
          </w:p>
        </w:tc>
        <w:tc>
          <w:tcPr>
            <w:tcW w:w="4548" w:type="dxa"/>
          </w:tcPr>
          <w:p w:rsidR="00FF4735" w:rsidRPr="0013226E" w:rsidRDefault="00FF4735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4735" w:rsidRPr="0013226E" w:rsidTr="00632530">
        <w:trPr>
          <w:trHeight w:val="285"/>
        </w:trPr>
        <w:tc>
          <w:tcPr>
            <w:tcW w:w="567" w:type="dxa"/>
          </w:tcPr>
          <w:p w:rsidR="00FF4735" w:rsidRPr="004D79A2" w:rsidRDefault="00FF4735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t>6.</w:t>
            </w:r>
          </w:p>
        </w:tc>
        <w:tc>
          <w:tcPr>
            <w:tcW w:w="4383" w:type="dxa"/>
            <w:shd w:val="clear" w:color="auto" w:fill="auto"/>
          </w:tcPr>
          <w:p w:rsidR="00494B62" w:rsidRPr="00636B0B" w:rsidRDefault="00494B62" w:rsidP="00494B62">
            <w:proofErr w:type="spellStart"/>
            <w:r w:rsidRPr="00494B62">
              <w:t>Rezerva</w:t>
            </w:r>
            <w:proofErr w:type="spellEnd"/>
            <w:r w:rsidRPr="00494B62">
              <w:t xml:space="preserve"> de </w:t>
            </w:r>
            <w:proofErr w:type="spellStart"/>
            <w:r w:rsidRPr="00494B62">
              <w:t>cerneala</w:t>
            </w:r>
            <w:proofErr w:type="spellEnd"/>
            <w:r w:rsidRPr="00494B62">
              <w:t xml:space="preserve"> Schneider</w:t>
            </w:r>
            <w:proofErr w:type="gramStart"/>
            <w:r w:rsidRPr="00494B62">
              <w:t>./</w:t>
            </w:r>
            <w:proofErr w:type="spellStart"/>
            <w:proofErr w:type="gramEnd"/>
            <w:r w:rsidRPr="00494B62">
              <w:t>sau</w:t>
            </w:r>
            <w:proofErr w:type="spellEnd"/>
            <w:r w:rsidRPr="00494B62">
              <w:t xml:space="preserve"> similar, standard, </w:t>
            </w:r>
            <w:proofErr w:type="spellStart"/>
            <w:r w:rsidRPr="00494B62">
              <w:t>sigilata</w:t>
            </w:r>
            <w:proofErr w:type="spellEnd"/>
            <w:r w:rsidRPr="00494B62">
              <w:t xml:space="preserve"> cu </w:t>
            </w:r>
            <w:proofErr w:type="spellStart"/>
            <w:r w:rsidRPr="00494B62">
              <w:t>bila</w:t>
            </w:r>
            <w:proofErr w:type="spellEnd"/>
            <w:r w:rsidRPr="00494B62">
              <w:t xml:space="preserve">. </w:t>
            </w:r>
            <w:proofErr w:type="spellStart"/>
            <w:r w:rsidRPr="00494B62">
              <w:t>Patroanele</w:t>
            </w:r>
            <w:proofErr w:type="spellEnd"/>
            <w:r w:rsidRPr="00494B62">
              <w:t xml:space="preserve"> se </w:t>
            </w:r>
            <w:proofErr w:type="spellStart"/>
            <w:r w:rsidRPr="00494B62">
              <w:t>potrivesc</w:t>
            </w:r>
            <w:proofErr w:type="spellEnd"/>
            <w:r w:rsidRPr="00494B62">
              <w:t xml:space="preserve"> </w:t>
            </w:r>
            <w:proofErr w:type="spellStart"/>
            <w:r w:rsidRPr="00494B62">
              <w:t>stilourilor</w:t>
            </w:r>
            <w:proofErr w:type="spellEnd"/>
            <w:r w:rsidRPr="00494B62">
              <w:t xml:space="preserve"> </w:t>
            </w:r>
            <w:proofErr w:type="spellStart"/>
            <w:r w:rsidRPr="00494B62">
              <w:t>si</w:t>
            </w:r>
            <w:proofErr w:type="spellEnd"/>
            <w:r w:rsidRPr="00494B62">
              <w:t xml:space="preserve"> </w:t>
            </w:r>
            <w:proofErr w:type="spellStart"/>
            <w:r w:rsidRPr="00494B62">
              <w:t>rollerelor</w:t>
            </w:r>
            <w:proofErr w:type="spellEnd"/>
            <w:r w:rsidRPr="00494B62">
              <w:t xml:space="preserve"> care </w:t>
            </w:r>
            <w:proofErr w:type="spellStart"/>
            <w:r w:rsidRPr="00494B62">
              <w:t>folosesc</w:t>
            </w:r>
            <w:proofErr w:type="spellEnd"/>
            <w:r w:rsidRPr="00494B62">
              <w:t xml:space="preserve"> </w:t>
            </w:r>
            <w:proofErr w:type="spellStart"/>
            <w:r w:rsidRPr="00494B62">
              <w:t>acest</w:t>
            </w:r>
            <w:proofErr w:type="spellEnd"/>
            <w:r w:rsidRPr="00494B62">
              <w:t xml:space="preserve"> </w:t>
            </w:r>
            <w:proofErr w:type="spellStart"/>
            <w:r w:rsidRPr="00494B62">
              <w:t>sistem</w:t>
            </w:r>
            <w:proofErr w:type="spellEnd"/>
            <w:r w:rsidRPr="00494B62">
              <w:t xml:space="preserve"> de </w:t>
            </w:r>
            <w:proofErr w:type="spellStart"/>
            <w:r w:rsidRPr="00494B62">
              <w:t>incarcare</w:t>
            </w:r>
            <w:proofErr w:type="spellEnd"/>
            <w:r w:rsidRPr="00494B62">
              <w:t>.</w:t>
            </w:r>
            <w:r>
              <w:t xml:space="preserve"> </w:t>
            </w:r>
            <w:proofErr w:type="spellStart"/>
            <w:r w:rsidRPr="00494B62">
              <w:t>Ambalaj-Borcan</w:t>
            </w:r>
            <w:proofErr w:type="spellEnd"/>
            <w:r w:rsidRPr="00494B62">
              <w:t xml:space="preserve"> cu 100 de </w:t>
            </w:r>
            <w:proofErr w:type="spellStart"/>
            <w:r w:rsidRPr="00494B62">
              <w:t>rezerve</w:t>
            </w:r>
            <w:proofErr w:type="spellEnd"/>
          </w:p>
        </w:tc>
        <w:tc>
          <w:tcPr>
            <w:tcW w:w="4548" w:type="dxa"/>
          </w:tcPr>
          <w:p w:rsidR="00FF4735" w:rsidRPr="0013226E" w:rsidRDefault="00FF4735" w:rsidP="00B15D45">
            <w:pPr>
              <w:spacing w:after="0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FF4735" w:rsidRPr="0013226E" w:rsidTr="00632530">
        <w:trPr>
          <w:trHeight w:val="285"/>
        </w:trPr>
        <w:tc>
          <w:tcPr>
            <w:tcW w:w="567" w:type="dxa"/>
          </w:tcPr>
          <w:p w:rsidR="00FF4735" w:rsidRPr="004D79A2" w:rsidRDefault="00FF4735" w:rsidP="00B15D4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4D79A2">
              <w:rPr>
                <w:rFonts w:cstheme="minorHAnsi"/>
                <w:b/>
                <w:lang w:val="ro-RO"/>
              </w:rPr>
              <w:lastRenderedPageBreak/>
              <w:t>7.</w:t>
            </w:r>
          </w:p>
        </w:tc>
        <w:tc>
          <w:tcPr>
            <w:tcW w:w="4383" w:type="dxa"/>
            <w:shd w:val="clear" w:color="auto" w:fill="auto"/>
          </w:tcPr>
          <w:p w:rsidR="00FF4735" w:rsidRPr="00636B0B" w:rsidRDefault="00494B62" w:rsidP="000744A8">
            <w:proofErr w:type="spellStart"/>
            <w:r w:rsidRPr="00494B62">
              <w:t>Dosar</w:t>
            </w:r>
            <w:proofErr w:type="spellEnd"/>
            <w:r w:rsidRPr="00494B62">
              <w:t xml:space="preserve"> </w:t>
            </w:r>
            <w:proofErr w:type="spellStart"/>
            <w:r w:rsidRPr="00494B62">
              <w:t>albastru</w:t>
            </w:r>
            <w:proofErr w:type="spellEnd"/>
            <w:r w:rsidRPr="00494B62">
              <w:t xml:space="preserve"> cu </w:t>
            </w:r>
            <w:proofErr w:type="spellStart"/>
            <w:r w:rsidRPr="00494B62">
              <w:t>sina</w:t>
            </w:r>
            <w:proofErr w:type="spellEnd"/>
            <w:r w:rsidRPr="00494B62">
              <w:t xml:space="preserve"> </w:t>
            </w:r>
            <w:proofErr w:type="spellStart"/>
            <w:r w:rsidRPr="00494B62">
              <w:t>si</w:t>
            </w:r>
            <w:proofErr w:type="spellEnd"/>
            <w:r w:rsidRPr="00494B62">
              <w:t xml:space="preserve"> </w:t>
            </w:r>
            <w:proofErr w:type="spellStart"/>
            <w:r w:rsidRPr="00494B62">
              <w:t>perforatii</w:t>
            </w:r>
            <w:proofErr w:type="spellEnd"/>
            <w:r w:rsidRPr="00494B62">
              <w:t xml:space="preserve">, </w:t>
            </w:r>
            <w:proofErr w:type="spellStart"/>
            <w:r w:rsidRPr="00494B62">
              <w:t>realizat</w:t>
            </w:r>
            <w:proofErr w:type="spellEnd"/>
            <w:r w:rsidRPr="00494B62">
              <w:t xml:space="preserve"> din material plastic. </w:t>
            </w:r>
            <w:proofErr w:type="spellStart"/>
            <w:r w:rsidRPr="00494B62">
              <w:t>Dosar</w:t>
            </w:r>
            <w:proofErr w:type="spellEnd"/>
            <w:r w:rsidRPr="00494B62">
              <w:t xml:space="preserve"> </w:t>
            </w:r>
            <w:proofErr w:type="spellStart"/>
            <w:r w:rsidRPr="00494B62">
              <w:t>realizat</w:t>
            </w:r>
            <w:proofErr w:type="spellEnd"/>
            <w:r w:rsidRPr="00494B62">
              <w:t xml:space="preserve"> din material plastic. </w:t>
            </w:r>
            <w:proofErr w:type="spellStart"/>
            <w:r w:rsidRPr="00494B62">
              <w:t>Alonja</w:t>
            </w:r>
            <w:proofErr w:type="spellEnd"/>
            <w:r w:rsidRPr="00494B62">
              <w:t xml:space="preserve"> </w:t>
            </w:r>
            <w:proofErr w:type="spellStart"/>
            <w:r w:rsidRPr="00494B62">
              <w:t>pentru</w:t>
            </w:r>
            <w:proofErr w:type="spellEnd"/>
            <w:r w:rsidRPr="00494B62">
              <w:t xml:space="preserve"> </w:t>
            </w:r>
            <w:proofErr w:type="spellStart"/>
            <w:r w:rsidRPr="00494B62">
              <w:t>indosariere</w:t>
            </w:r>
            <w:proofErr w:type="spellEnd"/>
            <w:r w:rsidRPr="00494B62">
              <w:t xml:space="preserve"> in interior. </w:t>
            </w:r>
            <w:proofErr w:type="spellStart"/>
            <w:r w:rsidRPr="00494B62">
              <w:t>Buzunar</w:t>
            </w:r>
            <w:proofErr w:type="spellEnd"/>
            <w:r w:rsidRPr="00494B62">
              <w:t xml:space="preserve"> </w:t>
            </w:r>
            <w:proofErr w:type="spellStart"/>
            <w:r w:rsidRPr="00494B62">
              <w:t>pentru</w:t>
            </w:r>
            <w:proofErr w:type="spellEnd"/>
            <w:r w:rsidRPr="00494B62">
              <w:t xml:space="preserve"> </w:t>
            </w:r>
            <w:proofErr w:type="spellStart"/>
            <w:r w:rsidRPr="00494B62">
              <w:t>eticheta</w:t>
            </w:r>
            <w:proofErr w:type="spellEnd"/>
            <w:r w:rsidRPr="00494B62">
              <w:t xml:space="preserve"> </w:t>
            </w:r>
            <w:proofErr w:type="spellStart"/>
            <w:r w:rsidRPr="00494B62">
              <w:t>interschimbabila</w:t>
            </w:r>
            <w:proofErr w:type="spellEnd"/>
            <w:r w:rsidRPr="00494B62">
              <w:t xml:space="preserve">. </w:t>
            </w:r>
            <w:proofErr w:type="spellStart"/>
            <w:r w:rsidRPr="00494B62">
              <w:t>Coperta</w:t>
            </w:r>
            <w:proofErr w:type="spellEnd"/>
            <w:r w:rsidRPr="00494B62">
              <w:t xml:space="preserve"> fata </w:t>
            </w:r>
            <w:proofErr w:type="spellStart"/>
            <w:r w:rsidRPr="00494B62">
              <w:t>transparenta</w:t>
            </w:r>
            <w:proofErr w:type="spellEnd"/>
            <w:r w:rsidRPr="00494B62">
              <w:t xml:space="preserve">, </w:t>
            </w:r>
            <w:proofErr w:type="spellStart"/>
            <w:r w:rsidRPr="00494B62">
              <w:t>coperta</w:t>
            </w:r>
            <w:proofErr w:type="spellEnd"/>
            <w:r w:rsidRPr="00494B62">
              <w:t xml:space="preserve"> spate color mat. Format: A4.</w:t>
            </w:r>
          </w:p>
        </w:tc>
        <w:tc>
          <w:tcPr>
            <w:tcW w:w="4548" w:type="dxa"/>
          </w:tcPr>
          <w:p w:rsidR="00FF4735" w:rsidRPr="0013226E" w:rsidRDefault="00FF4735" w:rsidP="00B15D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NUMELE OFERTANTULUI_____________________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Semnătură autorizată___________________________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Locul:</w:t>
      </w:r>
    </w:p>
    <w:p w:rsidR="00400A52" w:rsidRDefault="007D6CF3" w:rsidP="00FF4735">
      <w:pPr>
        <w:spacing w:after="0" w:line="240" w:lineRule="auto"/>
      </w:pPr>
      <w:r w:rsidRPr="0013226E">
        <w:rPr>
          <w:rFonts w:cstheme="minorHAnsi"/>
          <w:b/>
          <w:lang w:val="ro-RO"/>
        </w:rPr>
        <w:t>Data:</w:t>
      </w:r>
    </w:p>
    <w:sectPr w:rsidR="00400A52" w:rsidSect="00A00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B1" w:rsidRDefault="004553B1" w:rsidP="007D6CF3">
      <w:pPr>
        <w:spacing w:after="0" w:line="240" w:lineRule="auto"/>
      </w:pPr>
      <w:r>
        <w:separator/>
      </w:r>
    </w:p>
  </w:endnote>
  <w:endnote w:type="continuationSeparator" w:id="0">
    <w:p w:rsidR="004553B1" w:rsidRDefault="004553B1" w:rsidP="007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B1" w:rsidRDefault="004553B1" w:rsidP="007D6CF3">
      <w:pPr>
        <w:spacing w:after="0" w:line="240" w:lineRule="auto"/>
      </w:pPr>
      <w:r>
        <w:separator/>
      </w:r>
    </w:p>
  </w:footnote>
  <w:footnote w:type="continuationSeparator" w:id="0">
    <w:p w:rsidR="004553B1" w:rsidRDefault="004553B1" w:rsidP="007D6CF3">
      <w:pPr>
        <w:spacing w:after="0" w:line="240" w:lineRule="auto"/>
      </w:pPr>
      <w:r>
        <w:continuationSeparator/>
      </w:r>
    </w:p>
  </w:footnote>
  <w:footnote w:id="1">
    <w:p w:rsidR="007D6CF3" w:rsidRPr="00CB44CF" w:rsidRDefault="007D6CF3" w:rsidP="007D6CF3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6CF3" w:rsidRPr="00CB44CF" w:rsidRDefault="007D6CF3" w:rsidP="007D6CF3">
      <w:pPr>
        <w:jc w:val="both"/>
        <w:rPr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F3"/>
    <w:rsid w:val="0000038F"/>
    <w:rsid w:val="00001F92"/>
    <w:rsid w:val="000057BF"/>
    <w:rsid w:val="00006C42"/>
    <w:rsid w:val="0000720B"/>
    <w:rsid w:val="00010140"/>
    <w:rsid w:val="000101C4"/>
    <w:rsid w:val="000104F0"/>
    <w:rsid w:val="00010EBD"/>
    <w:rsid w:val="00010F30"/>
    <w:rsid w:val="000116FE"/>
    <w:rsid w:val="00012483"/>
    <w:rsid w:val="00012519"/>
    <w:rsid w:val="000136B9"/>
    <w:rsid w:val="000136F6"/>
    <w:rsid w:val="00014897"/>
    <w:rsid w:val="00014AE2"/>
    <w:rsid w:val="00015DBC"/>
    <w:rsid w:val="00016C58"/>
    <w:rsid w:val="00017132"/>
    <w:rsid w:val="00021EC4"/>
    <w:rsid w:val="00024139"/>
    <w:rsid w:val="00024284"/>
    <w:rsid w:val="00024813"/>
    <w:rsid w:val="000249A6"/>
    <w:rsid w:val="00025740"/>
    <w:rsid w:val="00026E37"/>
    <w:rsid w:val="00027590"/>
    <w:rsid w:val="00030AD6"/>
    <w:rsid w:val="00030D5D"/>
    <w:rsid w:val="0003210D"/>
    <w:rsid w:val="00032236"/>
    <w:rsid w:val="00033493"/>
    <w:rsid w:val="00034CC1"/>
    <w:rsid w:val="00034D9F"/>
    <w:rsid w:val="00034DF6"/>
    <w:rsid w:val="000362D9"/>
    <w:rsid w:val="00036305"/>
    <w:rsid w:val="00037B30"/>
    <w:rsid w:val="00037C1B"/>
    <w:rsid w:val="00037E2C"/>
    <w:rsid w:val="00040258"/>
    <w:rsid w:val="00041812"/>
    <w:rsid w:val="000438A3"/>
    <w:rsid w:val="00043A2B"/>
    <w:rsid w:val="000467DF"/>
    <w:rsid w:val="00046ED2"/>
    <w:rsid w:val="00047B58"/>
    <w:rsid w:val="00047D2B"/>
    <w:rsid w:val="00051B09"/>
    <w:rsid w:val="000523BE"/>
    <w:rsid w:val="000523D1"/>
    <w:rsid w:val="000535BB"/>
    <w:rsid w:val="00053702"/>
    <w:rsid w:val="00053E47"/>
    <w:rsid w:val="00054216"/>
    <w:rsid w:val="00054EC0"/>
    <w:rsid w:val="000558CC"/>
    <w:rsid w:val="00055C47"/>
    <w:rsid w:val="00056A3A"/>
    <w:rsid w:val="00057F22"/>
    <w:rsid w:val="00060788"/>
    <w:rsid w:val="000608F0"/>
    <w:rsid w:val="000609E9"/>
    <w:rsid w:val="00060DA8"/>
    <w:rsid w:val="000617BA"/>
    <w:rsid w:val="000625E0"/>
    <w:rsid w:val="000626D7"/>
    <w:rsid w:val="000631FA"/>
    <w:rsid w:val="00064604"/>
    <w:rsid w:val="000652F9"/>
    <w:rsid w:val="00066004"/>
    <w:rsid w:val="0006746C"/>
    <w:rsid w:val="00067808"/>
    <w:rsid w:val="000703D0"/>
    <w:rsid w:val="0007069B"/>
    <w:rsid w:val="00070776"/>
    <w:rsid w:val="000750B7"/>
    <w:rsid w:val="00076363"/>
    <w:rsid w:val="000763AB"/>
    <w:rsid w:val="0007684F"/>
    <w:rsid w:val="000800A5"/>
    <w:rsid w:val="000805DB"/>
    <w:rsid w:val="00080B0E"/>
    <w:rsid w:val="00080E70"/>
    <w:rsid w:val="0008113C"/>
    <w:rsid w:val="00081894"/>
    <w:rsid w:val="00084E94"/>
    <w:rsid w:val="000870FF"/>
    <w:rsid w:val="0008724A"/>
    <w:rsid w:val="0009051F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A0647"/>
    <w:rsid w:val="000A0E32"/>
    <w:rsid w:val="000A150B"/>
    <w:rsid w:val="000A22A7"/>
    <w:rsid w:val="000A2907"/>
    <w:rsid w:val="000A56BE"/>
    <w:rsid w:val="000A5AC5"/>
    <w:rsid w:val="000A6DA2"/>
    <w:rsid w:val="000B013D"/>
    <w:rsid w:val="000B07B6"/>
    <w:rsid w:val="000B17C4"/>
    <w:rsid w:val="000B1CA3"/>
    <w:rsid w:val="000B478D"/>
    <w:rsid w:val="000B5D4A"/>
    <w:rsid w:val="000B6A7E"/>
    <w:rsid w:val="000C040D"/>
    <w:rsid w:val="000C04C0"/>
    <w:rsid w:val="000C06F0"/>
    <w:rsid w:val="000C1158"/>
    <w:rsid w:val="000C221F"/>
    <w:rsid w:val="000C3A36"/>
    <w:rsid w:val="000C4BB1"/>
    <w:rsid w:val="000C4C1E"/>
    <w:rsid w:val="000C4C3A"/>
    <w:rsid w:val="000C5424"/>
    <w:rsid w:val="000C6B42"/>
    <w:rsid w:val="000D1839"/>
    <w:rsid w:val="000D21AE"/>
    <w:rsid w:val="000D3330"/>
    <w:rsid w:val="000D38DB"/>
    <w:rsid w:val="000D3E97"/>
    <w:rsid w:val="000D5B7C"/>
    <w:rsid w:val="000D61D0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42B2"/>
    <w:rsid w:val="000E5E15"/>
    <w:rsid w:val="000E6928"/>
    <w:rsid w:val="000E7B86"/>
    <w:rsid w:val="000F0553"/>
    <w:rsid w:val="000F20A4"/>
    <w:rsid w:val="000F2ECB"/>
    <w:rsid w:val="000F3397"/>
    <w:rsid w:val="000F4F69"/>
    <w:rsid w:val="000F638C"/>
    <w:rsid w:val="000F6BBB"/>
    <w:rsid w:val="000F6FEF"/>
    <w:rsid w:val="000F76B2"/>
    <w:rsid w:val="000F7CDF"/>
    <w:rsid w:val="00102078"/>
    <w:rsid w:val="001032C4"/>
    <w:rsid w:val="00103D9A"/>
    <w:rsid w:val="001042AD"/>
    <w:rsid w:val="00104D6D"/>
    <w:rsid w:val="0010547F"/>
    <w:rsid w:val="001055F3"/>
    <w:rsid w:val="00106354"/>
    <w:rsid w:val="00106F3B"/>
    <w:rsid w:val="00110BC3"/>
    <w:rsid w:val="00111016"/>
    <w:rsid w:val="00111FA0"/>
    <w:rsid w:val="00112DE8"/>
    <w:rsid w:val="00113E76"/>
    <w:rsid w:val="00114ADB"/>
    <w:rsid w:val="001150E3"/>
    <w:rsid w:val="0011526A"/>
    <w:rsid w:val="001175DB"/>
    <w:rsid w:val="00117BBC"/>
    <w:rsid w:val="00120DC2"/>
    <w:rsid w:val="00121D3A"/>
    <w:rsid w:val="00121D56"/>
    <w:rsid w:val="00122E64"/>
    <w:rsid w:val="0012380B"/>
    <w:rsid w:val="00125302"/>
    <w:rsid w:val="0012530F"/>
    <w:rsid w:val="00125755"/>
    <w:rsid w:val="00125CB5"/>
    <w:rsid w:val="00130290"/>
    <w:rsid w:val="00131D62"/>
    <w:rsid w:val="001325ED"/>
    <w:rsid w:val="001330F5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57F6"/>
    <w:rsid w:val="001458D0"/>
    <w:rsid w:val="0014660D"/>
    <w:rsid w:val="00146D2C"/>
    <w:rsid w:val="001472C1"/>
    <w:rsid w:val="0014762C"/>
    <w:rsid w:val="00147844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597"/>
    <w:rsid w:val="001620AF"/>
    <w:rsid w:val="00163C82"/>
    <w:rsid w:val="00164042"/>
    <w:rsid w:val="001645C5"/>
    <w:rsid w:val="00164607"/>
    <w:rsid w:val="0016592E"/>
    <w:rsid w:val="00165E8E"/>
    <w:rsid w:val="0016753C"/>
    <w:rsid w:val="001709E9"/>
    <w:rsid w:val="001711EA"/>
    <w:rsid w:val="00171B5C"/>
    <w:rsid w:val="00172204"/>
    <w:rsid w:val="001732DD"/>
    <w:rsid w:val="00174656"/>
    <w:rsid w:val="00175698"/>
    <w:rsid w:val="00176584"/>
    <w:rsid w:val="00176681"/>
    <w:rsid w:val="00177650"/>
    <w:rsid w:val="00180811"/>
    <w:rsid w:val="00180859"/>
    <w:rsid w:val="00182148"/>
    <w:rsid w:val="00182675"/>
    <w:rsid w:val="001827A3"/>
    <w:rsid w:val="00183041"/>
    <w:rsid w:val="00184A9F"/>
    <w:rsid w:val="00184D47"/>
    <w:rsid w:val="00184F22"/>
    <w:rsid w:val="0018526F"/>
    <w:rsid w:val="00186436"/>
    <w:rsid w:val="00186D97"/>
    <w:rsid w:val="001879DD"/>
    <w:rsid w:val="00187CA2"/>
    <w:rsid w:val="0019119C"/>
    <w:rsid w:val="00191442"/>
    <w:rsid w:val="00191BA8"/>
    <w:rsid w:val="00192893"/>
    <w:rsid w:val="00193B9B"/>
    <w:rsid w:val="00194529"/>
    <w:rsid w:val="00195C1C"/>
    <w:rsid w:val="00196B4C"/>
    <w:rsid w:val="00196E7B"/>
    <w:rsid w:val="001977B2"/>
    <w:rsid w:val="001A0298"/>
    <w:rsid w:val="001A1038"/>
    <w:rsid w:val="001A1638"/>
    <w:rsid w:val="001A2629"/>
    <w:rsid w:val="001A2EA6"/>
    <w:rsid w:val="001A43A4"/>
    <w:rsid w:val="001A551F"/>
    <w:rsid w:val="001A661A"/>
    <w:rsid w:val="001A6D4D"/>
    <w:rsid w:val="001B124E"/>
    <w:rsid w:val="001B28F4"/>
    <w:rsid w:val="001B3373"/>
    <w:rsid w:val="001B35A6"/>
    <w:rsid w:val="001B4600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3374"/>
    <w:rsid w:val="001C3E0B"/>
    <w:rsid w:val="001C49C6"/>
    <w:rsid w:val="001C5D02"/>
    <w:rsid w:val="001C7444"/>
    <w:rsid w:val="001C7BCF"/>
    <w:rsid w:val="001C7C2B"/>
    <w:rsid w:val="001D0C49"/>
    <w:rsid w:val="001D17DE"/>
    <w:rsid w:val="001D18E9"/>
    <w:rsid w:val="001D1955"/>
    <w:rsid w:val="001D1AD2"/>
    <w:rsid w:val="001D2C8D"/>
    <w:rsid w:val="001D37B1"/>
    <w:rsid w:val="001D5BD0"/>
    <w:rsid w:val="001D5E1F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70DA"/>
    <w:rsid w:val="001E72EA"/>
    <w:rsid w:val="001E731E"/>
    <w:rsid w:val="001F0165"/>
    <w:rsid w:val="001F1087"/>
    <w:rsid w:val="001F2357"/>
    <w:rsid w:val="001F24DB"/>
    <w:rsid w:val="001F251B"/>
    <w:rsid w:val="001F31EA"/>
    <w:rsid w:val="001F3B79"/>
    <w:rsid w:val="001F4286"/>
    <w:rsid w:val="001F453E"/>
    <w:rsid w:val="001F5083"/>
    <w:rsid w:val="001F5F3A"/>
    <w:rsid w:val="001F66AB"/>
    <w:rsid w:val="001F6C42"/>
    <w:rsid w:val="001F6E34"/>
    <w:rsid w:val="001F6F13"/>
    <w:rsid w:val="002002DE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63AD"/>
    <w:rsid w:val="0020717D"/>
    <w:rsid w:val="00207B3D"/>
    <w:rsid w:val="00210A91"/>
    <w:rsid w:val="0021114A"/>
    <w:rsid w:val="0021160D"/>
    <w:rsid w:val="0021166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D09"/>
    <w:rsid w:val="00233C83"/>
    <w:rsid w:val="00234BB9"/>
    <w:rsid w:val="00237452"/>
    <w:rsid w:val="00237894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60DE"/>
    <w:rsid w:val="002463DC"/>
    <w:rsid w:val="002465B6"/>
    <w:rsid w:val="00246B3D"/>
    <w:rsid w:val="00246B66"/>
    <w:rsid w:val="00246D6B"/>
    <w:rsid w:val="0024710A"/>
    <w:rsid w:val="0024723F"/>
    <w:rsid w:val="00251816"/>
    <w:rsid w:val="00251BBA"/>
    <w:rsid w:val="00251E64"/>
    <w:rsid w:val="00252AF3"/>
    <w:rsid w:val="002542B0"/>
    <w:rsid w:val="00254581"/>
    <w:rsid w:val="00254C67"/>
    <w:rsid w:val="00256BB8"/>
    <w:rsid w:val="002571D6"/>
    <w:rsid w:val="00257588"/>
    <w:rsid w:val="00262F45"/>
    <w:rsid w:val="00264297"/>
    <w:rsid w:val="00264F5E"/>
    <w:rsid w:val="00265D76"/>
    <w:rsid w:val="00265E5E"/>
    <w:rsid w:val="002666E3"/>
    <w:rsid w:val="00266A9D"/>
    <w:rsid w:val="00267941"/>
    <w:rsid w:val="0027240C"/>
    <w:rsid w:val="00273C8A"/>
    <w:rsid w:val="0027673A"/>
    <w:rsid w:val="002810F5"/>
    <w:rsid w:val="002817A2"/>
    <w:rsid w:val="002819A0"/>
    <w:rsid w:val="002823BA"/>
    <w:rsid w:val="002830D8"/>
    <w:rsid w:val="00283E8D"/>
    <w:rsid w:val="002853E9"/>
    <w:rsid w:val="00285ED0"/>
    <w:rsid w:val="00286B41"/>
    <w:rsid w:val="00287964"/>
    <w:rsid w:val="00287BD0"/>
    <w:rsid w:val="002910AC"/>
    <w:rsid w:val="00291CF2"/>
    <w:rsid w:val="00292243"/>
    <w:rsid w:val="00292E08"/>
    <w:rsid w:val="00293ACA"/>
    <w:rsid w:val="0029454A"/>
    <w:rsid w:val="00294997"/>
    <w:rsid w:val="00294F65"/>
    <w:rsid w:val="002967FD"/>
    <w:rsid w:val="00297461"/>
    <w:rsid w:val="0029770D"/>
    <w:rsid w:val="00297AF3"/>
    <w:rsid w:val="00297DFC"/>
    <w:rsid w:val="002A00F0"/>
    <w:rsid w:val="002A0363"/>
    <w:rsid w:val="002A0367"/>
    <w:rsid w:val="002A055E"/>
    <w:rsid w:val="002A078F"/>
    <w:rsid w:val="002A0DF8"/>
    <w:rsid w:val="002A196D"/>
    <w:rsid w:val="002A298F"/>
    <w:rsid w:val="002A3217"/>
    <w:rsid w:val="002A49E3"/>
    <w:rsid w:val="002A4B52"/>
    <w:rsid w:val="002A5DCD"/>
    <w:rsid w:val="002A71B3"/>
    <w:rsid w:val="002B1691"/>
    <w:rsid w:val="002B1734"/>
    <w:rsid w:val="002B21EA"/>
    <w:rsid w:val="002B2E27"/>
    <w:rsid w:val="002B40EE"/>
    <w:rsid w:val="002B4226"/>
    <w:rsid w:val="002B4DE3"/>
    <w:rsid w:val="002B550F"/>
    <w:rsid w:val="002B78A0"/>
    <w:rsid w:val="002C0427"/>
    <w:rsid w:val="002C0D48"/>
    <w:rsid w:val="002C16DA"/>
    <w:rsid w:val="002C1B6F"/>
    <w:rsid w:val="002C264B"/>
    <w:rsid w:val="002C3633"/>
    <w:rsid w:val="002C3D81"/>
    <w:rsid w:val="002C3E52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475C"/>
    <w:rsid w:val="003067DA"/>
    <w:rsid w:val="003079FC"/>
    <w:rsid w:val="00310523"/>
    <w:rsid w:val="0031065E"/>
    <w:rsid w:val="003107F7"/>
    <w:rsid w:val="003115EF"/>
    <w:rsid w:val="003118D2"/>
    <w:rsid w:val="003119A3"/>
    <w:rsid w:val="0031271B"/>
    <w:rsid w:val="003152F7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50AF"/>
    <w:rsid w:val="00326AB8"/>
    <w:rsid w:val="00326B97"/>
    <w:rsid w:val="00327E0F"/>
    <w:rsid w:val="00330B3A"/>
    <w:rsid w:val="003320A8"/>
    <w:rsid w:val="00332D06"/>
    <w:rsid w:val="00333879"/>
    <w:rsid w:val="00335675"/>
    <w:rsid w:val="003356C6"/>
    <w:rsid w:val="00335953"/>
    <w:rsid w:val="003369D9"/>
    <w:rsid w:val="00337016"/>
    <w:rsid w:val="003370B8"/>
    <w:rsid w:val="00337446"/>
    <w:rsid w:val="0034038B"/>
    <w:rsid w:val="00341093"/>
    <w:rsid w:val="00341609"/>
    <w:rsid w:val="003419DF"/>
    <w:rsid w:val="00342A16"/>
    <w:rsid w:val="00342C6B"/>
    <w:rsid w:val="0034346E"/>
    <w:rsid w:val="00344443"/>
    <w:rsid w:val="00344E66"/>
    <w:rsid w:val="00346BB4"/>
    <w:rsid w:val="00347966"/>
    <w:rsid w:val="00350404"/>
    <w:rsid w:val="003517DD"/>
    <w:rsid w:val="0035186E"/>
    <w:rsid w:val="00351BF9"/>
    <w:rsid w:val="003521D9"/>
    <w:rsid w:val="003522DC"/>
    <w:rsid w:val="00355C79"/>
    <w:rsid w:val="00361AED"/>
    <w:rsid w:val="00362776"/>
    <w:rsid w:val="0036291E"/>
    <w:rsid w:val="00362D62"/>
    <w:rsid w:val="00363571"/>
    <w:rsid w:val="00363FFA"/>
    <w:rsid w:val="0036401C"/>
    <w:rsid w:val="00364236"/>
    <w:rsid w:val="00364AE7"/>
    <w:rsid w:val="00364B74"/>
    <w:rsid w:val="00370795"/>
    <w:rsid w:val="00370A3B"/>
    <w:rsid w:val="00371B7E"/>
    <w:rsid w:val="003721C9"/>
    <w:rsid w:val="0037274A"/>
    <w:rsid w:val="00372871"/>
    <w:rsid w:val="00372E07"/>
    <w:rsid w:val="00373765"/>
    <w:rsid w:val="003738CA"/>
    <w:rsid w:val="00373917"/>
    <w:rsid w:val="00376275"/>
    <w:rsid w:val="00376989"/>
    <w:rsid w:val="00377A19"/>
    <w:rsid w:val="003802BC"/>
    <w:rsid w:val="0038046D"/>
    <w:rsid w:val="0038095B"/>
    <w:rsid w:val="0038352E"/>
    <w:rsid w:val="003836BC"/>
    <w:rsid w:val="00383F49"/>
    <w:rsid w:val="00384536"/>
    <w:rsid w:val="00384DF9"/>
    <w:rsid w:val="00386C29"/>
    <w:rsid w:val="00387BBD"/>
    <w:rsid w:val="00390366"/>
    <w:rsid w:val="00391DB9"/>
    <w:rsid w:val="00391E00"/>
    <w:rsid w:val="0039282C"/>
    <w:rsid w:val="00392B3A"/>
    <w:rsid w:val="00392DDC"/>
    <w:rsid w:val="00394814"/>
    <w:rsid w:val="00395703"/>
    <w:rsid w:val="00395A38"/>
    <w:rsid w:val="00396977"/>
    <w:rsid w:val="00397A4C"/>
    <w:rsid w:val="003A1F48"/>
    <w:rsid w:val="003A33CD"/>
    <w:rsid w:val="003A3929"/>
    <w:rsid w:val="003A409F"/>
    <w:rsid w:val="003A48AC"/>
    <w:rsid w:val="003A5033"/>
    <w:rsid w:val="003A5F3F"/>
    <w:rsid w:val="003A6045"/>
    <w:rsid w:val="003A73F0"/>
    <w:rsid w:val="003B1E2B"/>
    <w:rsid w:val="003B1F31"/>
    <w:rsid w:val="003B2BA5"/>
    <w:rsid w:val="003B30FC"/>
    <w:rsid w:val="003B4585"/>
    <w:rsid w:val="003B54B0"/>
    <w:rsid w:val="003B627C"/>
    <w:rsid w:val="003B633B"/>
    <w:rsid w:val="003B6381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D153D"/>
    <w:rsid w:val="003D2291"/>
    <w:rsid w:val="003D2F09"/>
    <w:rsid w:val="003D3491"/>
    <w:rsid w:val="003D4059"/>
    <w:rsid w:val="003D4B8F"/>
    <w:rsid w:val="003D52F5"/>
    <w:rsid w:val="003D538B"/>
    <w:rsid w:val="003D6F58"/>
    <w:rsid w:val="003E40E7"/>
    <w:rsid w:val="003E5107"/>
    <w:rsid w:val="003E6069"/>
    <w:rsid w:val="003E68C6"/>
    <w:rsid w:val="003E696C"/>
    <w:rsid w:val="003F0438"/>
    <w:rsid w:val="003F0E82"/>
    <w:rsid w:val="003F245E"/>
    <w:rsid w:val="003F26AE"/>
    <w:rsid w:val="003F2763"/>
    <w:rsid w:val="003F3FA6"/>
    <w:rsid w:val="003F449F"/>
    <w:rsid w:val="003F4502"/>
    <w:rsid w:val="00400A52"/>
    <w:rsid w:val="00401254"/>
    <w:rsid w:val="004015DA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7899"/>
    <w:rsid w:val="0042088F"/>
    <w:rsid w:val="004210BE"/>
    <w:rsid w:val="004212E1"/>
    <w:rsid w:val="004227F8"/>
    <w:rsid w:val="004231A4"/>
    <w:rsid w:val="00423C40"/>
    <w:rsid w:val="00424901"/>
    <w:rsid w:val="0042575E"/>
    <w:rsid w:val="0042586C"/>
    <w:rsid w:val="00427972"/>
    <w:rsid w:val="004316E6"/>
    <w:rsid w:val="00431F7D"/>
    <w:rsid w:val="00432F98"/>
    <w:rsid w:val="00433A55"/>
    <w:rsid w:val="00434172"/>
    <w:rsid w:val="004345F7"/>
    <w:rsid w:val="00434C78"/>
    <w:rsid w:val="0043555C"/>
    <w:rsid w:val="00435992"/>
    <w:rsid w:val="0043731E"/>
    <w:rsid w:val="004375B8"/>
    <w:rsid w:val="00437E6E"/>
    <w:rsid w:val="00440153"/>
    <w:rsid w:val="0044076B"/>
    <w:rsid w:val="004417FD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DD"/>
    <w:rsid w:val="00453D00"/>
    <w:rsid w:val="00453DF0"/>
    <w:rsid w:val="004553B1"/>
    <w:rsid w:val="00456017"/>
    <w:rsid w:val="0045721C"/>
    <w:rsid w:val="0045742F"/>
    <w:rsid w:val="004614D5"/>
    <w:rsid w:val="00463ABD"/>
    <w:rsid w:val="00463D70"/>
    <w:rsid w:val="00465162"/>
    <w:rsid w:val="0046589C"/>
    <w:rsid w:val="00465998"/>
    <w:rsid w:val="00465C2C"/>
    <w:rsid w:val="00467D84"/>
    <w:rsid w:val="00467EEA"/>
    <w:rsid w:val="00467F25"/>
    <w:rsid w:val="00472C1A"/>
    <w:rsid w:val="004735A6"/>
    <w:rsid w:val="0047368D"/>
    <w:rsid w:val="00473BB2"/>
    <w:rsid w:val="0047414C"/>
    <w:rsid w:val="0048005B"/>
    <w:rsid w:val="00480158"/>
    <w:rsid w:val="0048028F"/>
    <w:rsid w:val="0048082D"/>
    <w:rsid w:val="004813E8"/>
    <w:rsid w:val="004813F9"/>
    <w:rsid w:val="00483927"/>
    <w:rsid w:val="00483D80"/>
    <w:rsid w:val="0048543F"/>
    <w:rsid w:val="004859D5"/>
    <w:rsid w:val="004865E4"/>
    <w:rsid w:val="0048679E"/>
    <w:rsid w:val="004872FF"/>
    <w:rsid w:val="004900C9"/>
    <w:rsid w:val="004905E5"/>
    <w:rsid w:val="00490BC0"/>
    <w:rsid w:val="00490FA2"/>
    <w:rsid w:val="004911B5"/>
    <w:rsid w:val="00491CB0"/>
    <w:rsid w:val="0049457F"/>
    <w:rsid w:val="00494B62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DB4"/>
    <w:rsid w:val="004B015D"/>
    <w:rsid w:val="004B039D"/>
    <w:rsid w:val="004B1730"/>
    <w:rsid w:val="004B2291"/>
    <w:rsid w:val="004B253B"/>
    <w:rsid w:val="004B2C34"/>
    <w:rsid w:val="004B2F63"/>
    <w:rsid w:val="004B34AD"/>
    <w:rsid w:val="004B3D53"/>
    <w:rsid w:val="004B4374"/>
    <w:rsid w:val="004B49A4"/>
    <w:rsid w:val="004B601B"/>
    <w:rsid w:val="004B673D"/>
    <w:rsid w:val="004C07D8"/>
    <w:rsid w:val="004C12DE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6DEB"/>
    <w:rsid w:val="004D6F78"/>
    <w:rsid w:val="004D73D6"/>
    <w:rsid w:val="004D79A2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44D"/>
    <w:rsid w:val="004F091B"/>
    <w:rsid w:val="004F0EB4"/>
    <w:rsid w:val="004F1DE3"/>
    <w:rsid w:val="004F2B7A"/>
    <w:rsid w:val="004F436A"/>
    <w:rsid w:val="004F5159"/>
    <w:rsid w:val="004F7F4D"/>
    <w:rsid w:val="00500B59"/>
    <w:rsid w:val="0050107C"/>
    <w:rsid w:val="005011CD"/>
    <w:rsid w:val="0050174F"/>
    <w:rsid w:val="005025CE"/>
    <w:rsid w:val="00505361"/>
    <w:rsid w:val="00505B64"/>
    <w:rsid w:val="005066FF"/>
    <w:rsid w:val="00506814"/>
    <w:rsid w:val="0050771D"/>
    <w:rsid w:val="0051081D"/>
    <w:rsid w:val="0051127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748"/>
    <w:rsid w:val="00515847"/>
    <w:rsid w:val="00515CC0"/>
    <w:rsid w:val="00517C08"/>
    <w:rsid w:val="00517CC3"/>
    <w:rsid w:val="00522D14"/>
    <w:rsid w:val="00524216"/>
    <w:rsid w:val="00524265"/>
    <w:rsid w:val="005253F7"/>
    <w:rsid w:val="00526DFF"/>
    <w:rsid w:val="005270F9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BD7"/>
    <w:rsid w:val="005454A1"/>
    <w:rsid w:val="005466A5"/>
    <w:rsid w:val="0054724D"/>
    <w:rsid w:val="00547AD8"/>
    <w:rsid w:val="00550280"/>
    <w:rsid w:val="005510D3"/>
    <w:rsid w:val="00551797"/>
    <w:rsid w:val="00551BE6"/>
    <w:rsid w:val="00552A7B"/>
    <w:rsid w:val="00553E79"/>
    <w:rsid w:val="00554EAC"/>
    <w:rsid w:val="00555E0D"/>
    <w:rsid w:val="00556513"/>
    <w:rsid w:val="005567CC"/>
    <w:rsid w:val="0056074E"/>
    <w:rsid w:val="005618C4"/>
    <w:rsid w:val="005634E6"/>
    <w:rsid w:val="005644D9"/>
    <w:rsid w:val="00564E7C"/>
    <w:rsid w:val="00565411"/>
    <w:rsid w:val="00565D98"/>
    <w:rsid w:val="005661D8"/>
    <w:rsid w:val="005666AF"/>
    <w:rsid w:val="00566AF4"/>
    <w:rsid w:val="0056796A"/>
    <w:rsid w:val="0057018A"/>
    <w:rsid w:val="00570F42"/>
    <w:rsid w:val="00571024"/>
    <w:rsid w:val="00571F2E"/>
    <w:rsid w:val="00572775"/>
    <w:rsid w:val="00572C99"/>
    <w:rsid w:val="00573343"/>
    <w:rsid w:val="005747D9"/>
    <w:rsid w:val="005755B9"/>
    <w:rsid w:val="00576046"/>
    <w:rsid w:val="0057659A"/>
    <w:rsid w:val="0057660C"/>
    <w:rsid w:val="00580B01"/>
    <w:rsid w:val="00580D4F"/>
    <w:rsid w:val="00581059"/>
    <w:rsid w:val="0058149E"/>
    <w:rsid w:val="00582894"/>
    <w:rsid w:val="00582B33"/>
    <w:rsid w:val="00585900"/>
    <w:rsid w:val="00585B8C"/>
    <w:rsid w:val="00587B13"/>
    <w:rsid w:val="00590666"/>
    <w:rsid w:val="00590D03"/>
    <w:rsid w:val="00591594"/>
    <w:rsid w:val="00591DFF"/>
    <w:rsid w:val="00591ECF"/>
    <w:rsid w:val="00592A8D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EBF"/>
    <w:rsid w:val="005A2F73"/>
    <w:rsid w:val="005A35CB"/>
    <w:rsid w:val="005A5633"/>
    <w:rsid w:val="005A6E63"/>
    <w:rsid w:val="005A79EC"/>
    <w:rsid w:val="005B03D4"/>
    <w:rsid w:val="005B14F2"/>
    <w:rsid w:val="005B5CC6"/>
    <w:rsid w:val="005B6038"/>
    <w:rsid w:val="005B707F"/>
    <w:rsid w:val="005B72D2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7D88"/>
    <w:rsid w:val="005D018F"/>
    <w:rsid w:val="005D12E9"/>
    <w:rsid w:val="005D1376"/>
    <w:rsid w:val="005D1A0B"/>
    <w:rsid w:val="005D1EBC"/>
    <w:rsid w:val="005D228F"/>
    <w:rsid w:val="005D257C"/>
    <w:rsid w:val="005D2C79"/>
    <w:rsid w:val="005D3E25"/>
    <w:rsid w:val="005D4808"/>
    <w:rsid w:val="005D54C9"/>
    <w:rsid w:val="005D5A85"/>
    <w:rsid w:val="005D619A"/>
    <w:rsid w:val="005D6C78"/>
    <w:rsid w:val="005D7156"/>
    <w:rsid w:val="005E05DF"/>
    <w:rsid w:val="005E0E4D"/>
    <w:rsid w:val="005E22EB"/>
    <w:rsid w:val="005E319B"/>
    <w:rsid w:val="005E3353"/>
    <w:rsid w:val="005E3445"/>
    <w:rsid w:val="005E371C"/>
    <w:rsid w:val="005E40A8"/>
    <w:rsid w:val="005E43D1"/>
    <w:rsid w:val="005E4530"/>
    <w:rsid w:val="005E4E3E"/>
    <w:rsid w:val="005E4E77"/>
    <w:rsid w:val="005E4FA0"/>
    <w:rsid w:val="005E69C1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3F6"/>
    <w:rsid w:val="005F6593"/>
    <w:rsid w:val="00601814"/>
    <w:rsid w:val="00601AD3"/>
    <w:rsid w:val="00603C97"/>
    <w:rsid w:val="0060426B"/>
    <w:rsid w:val="00604623"/>
    <w:rsid w:val="00604676"/>
    <w:rsid w:val="00604A63"/>
    <w:rsid w:val="0060563E"/>
    <w:rsid w:val="00607D1D"/>
    <w:rsid w:val="006100D4"/>
    <w:rsid w:val="00610D9D"/>
    <w:rsid w:val="00611FC5"/>
    <w:rsid w:val="006128E2"/>
    <w:rsid w:val="00615FC7"/>
    <w:rsid w:val="006164D6"/>
    <w:rsid w:val="006224F5"/>
    <w:rsid w:val="00622947"/>
    <w:rsid w:val="0062400F"/>
    <w:rsid w:val="006240D1"/>
    <w:rsid w:val="00624E34"/>
    <w:rsid w:val="00626901"/>
    <w:rsid w:val="00627173"/>
    <w:rsid w:val="00630394"/>
    <w:rsid w:val="00630D97"/>
    <w:rsid w:val="006324FF"/>
    <w:rsid w:val="00634525"/>
    <w:rsid w:val="0063452E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794"/>
    <w:rsid w:val="00646DAB"/>
    <w:rsid w:val="006474DF"/>
    <w:rsid w:val="00647F85"/>
    <w:rsid w:val="00651839"/>
    <w:rsid w:val="00652584"/>
    <w:rsid w:val="00652A55"/>
    <w:rsid w:val="00652BB9"/>
    <w:rsid w:val="00652C47"/>
    <w:rsid w:val="00653FD6"/>
    <w:rsid w:val="00654F81"/>
    <w:rsid w:val="00657BA2"/>
    <w:rsid w:val="00661B01"/>
    <w:rsid w:val="00662417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076E"/>
    <w:rsid w:val="006717E4"/>
    <w:rsid w:val="00671DB2"/>
    <w:rsid w:val="006725F8"/>
    <w:rsid w:val="006729F9"/>
    <w:rsid w:val="006734E8"/>
    <w:rsid w:val="00674F91"/>
    <w:rsid w:val="006751C8"/>
    <w:rsid w:val="00676F8B"/>
    <w:rsid w:val="00677B8E"/>
    <w:rsid w:val="006820F5"/>
    <w:rsid w:val="00682C98"/>
    <w:rsid w:val="00682E12"/>
    <w:rsid w:val="006860D3"/>
    <w:rsid w:val="0068673A"/>
    <w:rsid w:val="006873F6"/>
    <w:rsid w:val="0069064F"/>
    <w:rsid w:val="006913B4"/>
    <w:rsid w:val="00692268"/>
    <w:rsid w:val="006936FA"/>
    <w:rsid w:val="00693885"/>
    <w:rsid w:val="00693C6D"/>
    <w:rsid w:val="00694721"/>
    <w:rsid w:val="006954BB"/>
    <w:rsid w:val="00695F79"/>
    <w:rsid w:val="0069727F"/>
    <w:rsid w:val="00697C42"/>
    <w:rsid w:val="00697ED6"/>
    <w:rsid w:val="006A0CFD"/>
    <w:rsid w:val="006A1B2C"/>
    <w:rsid w:val="006A2460"/>
    <w:rsid w:val="006A271C"/>
    <w:rsid w:val="006A27E0"/>
    <w:rsid w:val="006A2808"/>
    <w:rsid w:val="006A31FD"/>
    <w:rsid w:val="006A38C9"/>
    <w:rsid w:val="006A3BEF"/>
    <w:rsid w:val="006A42CE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EDF"/>
    <w:rsid w:val="006B2EA9"/>
    <w:rsid w:val="006B31D1"/>
    <w:rsid w:val="006B3A12"/>
    <w:rsid w:val="006B4102"/>
    <w:rsid w:val="006B5BED"/>
    <w:rsid w:val="006B7E1D"/>
    <w:rsid w:val="006C132F"/>
    <w:rsid w:val="006C1518"/>
    <w:rsid w:val="006C18DF"/>
    <w:rsid w:val="006C1F8A"/>
    <w:rsid w:val="006C4E44"/>
    <w:rsid w:val="006C5550"/>
    <w:rsid w:val="006C5CA1"/>
    <w:rsid w:val="006C6C39"/>
    <w:rsid w:val="006C7BBE"/>
    <w:rsid w:val="006D1A83"/>
    <w:rsid w:val="006D209A"/>
    <w:rsid w:val="006D2B05"/>
    <w:rsid w:val="006D32BD"/>
    <w:rsid w:val="006D35EC"/>
    <w:rsid w:val="006D3BB8"/>
    <w:rsid w:val="006D4158"/>
    <w:rsid w:val="006D4697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32AD"/>
    <w:rsid w:val="006E3DB8"/>
    <w:rsid w:val="006E5380"/>
    <w:rsid w:val="006E648E"/>
    <w:rsid w:val="006E7DC0"/>
    <w:rsid w:val="006F198F"/>
    <w:rsid w:val="006F26A9"/>
    <w:rsid w:val="006F2F83"/>
    <w:rsid w:val="006F3B14"/>
    <w:rsid w:val="006F4B2F"/>
    <w:rsid w:val="006F5DA5"/>
    <w:rsid w:val="006F5E6A"/>
    <w:rsid w:val="006F5F66"/>
    <w:rsid w:val="006F6979"/>
    <w:rsid w:val="006F7B66"/>
    <w:rsid w:val="0070224D"/>
    <w:rsid w:val="00702288"/>
    <w:rsid w:val="00702BFC"/>
    <w:rsid w:val="0070323D"/>
    <w:rsid w:val="00703948"/>
    <w:rsid w:val="0070428C"/>
    <w:rsid w:val="00704DE9"/>
    <w:rsid w:val="00705105"/>
    <w:rsid w:val="00706997"/>
    <w:rsid w:val="00707928"/>
    <w:rsid w:val="00707F25"/>
    <w:rsid w:val="00711FC8"/>
    <w:rsid w:val="00712A18"/>
    <w:rsid w:val="00713468"/>
    <w:rsid w:val="007135A0"/>
    <w:rsid w:val="007137FA"/>
    <w:rsid w:val="007141B7"/>
    <w:rsid w:val="007142B6"/>
    <w:rsid w:val="0071470A"/>
    <w:rsid w:val="00720F50"/>
    <w:rsid w:val="0072118E"/>
    <w:rsid w:val="00721E5D"/>
    <w:rsid w:val="0072270A"/>
    <w:rsid w:val="00722F06"/>
    <w:rsid w:val="0072368A"/>
    <w:rsid w:val="00723DA4"/>
    <w:rsid w:val="00724B41"/>
    <w:rsid w:val="00724D05"/>
    <w:rsid w:val="00725C9F"/>
    <w:rsid w:val="007274D7"/>
    <w:rsid w:val="007275B1"/>
    <w:rsid w:val="007303CA"/>
    <w:rsid w:val="007304D8"/>
    <w:rsid w:val="00731A17"/>
    <w:rsid w:val="0073368D"/>
    <w:rsid w:val="00733BED"/>
    <w:rsid w:val="00734558"/>
    <w:rsid w:val="0073474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65C8"/>
    <w:rsid w:val="007468F5"/>
    <w:rsid w:val="00747A88"/>
    <w:rsid w:val="007503E4"/>
    <w:rsid w:val="007516B6"/>
    <w:rsid w:val="007516BB"/>
    <w:rsid w:val="00751D77"/>
    <w:rsid w:val="0075222D"/>
    <w:rsid w:val="007528CF"/>
    <w:rsid w:val="007533AE"/>
    <w:rsid w:val="00755050"/>
    <w:rsid w:val="00755B89"/>
    <w:rsid w:val="0075602D"/>
    <w:rsid w:val="00756031"/>
    <w:rsid w:val="0075721F"/>
    <w:rsid w:val="00757D47"/>
    <w:rsid w:val="00757DA3"/>
    <w:rsid w:val="0076101E"/>
    <w:rsid w:val="007619EC"/>
    <w:rsid w:val="00761D77"/>
    <w:rsid w:val="00762DAF"/>
    <w:rsid w:val="0076403A"/>
    <w:rsid w:val="00764AFD"/>
    <w:rsid w:val="00765056"/>
    <w:rsid w:val="0076533C"/>
    <w:rsid w:val="007655BE"/>
    <w:rsid w:val="00765780"/>
    <w:rsid w:val="007668F2"/>
    <w:rsid w:val="0076743C"/>
    <w:rsid w:val="00770A0B"/>
    <w:rsid w:val="0077242A"/>
    <w:rsid w:val="0077312B"/>
    <w:rsid w:val="0077318C"/>
    <w:rsid w:val="00774992"/>
    <w:rsid w:val="00774EE9"/>
    <w:rsid w:val="00776F6F"/>
    <w:rsid w:val="007800DB"/>
    <w:rsid w:val="00780100"/>
    <w:rsid w:val="0078020F"/>
    <w:rsid w:val="00780631"/>
    <w:rsid w:val="007806EC"/>
    <w:rsid w:val="00780901"/>
    <w:rsid w:val="00780AC2"/>
    <w:rsid w:val="00780D48"/>
    <w:rsid w:val="00781838"/>
    <w:rsid w:val="00782A84"/>
    <w:rsid w:val="00782D98"/>
    <w:rsid w:val="00782EBA"/>
    <w:rsid w:val="007840C4"/>
    <w:rsid w:val="00784B2B"/>
    <w:rsid w:val="0078503B"/>
    <w:rsid w:val="007858A4"/>
    <w:rsid w:val="00786DFA"/>
    <w:rsid w:val="007870B2"/>
    <w:rsid w:val="0078714A"/>
    <w:rsid w:val="00787217"/>
    <w:rsid w:val="00787BC1"/>
    <w:rsid w:val="00787C91"/>
    <w:rsid w:val="00790435"/>
    <w:rsid w:val="00790C6B"/>
    <w:rsid w:val="00791324"/>
    <w:rsid w:val="00791395"/>
    <w:rsid w:val="00792243"/>
    <w:rsid w:val="00792A2C"/>
    <w:rsid w:val="00792E7B"/>
    <w:rsid w:val="00794779"/>
    <w:rsid w:val="00795F9E"/>
    <w:rsid w:val="007964DE"/>
    <w:rsid w:val="007969F8"/>
    <w:rsid w:val="00796A04"/>
    <w:rsid w:val="007977DD"/>
    <w:rsid w:val="007A0715"/>
    <w:rsid w:val="007A0DAC"/>
    <w:rsid w:val="007A1CFA"/>
    <w:rsid w:val="007A1E99"/>
    <w:rsid w:val="007A4330"/>
    <w:rsid w:val="007A501E"/>
    <w:rsid w:val="007A7138"/>
    <w:rsid w:val="007B1210"/>
    <w:rsid w:val="007B1759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A10"/>
    <w:rsid w:val="007B7CEF"/>
    <w:rsid w:val="007C0885"/>
    <w:rsid w:val="007C0AA9"/>
    <w:rsid w:val="007C0CB4"/>
    <w:rsid w:val="007C0D08"/>
    <w:rsid w:val="007C2752"/>
    <w:rsid w:val="007C2D81"/>
    <w:rsid w:val="007C2E67"/>
    <w:rsid w:val="007C37E9"/>
    <w:rsid w:val="007C4794"/>
    <w:rsid w:val="007C5AEC"/>
    <w:rsid w:val="007C5DCF"/>
    <w:rsid w:val="007C5E40"/>
    <w:rsid w:val="007C73CE"/>
    <w:rsid w:val="007C7F6C"/>
    <w:rsid w:val="007D047E"/>
    <w:rsid w:val="007D3105"/>
    <w:rsid w:val="007D3E4E"/>
    <w:rsid w:val="007D4477"/>
    <w:rsid w:val="007D5D22"/>
    <w:rsid w:val="007D61D0"/>
    <w:rsid w:val="007D6CF3"/>
    <w:rsid w:val="007D7CB6"/>
    <w:rsid w:val="007E06A3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673"/>
    <w:rsid w:val="007E6CB2"/>
    <w:rsid w:val="007E783B"/>
    <w:rsid w:val="007E7D6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F8"/>
    <w:rsid w:val="007F7B96"/>
    <w:rsid w:val="00800437"/>
    <w:rsid w:val="008014AC"/>
    <w:rsid w:val="00801600"/>
    <w:rsid w:val="008016B4"/>
    <w:rsid w:val="00801771"/>
    <w:rsid w:val="00802395"/>
    <w:rsid w:val="00802647"/>
    <w:rsid w:val="00802D3F"/>
    <w:rsid w:val="00802FD4"/>
    <w:rsid w:val="008037F2"/>
    <w:rsid w:val="00803B68"/>
    <w:rsid w:val="0080578E"/>
    <w:rsid w:val="008058B7"/>
    <w:rsid w:val="00806FE6"/>
    <w:rsid w:val="00807379"/>
    <w:rsid w:val="00811284"/>
    <w:rsid w:val="00814E66"/>
    <w:rsid w:val="008150FC"/>
    <w:rsid w:val="0081539B"/>
    <w:rsid w:val="00815CDE"/>
    <w:rsid w:val="00817D2D"/>
    <w:rsid w:val="00820CBE"/>
    <w:rsid w:val="008216AF"/>
    <w:rsid w:val="008261B0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73"/>
    <w:rsid w:val="00845E31"/>
    <w:rsid w:val="00847EBF"/>
    <w:rsid w:val="0085103E"/>
    <w:rsid w:val="008512CF"/>
    <w:rsid w:val="0085217D"/>
    <w:rsid w:val="008530D9"/>
    <w:rsid w:val="00855B40"/>
    <w:rsid w:val="008563F9"/>
    <w:rsid w:val="00857AAF"/>
    <w:rsid w:val="00861DD8"/>
    <w:rsid w:val="00862753"/>
    <w:rsid w:val="008629C5"/>
    <w:rsid w:val="00862AB1"/>
    <w:rsid w:val="0086315C"/>
    <w:rsid w:val="00864497"/>
    <w:rsid w:val="0086598D"/>
    <w:rsid w:val="00867663"/>
    <w:rsid w:val="008677A9"/>
    <w:rsid w:val="008700E4"/>
    <w:rsid w:val="008705B2"/>
    <w:rsid w:val="008706E2"/>
    <w:rsid w:val="008712B6"/>
    <w:rsid w:val="00871DD3"/>
    <w:rsid w:val="00873383"/>
    <w:rsid w:val="00873BCF"/>
    <w:rsid w:val="00873D6F"/>
    <w:rsid w:val="00873DD9"/>
    <w:rsid w:val="00874445"/>
    <w:rsid w:val="008747C0"/>
    <w:rsid w:val="008747EA"/>
    <w:rsid w:val="00875FAA"/>
    <w:rsid w:val="008769E2"/>
    <w:rsid w:val="00876DF1"/>
    <w:rsid w:val="00881E14"/>
    <w:rsid w:val="00881ED9"/>
    <w:rsid w:val="00882354"/>
    <w:rsid w:val="008827D2"/>
    <w:rsid w:val="008857DF"/>
    <w:rsid w:val="0088652C"/>
    <w:rsid w:val="00886E13"/>
    <w:rsid w:val="008879E6"/>
    <w:rsid w:val="00890D7D"/>
    <w:rsid w:val="00890D8B"/>
    <w:rsid w:val="00891E25"/>
    <w:rsid w:val="0089218D"/>
    <w:rsid w:val="00893C39"/>
    <w:rsid w:val="00893E0F"/>
    <w:rsid w:val="00894247"/>
    <w:rsid w:val="0089449A"/>
    <w:rsid w:val="0089582E"/>
    <w:rsid w:val="00895916"/>
    <w:rsid w:val="0089623C"/>
    <w:rsid w:val="0089777D"/>
    <w:rsid w:val="008A0D9B"/>
    <w:rsid w:val="008A1CE8"/>
    <w:rsid w:val="008A1F97"/>
    <w:rsid w:val="008A33CF"/>
    <w:rsid w:val="008A5809"/>
    <w:rsid w:val="008A5FE6"/>
    <w:rsid w:val="008A6E9B"/>
    <w:rsid w:val="008A6F19"/>
    <w:rsid w:val="008B0C0D"/>
    <w:rsid w:val="008B1CE4"/>
    <w:rsid w:val="008B212E"/>
    <w:rsid w:val="008B237B"/>
    <w:rsid w:val="008B30F1"/>
    <w:rsid w:val="008B3A3A"/>
    <w:rsid w:val="008B3D77"/>
    <w:rsid w:val="008B6FB4"/>
    <w:rsid w:val="008B79BD"/>
    <w:rsid w:val="008B7AD0"/>
    <w:rsid w:val="008C0FE9"/>
    <w:rsid w:val="008C2D15"/>
    <w:rsid w:val="008C368D"/>
    <w:rsid w:val="008C6A7F"/>
    <w:rsid w:val="008D0902"/>
    <w:rsid w:val="008D1019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34B3"/>
    <w:rsid w:val="008E53FF"/>
    <w:rsid w:val="008E562E"/>
    <w:rsid w:val="008E57D7"/>
    <w:rsid w:val="008E5AEC"/>
    <w:rsid w:val="008E5EF4"/>
    <w:rsid w:val="008E6063"/>
    <w:rsid w:val="008E60BE"/>
    <w:rsid w:val="008E67D7"/>
    <w:rsid w:val="008E6D1A"/>
    <w:rsid w:val="008E7671"/>
    <w:rsid w:val="008E7DFC"/>
    <w:rsid w:val="008F01E8"/>
    <w:rsid w:val="008F0207"/>
    <w:rsid w:val="008F02D1"/>
    <w:rsid w:val="008F0EE1"/>
    <w:rsid w:val="008F1124"/>
    <w:rsid w:val="008F1394"/>
    <w:rsid w:val="008F18E9"/>
    <w:rsid w:val="008F31CA"/>
    <w:rsid w:val="008F4226"/>
    <w:rsid w:val="008F444A"/>
    <w:rsid w:val="008F469A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6E74"/>
    <w:rsid w:val="00907358"/>
    <w:rsid w:val="009077B0"/>
    <w:rsid w:val="00907C06"/>
    <w:rsid w:val="0091027F"/>
    <w:rsid w:val="00910D20"/>
    <w:rsid w:val="00910D8F"/>
    <w:rsid w:val="00911337"/>
    <w:rsid w:val="0091182A"/>
    <w:rsid w:val="00911E4A"/>
    <w:rsid w:val="0091224C"/>
    <w:rsid w:val="009136A0"/>
    <w:rsid w:val="00913951"/>
    <w:rsid w:val="0091566F"/>
    <w:rsid w:val="00915C8F"/>
    <w:rsid w:val="009164E4"/>
    <w:rsid w:val="00916C85"/>
    <w:rsid w:val="00916DD8"/>
    <w:rsid w:val="0091768E"/>
    <w:rsid w:val="00917730"/>
    <w:rsid w:val="00917CE0"/>
    <w:rsid w:val="009204BD"/>
    <w:rsid w:val="00921212"/>
    <w:rsid w:val="0092144C"/>
    <w:rsid w:val="00921880"/>
    <w:rsid w:val="009233D7"/>
    <w:rsid w:val="00923D4F"/>
    <w:rsid w:val="00924DEF"/>
    <w:rsid w:val="00925059"/>
    <w:rsid w:val="00925BB6"/>
    <w:rsid w:val="009260FA"/>
    <w:rsid w:val="0092670C"/>
    <w:rsid w:val="00926BC9"/>
    <w:rsid w:val="00926DE9"/>
    <w:rsid w:val="00927D3B"/>
    <w:rsid w:val="009316A6"/>
    <w:rsid w:val="00931E51"/>
    <w:rsid w:val="009329A9"/>
    <w:rsid w:val="009330B4"/>
    <w:rsid w:val="009352A2"/>
    <w:rsid w:val="009356A2"/>
    <w:rsid w:val="00935D06"/>
    <w:rsid w:val="00935F25"/>
    <w:rsid w:val="009371DC"/>
    <w:rsid w:val="00937300"/>
    <w:rsid w:val="0093739F"/>
    <w:rsid w:val="00942A43"/>
    <w:rsid w:val="0094507C"/>
    <w:rsid w:val="00945642"/>
    <w:rsid w:val="00950395"/>
    <w:rsid w:val="009504E1"/>
    <w:rsid w:val="009508A4"/>
    <w:rsid w:val="0095238F"/>
    <w:rsid w:val="00952758"/>
    <w:rsid w:val="009532B9"/>
    <w:rsid w:val="00953D40"/>
    <w:rsid w:val="009560BE"/>
    <w:rsid w:val="00956E39"/>
    <w:rsid w:val="0096005C"/>
    <w:rsid w:val="009600E5"/>
    <w:rsid w:val="00960E90"/>
    <w:rsid w:val="00961630"/>
    <w:rsid w:val="00961C1E"/>
    <w:rsid w:val="00962205"/>
    <w:rsid w:val="00963421"/>
    <w:rsid w:val="00963658"/>
    <w:rsid w:val="00964054"/>
    <w:rsid w:val="00964586"/>
    <w:rsid w:val="00965B49"/>
    <w:rsid w:val="0096610F"/>
    <w:rsid w:val="00966467"/>
    <w:rsid w:val="00966FE1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6DF9"/>
    <w:rsid w:val="00977006"/>
    <w:rsid w:val="00977D7E"/>
    <w:rsid w:val="00977F28"/>
    <w:rsid w:val="0098024E"/>
    <w:rsid w:val="0098028F"/>
    <w:rsid w:val="00980D05"/>
    <w:rsid w:val="00980EA4"/>
    <w:rsid w:val="0098101B"/>
    <w:rsid w:val="00981226"/>
    <w:rsid w:val="00982304"/>
    <w:rsid w:val="00982EB7"/>
    <w:rsid w:val="00983511"/>
    <w:rsid w:val="00983FAB"/>
    <w:rsid w:val="00987C95"/>
    <w:rsid w:val="00987DAB"/>
    <w:rsid w:val="0099104A"/>
    <w:rsid w:val="00992675"/>
    <w:rsid w:val="009952CA"/>
    <w:rsid w:val="00995B0E"/>
    <w:rsid w:val="009960D7"/>
    <w:rsid w:val="00997043"/>
    <w:rsid w:val="00997325"/>
    <w:rsid w:val="009A0405"/>
    <w:rsid w:val="009A0741"/>
    <w:rsid w:val="009A0DB6"/>
    <w:rsid w:val="009A2936"/>
    <w:rsid w:val="009A2AE5"/>
    <w:rsid w:val="009A3B31"/>
    <w:rsid w:val="009A490C"/>
    <w:rsid w:val="009A50C3"/>
    <w:rsid w:val="009A6439"/>
    <w:rsid w:val="009A77E8"/>
    <w:rsid w:val="009B0A9D"/>
    <w:rsid w:val="009B1E69"/>
    <w:rsid w:val="009B2603"/>
    <w:rsid w:val="009B4281"/>
    <w:rsid w:val="009B47E4"/>
    <w:rsid w:val="009B49AC"/>
    <w:rsid w:val="009B63B5"/>
    <w:rsid w:val="009B656F"/>
    <w:rsid w:val="009B6FCB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1D95"/>
    <w:rsid w:val="009D2085"/>
    <w:rsid w:val="009D2744"/>
    <w:rsid w:val="009D31CD"/>
    <w:rsid w:val="009D3FA5"/>
    <w:rsid w:val="009D4256"/>
    <w:rsid w:val="009D4B8D"/>
    <w:rsid w:val="009D4C72"/>
    <w:rsid w:val="009D4CA8"/>
    <w:rsid w:val="009D63FE"/>
    <w:rsid w:val="009D6785"/>
    <w:rsid w:val="009D7161"/>
    <w:rsid w:val="009D7831"/>
    <w:rsid w:val="009D7C82"/>
    <w:rsid w:val="009E0B03"/>
    <w:rsid w:val="009E0BC7"/>
    <w:rsid w:val="009E12B5"/>
    <w:rsid w:val="009E179F"/>
    <w:rsid w:val="009E23F8"/>
    <w:rsid w:val="009E2487"/>
    <w:rsid w:val="009E3E76"/>
    <w:rsid w:val="009E4582"/>
    <w:rsid w:val="009E5908"/>
    <w:rsid w:val="009E65EA"/>
    <w:rsid w:val="009E71F9"/>
    <w:rsid w:val="009F0234"/>
    <w:rsid w:val="009F0EBE"/>
    <w:rsid w:val="009F137B"/>
    <w:rsid w:val="009F259D"/>
    <w:rsid w:val="009F2E8C"/>
    <w:rsid w:val="009F3169"/>
    <w:rsid w:val="009F5083"/>
    <w:rsid w:val="009F61BC"/>
    <w:rsid w:val="009F6AB7"/>
    <w:rsid w:val="009F7D55"/>
    <w:rsid w:val="00A0037D"/>
    <w:rsid w:val="00A015D4"/>
    <w:rsid w:val="00A016F2"/>
    <w:rsid w:val="00A045BA"/>
    <w:rsid w:val="00A051E5"/>
    <w:rsid w:val="00A05294"/>
    <w:rsid w:val="00A052CC"/>
    <w:rsid w:val="00A07A12"/>
    <w:rsid w:val="00A107E5"/>
    <w:rsid w:val="00A10D97"/>
    <w:rsid w:val="00A126C7"/>
    <w:rsid w:val="00A12D0B"/>
    <w:rsid w:val="00A13F09"/>
    <w:rsid w:val="00A14B04"/>
    <w:rsid w:val="00A15A8D"/>
    <w:rsid w:val="00A1625D"/>
    <w:rsid w:val="00A164D7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4BA8"/>
    <w:rsid w:val="00A25264"/>
    <w:rsid w:val="00A26806"/>
    <w:rsid w:val="00A26BC8"/>
    <w:rsid w:val="00A26DA8"/>
    <w:rsid w:val="00A27E27"/>
    <w:rsid w:val="00A27F4C"/>
    <w:rsid w:val="00A308E3"/>
    <w:rsid w:val="00A32E1F"/>
    <w:rsid w:val="00A32E9D"/>
    <w:rsid w:val="00A34ADC"/>
    <w:rsid w:val="00A35C9E"/>
    <w:rsid w:val="00A3625D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F5F"/>
    <w:rsid w:val="00A46393"/>
    <w:rsid w:val="00A46737"/>
    <w:rsid w:val="00A501EB"/>
    <w:rsid w:val="00A523EE"/>
    <w:rsid w:val="00A52938"/>
    <w:rsid w:val="00A52B4B"/>
    <w:rsid w:val="00A53259"/>
    <w:rsid w:val="00A5473F"/>
    <w:rsid w:val="00A548CA"/>
    <w:rsid w:val="00A55334"/>
    <w:rsid w:val="00A5585F"/>
    <w:rsid w:val="00A55D40"/>
    <w:rsid w:val="00A56ABC"/>
    <w:rsid w:val="00A57C6C"/>
    <w:rsid w:val="00A57D89"/>
    <w:rsid w:val="00A601EB"/>
    <w:rsid w:val="00A60249"/>
    <w:rsid w:val="00A616AE"/>
    <w:rsid w:val="00A61A29"/>
    <w:rsid w:val="00A63F38"/>
    <w:rsid w:val="00A66C4E"/>
    <w:rsid w:val="00A66DB9"/>
    <w:rsid w:val="00A67062"/>
    <w:rsid w:val="00A7272E"/>
    <w:rsid w:val="00A73D6D"/>
    <w:rsid w:val="00A74FDD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3047"/>
    <w:rsid w:val="00A830B8"/>
    <w:rsid w:val="00A849CD"/>
    <w:rsid w:val="00A853DE"/>
    <w:rsid w:val="00A8792B"/>
    <w:rsid w:val="00A90827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354"/>
    <w:rsid w:val="00AB100B"/>
    <w:rsid w:val="00AB287C"/>
    <w:rsid w:val="00AB3E08"/>
    <w:rsid w:val="00AB3EFE"/>
    <w:rsid w:val="00AB41B9"/>
    <w:rsid w:val="00AB49AA"/>
    <w:rsid w:val="00AB5003"/>
    <w:rsid w:val="00AB5A79"/>
    <w:rsid w:val="00AB5B59"/>
    <w:rsid w:val="00AB603F"/>
    <w:rsid w:val="00AB63BA"/>
    <w:rsid w:val="00AB72EB"/>
    <w:rsid w:val="00AC06DA"/>
    <w:rsid w:val="00AC1543"/>
    <w:rsid w:val="00AC27A7"/>
    <w:rsid w:val="00AC3E5C"/>
    <w:rsid w:val="00AC538F"/>
    <w:rsid w:val="00AC6F7D"/>
    <w:rsid w:val="00AD091A"/>
    <w:rsid w:val="00AD1A11"/>
    <w:rsid w:val="00AD2291"/>
    <w:rsid w:val="00AD25A2"/>
    <w:rsid w:val="00AD29DE"/>
    <w:rsid w:val="00AD2E9A"/>
    <w:rsid w:val="00AD5210"/>
    <w:rsid w:val="00AD54B9"/>
    <w:rsid w:val="00AD5817"/>
    <w:rsid w:val="00AD5CF8"/>
    <w:rsid w:val="00AD6658"/>
    <w:rsid w:val="00AE01AC"/>
    <w:rsid w:val="00AE0DBB"/>
    <w:rsid w:val="00AE11E2"/>
    <w:rsid w:val="00AE1EA4"/>
    <w:rsid w:val="00AE20AD"/>
    <w:rsid w:val="00AE7D33"/>
    <w:rsid w:val="00AE7F86"/>
    <w:rsid w:val="00AF0F15"/>
    <w:rsid w:val="00AF28D9"/>
    <w:rsid w:val="00AF483B"/>
    <w:rsid w:val="00AF53AB"/>
    <w:rsid w:val="00AF53C9"/>
    <w:rsid w:val="00AF5615"/>
    <w:rsid w:val="00AF5F26"/>
    <w:rsid w:val="00AF7B5C"/>
    <w:rsid w:val="00B01179"/>
    <w:rsid w:val="00B01E88"/>
    <w:rsid w:val="00B032C1"/>
    <w:rsid w:val="00B03FC0"/>
    <w:rsid w:val="00B046F8"/>
    <w:rsid w:val="00B07237"/>
    <w:rsid w:val="00B1042C"/>
    <w:rsid w:val="00B12135"/>
    <w:rsid w:val="00B14E51"/>
    <w:rsid w:val="00B1500C"/>
    <w:rsid w:val="00B159BD"/>
    <w:rsid w:val="00B176CB"/>
    <w:rsid w:val="00B17E9E"/>
    <w:rsid w:val="00B20BAF"/>
    <w:rsid w:val="00B20F79"/>
    <w:rsid w:val="00B22393"/>
    <w:rsid w:val="00B2243D"/>
    <w:rsid w:val="00B24237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2E72"/>
    <w:rsid w:val="00B34B18"/>
    <w:rsid w:val="00B35832"/>
    <w:rsid w:val="00B35D68"/>
    <w:rsid w:val="00B40659"/>
    <w:rsid w:val="00B434A3"/>
    <w:rsid w:val="00B44B03"/>
    <w:rsid w:val="00B45BD4"/>
    <w:rsid w:val="00B45EE2"/>
    <w:rsid w:val="00B467FF"/>
    <w:rsid w:val="00B47758"/>
    <w:rsid w:val="00B5020F"/>
    <w:rsid w:val="00B50A01"/>
    <w:rsid w:val="00B50C84"/>
    <w:rsid w:val="00B523A0"/>
    <w:rsid w:val="00B53499"/>
    <w:rsid w:val="00B5456A"/>
    <w:rsid w:val="00B56339"/>
    <w:rsid w:val="00B56D4C"/>
    <w:rsid w:val="00B56DA6"/>
    <w:rsid w:val="00B57E37"/>
    <w:rsid w:val="00B6071A"/>
    <w:rsid w:val="00B610D8"/>
    <w:rsid w:val="00B61BD6"/>
    <w:rsid w:val="00B62245"/>
    <w:rsid w:val="00B6227A"/>
    <w:rsid w:val="00B625D3"/>
    <w:rsid w:val="00B62F53"/>
    <w:rsid w:val="00B642E0"/>
    <w:rsid w:val="00B652EC"/>
    <w:rsid w:val="00B65D49"/>
    <w:rsid w:val="00B65E52"/>
    <w:rsid w:val="00B670B4"/>
    <w:rsid w:val="00B673EA"/>
    <w:rsid w:val="00B67B44"/>
    <w:rsid w:val="00B67B49"/>
    <w:rsid w:val="00B71CB9"/>
    <w:rsid w:val="00B72BA0"/>
    <w:rsid w:val="00B72DA8"/>
    <w:rsid w:val="00B745F0"/>
    <w:rsid w:val="00B748B7"/>
    <w:rsid w:val="00B74BD3"/>
    <w:rsid w:val="00B75510"/>
    <w:rsid w:val="00B75A0F"/>
    <w:rsid w:val="00B769A6"/>
    <w:rsid w:val="00B7708B"/>
    <w:rsid w:val="00B770F3"/>
    <w:rsid w:val="00B77F7E"/>
    <w:rsid w:val="00B8002F"/>
    <w:rsid w:val="00B80F69"/>
    <w:rsid w:val="00B818A2"/>
    <w:rsid w:val="00B83B03"/>
    <w:rsid w:val="00B84C21"/>
    <w:rsid w:val="00B86B18"/>
    <w:rsid w:val="00B8770A"/>
    <w:rsid w:val="00B90FA9"/>
    <w:rsid w:val="00B91605"/>
    <w:rsid w:val="00B92AF5"/>
    <w:rsid w:val="00B944FA"/>
    <w:rsid w:val="00B948BD"/>
    <w:rsid w:val="00BA05EC"/>
    <w:rsid w:val="00BA2E67"/>
    <w:rsid w:val="00BA33F6"/>
    <w:rsid w:val="00BA3861"/>
    <w:rsid w:val="00BA529D"/>
    <w:rsid w:val="00BA53E4"/>
    <w:rsid w:val="00BA661B"/>
    <w:rsid w:val="00BB1067"/>
    <w:rsid w:val="00BB116B"/>
    <w:rsid w:val="00BB1A85"/>
    <w:rsid w:val="00BB1C46"/>
    <w:rsid w:val="00BB2346"/>
    <w:rsid w:val="00BB3940"/>
    <w:rsid w:val="00BB3ED4"/>
    <w:rsid w:val="00BB41DB"/>
    <w:rsid w:val="00BB59A3"/>
    <w:rsid w:val="00BB5CE9"/>
    <w:rsid w:val="00BC1779"/>
    <w:rsid w:val="00BC1E39"/>
    <w:rsid w:val="00BC247B"/>
    <w:rsid w:val="00BC24BD"/>
    <w:rsid w:val="00BC27B1"/>
    <w:rsid w:val="00BC36DE"/>
    <w:rsid w:val="00BC505E"/>
    <w:rsid w:val="00BC53C1"/>
    <w:rsid w:val="00BC7D5B"/>
    <w:rsid w:val="00BD0E94"/>
    <w:rsid w:val="00BD0F32"/>
    <w:rsid w:val="00BD3C97"/>
    <w:rsid w:val="00BD605B"/>
    <w:rsid w:val="00BE041F"/>
    <w:rsid w:val="00BE0592"/>
    <w:rsid w:val="00BE100B"/>
    <w:rsid w:val="00BE1AD6"/>
    <w:rsid w:val="00BE2F61"/>
    <w:rsid w:val="00BE3B53"/>
    <w:rsid w:val="00BE3CEA"/>
    <w:rsid w:val="00BE439F"/>
    <w:rsid w:val="00BE4E63"/>
    <w:rsid w:val="00BE5219"/>
    <w:rsid w:val="00BE540C"/>
    <w:rsid w:val="00BE5DE8"/>
    <w:rsid w:val="00BE6030"/>
    <w:rsid w:val="00BE61C6"/>
    <w:rsid w:val="00BE6427"/>
    <w:rsid w:val="00BE6E05"/>
    <w:rsid w:val="00BF0392"/>
    <w:rsid w:val="00BF03A8"/>
    <w:rsid w:val="00BF1A3B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48C"/>
    <w:rsid w:val="00C149D4"/>
    <w:rsid w:val="00C15A9C"/>
    <w:rsid w:val="00C15D7D"/>
    <w:rsid w:val="00C1644F"/>
    <w:rsid w:val="00C165E6"/>
    <w:rsid w:val="00C17B51"/>
    <w:rsid w:val="00C205B1"/>
    <w:rsid w:val="00C206BF"/>
    <w:rsid w:val="00C20AE9"/>
    <w:rsid w:val="00C21788"/>
    <w:rsid w:val="00C21A32"/>
    <w:rsid w:val="00C221D0"/>
    <w:rsid w:val="00C22ECD"/>
    <w:rsid w:val="00C23749"/>
    <w:rsid w:val="00C24CC3"/>
    <w:rsid w:val="00C25125"/>
    <w:rsid w:val="00C25A69"/>
    <w:rsid w:val="00C26ADA"/>
    <w:rsid w:val="00C26B52"/>
    <w:rsid w:val="00C3136E"/>
    <w:rsid w:val="00C3290C"/>
    <w:rsid w:val="00C32D7E"/>
    <w:rsid w:val="00C330CC"/>
    <w:rsid w:val="00C3604E"/>
    <w:rsid w:val="00C4070D"/>
    <w:rsid w:val="00C4131E"/>
    <w:rsid w:val="00C435B4"/>
    <w:rsid w:val="00C4443D"/>
    <w:rsid w:val="00C446BE"/>
    <w:rsid w:val="00C45165"/>
    <w:rsid w:val="00C45650"/>
    <w:rsid w:val="00C45808"/>
    <w:rsid w:val="00C4717A"/>
    <w:rsid w:val="00C47797"/>
    <w:rsid w:val="00C5050D"/>
    <w:rsid w:val="00C50D3E"/>
    <w:rsid w:val="00C510C1"/>
    <w:rsid w:val="00C51D08"/>
    <w:rsid w:val="00C534B5"/>
    <w:rsid w:val="00C547AD"/>
    <w:rsid w:val="00C5516D"/>
    <w:rsid w:val="00C55E6F"/>
    <w:rsid w:val="00C56A9F"/>
    <w:rsid w:val="00C56C0F"/>
    <w:rsid w:val="00C61803"/>
    <w:rsid w:val="00C6195D"/>
    <w:rsid w:val="00C61BA2"/>
    <w:rsid w:val="00C61CBA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1DB3"/>
    <w:rsid w:val="00C725CA"/>
    <w:rsid w:val="00C72ECD"/>
    <w:rsid w:val="00C74772"/>
    <w:rsid w:val="00C751C6"/>
    <w:rsid w:val="00C75E9F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CE5"/>
    <w:rsid w:val="00C961D6"/>
    <w:rsid w:val="00C96E32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2EF"/>
    <w:rsid w:val="00CA7E2F"/>
    <w:rsid w:val="00CB0060"/>
    <w:rsid w:val="00CB0F1B"/>
    <w:rsid w:val="00CB1BD0"/>
    <w:rsid w:val="00CB1F89"/>
    <w:rsid w:val="00CB3708"/>
    <w:rsid w:val="00CB4969"/>
    <w:rsid w:val="00CB7266"/>
    <w:rsid w:val="00CC010C"/>
    <w:rsid w:val="00CC0707"/>
    <w:rsid w:val="00CC0DBA"/>
    <w:rsid w:val="00CC2A29"/>
    <w:rsid w:val="00CC4864"/>
    <w:rsid w:val="00CC54FC"/>
    <w:rsid w:val="00CC5A9C"/>
    <w:rsid w:val="00CC6754"/>
    <w:rsid w:val="00CD1927"/>
    <w:rsid w:val="00CD1F9C"/>
    <w:rsid w:val="00CD2238"/>
    <w:rsid w:val="00CD30B0"/>
    <w:rsid w:val="00CD3E24"/>
    <w:rsid w:val="00CD4510"/>
    <w:rsid w:val="00CD4576"/>
    <w:rsid w:val="00CD6982"/>
    <w:rsid w:val="00CD7891"/>
    <w:rsid w:val="00CE09B0"/>
    <w:rsid w:val="00CE0B6E"/>
    <w:rsid w:val="00CE1549"/>
    <w:rsid w:val="00CE17BB"/>
    <w:rsid w:val="00CE2D9D"/>
    <w:rsid w:val="00CE3747"/>
    <w:rsid w:val="00CE3748"/>
    <w:rsid w:val="00CE4344"/>
    <w:rsid w:val="00CE44FB"/>
    <w:rsid w:val="00CE5E65"/>
    <w:rsid w:val="00CF1318"/>
    <w:rsid w:val="00CF1CBA"/>
    <w:rsid w:val="00CF1F9C"/>
    <w:rsid w:val="00CF2BDA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972"/>
    <w:rsid w:val="00D24C0B"/>
    <w:rsid w:val="00D25407"/>
    <w:rsid w:val="00D25725"/>
    <w:rsid w:val="00D25DAD"/>
    <w:rsid w:val="00D2618E"/>
    <w:rsid w:val="00D261BC"/>
    <w:rsid w:val="00D27204"/>
    <w:rsid w:val="00D33A67"/>
    <w:rsid w:val="00D36C02"/>
    <w:rsid w:val="00D416C5"/>
    <w:rsid w:val="00D417FD"/>
    <w:rsid w:val="00D4295B"/>
    <w:rsid w:val="00D42ED2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0AA3"/>
    <w:rsid w:val="00D523E1"/>
    <w:rsid w:val="00D528FF"/>
    <w:rsid w:val="00D53962"/>
    <w:rsid w:val="00D53AEE"/>
    <w:rsid w:val="00D549EC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44B1"/>
    <w:rsid w:val="00D64EC0"/>
    <w:rsid w:val="00D650CE"/>
    <w:rsid w:val="00D664A5"/>
    <w:rsid w:val="00D71C84"/>
    <w:rsid w:val="00D71EEF"/>
    <w:rsid w:val="00D72CA4"/>
    <w:rsid w:val="00D75174"/>
    <w:rsid w:val="00D7557E"/>
    <w:rsid w:val="00D75701"/>
    <w:rsid w:val="00D76AA5"/>
    <w:rsid w:val="00D77AD4"/>
    <w:rsid w:val="00D77F9B"/>
    <w:rsid w:val="00D8020C"/>
    <w:rsid w:val="00D8046C"/>
    <w:rsid w:val="00D8053D"/>
    <w:rsid w:val="00D808D0"/>
    <w:rsid w:val="00D8138B"/>
    <w:rsid w:val="00D81CCD"/>
    <w:rsid w:val="00D85924"/>
    <w:rsid w:val="00D86B92"/>
    <w:rsid w:val="00D87920"/>
    <w:rsid w:val="00D90797"/>
    <w:rsid w:val="00D908B2"/>
    <w:rsid w:val="00D9250E"/>
    <w:rsid w:val="00D92F0A"/>
    <w:rsid w:val="00D931F9"/>
    <w:rsid w:val="00D95419"/>
    <w:rsid w:val="00D95846"/>
    <w:rsid w:val="00D95F52"/>
    <w:rsid w:val="00D96540"/>
    <w:rsid w:val="00D9676D"/>
    <w:rsid w:val="00DA12BF"/>
    <w:rsid w:val="00DA1EEF"/>
    <w:rsid w:val="00DA21E1"/>
    <w:rsid w:val="00DA3127"/>
    <w:rsid w:val="00DA44A3"/>
    <w:rsid w:val="00DA47FB"/>
    <w:rsid w:val="00DA70EB"/>
    <w:rsid w:val="00DA7278"/>
    <w:rsid w:val="00DA7FDB"/>
    <w:rsid w:val="00DB24AD"/>
    <w:rsid w:val="00DB31A3"/>
    <w:rsid w:val="00DB3568"/>
    <w:rsid w:val="00DB3AE2"/>
    <w:rsid w:val="00DB3D99"/>
    <w:rsid w:val="00DB4341"/>
    <w:rsid w:val="00DB4628"/>
    <w:rsid w:val="00DB5A7E"/>
    <w:rsid w:val="00DB6538"/>
    <w:rsid w:val="00DB7029"/>
    <w:rsid w:val="00DC2495"/>
    <w:rsid w:val="00DC28BA"/>
    <w:rsid w:val="00DC5754"/>
    <w:rsid w:val="00DC6BAB"/>
    <w:rsid w:val="00DC71A0"/>
    <w:rsid w:val="00DC753E"/>
    <w:rsid w:val="00DD02E0"/>
    <w:rsid w:val="00DD03C0"/>
    <w:rsid w:val="00DD060D"/>
    <w:rsid w:val="00DD064F"/>
    <w:rsid w:val="00DD0D0B"/>
    <w:rsid w:val="00DD25F5"/>
    <w:rsid w:val="00DD26B8"/>
    <w:rsid w:val="00DD2B70"/>
    <w:rsid w:val="00DD2E53"/>
    <w:rsid w:val="00DD43C8"/>
    <w:rsid w:val="00DD45D2"/>
    <w:rsid w:val="00DD5569"/>
    <w:rsid w:val="00DD5F43"/>
    <w:rsid w:val="00DD6C04"/>
    <w:rsid w:val="00DD713F"/>
    <w:rsid w:val="00DD71D4"/>
    <w:rsid w:val="00DE0223"/>
    <w:rsid w:val="00DE0BE5"/>
    <w:rsid w:val="00DE1903"/>
    <w:rsid w:val="00DE1F9E"/>
    <w:rsid w:val="00DE3DBF"/>
    <w:rsid w:val="00DE5733"/>
    <w:rsid w:val="00DE63E9"/>
    <w:rsid w:val="00DE7491"/>
    <w:rsid w:val="00DE7784"/>
    <w:rsid w:val="00DE781A"/>
    <w:rsid w:val="00DF086B"/>
    <w:rsid w:val="00DF1200"/>
    <w:rsid w:val="00DF13D4"/>
    <w:rsid w:val="00DF2F17"/>
    <w:rsid w:val="00DF32B7"/>
    <w:rsid w:val="00DF347E"/>
    <w:rsid w:val="00DF62BB"/>
    <w:rsid w:val="00E00207"/>
    <w:rsid w:val="00E025D0"/>
    <w:rsid w:val="00E02D08"/>
    <w:rsid w:val="00E03652"/>
    <w:rsid w:val="00E0398A"/>
    <w:rsid w:val="00E043B8"/>
    <w:rsid w:val="00E05AE3"/>
    <w:rsid w:val="00E05DAB"/>
    <w:rsid w:val="00E1394E"/>
    <w:rsid w:val="00E1488C"/>
    <w:rsid w:val="00E14A71"/>
    <w:rsid w:val="00E15041"/>
    <w:rsid w:val="00E1545D"/>
    <w:rsid w:val="00E16545"/>
    <w:rsid w:val="00E16DAB"/>
    <w:rsid w:val="00E1703E"/>
    <w:rsid w:val="00E1732C"/>
    <w:rsid w:val="00E2143F"/>
    <w:rsid w:val="00E22F12"/>
    <w:rsid w:val="00E249A5"/>
    <w:rsid w:val="00E24E64"/>
    <w:rsid w:val="00E2598C"/>
    <w:rsid w:val="00E26348"/>
    <w:rsid w:val="00E26374"/>
    <w:rsid w:val="00E26E72"/>
    <w:rsid w:val="00E278F7"/>
    <w:rsid w:val="00E27D3F"/>
    <w:rsid w:val="00E30417"/>
    <w:rsid w:val="00E31770"/>
    <w:rsid w:val="00E31B21"/>
    <w:rsid w:val="00E32919"/>
    <w:rsid w:val="00E3347C"/>
    <w:rsid w:val="00E34B09"/>
    <w:rsid w:val="00E35520"/>
    <w:rsid w:val="00E3595C"/>
    <w:rsid w:val="00E35A61"/>
    <w:rsid w:val="00E3623F"/>
    <w:rsid w:val="00E3720F"/>
    <w:rsid w:val="00E4025C"/>
    <w:rsid w:val="00E408BA"/>
    <w:rsid w:val="00E42ED9"/>
    <w:rsid w:val="00E432A1"/>
    <w:rsid w:val="00E433F3"/>
    <w:rsid w:val="00E43779"/>
    <w:rsid w:val="00E44592"/>
    <w:rsid w:val="00E449F8"/>
    <w:rsid w:val="00E44ABA"/>
    <w:rsid w:val="00E44DDF"/>
    <w:rsid w:val="00E476F1"/>
    <w:rsid w:val="00E47E4F"/>
    <w:rsid w:val="00E50364"/>
    <w:rsid w:val="00E513A4"/>
    <w:rsid w:val="00E522D2"/>
    <w:rsid w:val="00E53261"/>
    <w:rsid w:val="00E53E6B"/>
    <w:rsid w:val="00E54B6F"/>
    <w:rsid w:val="00E54DAD"/>
    <w:rsid w:val="00E54DFA"/>
    <w:rsid w:val="00E56107"/>
    <w:rsid w:val="00E5616F"/>
    <w:rsid w:val="00E604B6"/>
    <w:rsid w:val="00E6126C"/>
    <w:rsid w:val="00E62775"/>
    <w:rsid w:val="00E65AF0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62AB"/>
    <w:rsid w:val="00E762BB"/>
    <w:rsid w:val="00E812D2"/>
    <w:rsid w:val="00E8155C"/>
    <w:rsid w:val="00E81628"/>
    <w:rsid w:val="00E81B34"/>
    <w:rsid w:val="00E8292B"/>
    <w:rsid w:val="00E83107"/>
    <w:rsid w:val="00E83CC8"/>
    <w:rsid w:val="00E86072"/>
    <w:rsid w:val="00E860F0"/>
    <w:rsid w:val="00E86A74"/>
    <w:rsid w:val="00E904C9"/>
    <w:rsid w:val="00E9072B"/>
    <w:rsid w:val="00E90781"/>
    <w:rsid w:val="00E9079D"/>
    <w:rsid w:val="00E907FD"/>
    <w:rsid w:val="00E90A0A"/>
    <w:rsid w:val="00E92DF3"/>
    <w:rsid w:val="00E93C9D"/>
    <w:rsid w:val="00E96993"/>
    <w:rsid w:val="00E976BE"/>
    <w:rsid w:val="00E97E59"/>
    <w:rsid w:val="00EA0511"/>
    <w:rsid w:val="00EA09EE"/>
    <w:rsid w:val="00EA0FBA"/>
    <w:rsid w:val="00EA1743"/>
    <w:rsid w:val="00EA2BEB"/>
    <w:rsid w:val="00EA40EC"/>
    <w:rsid w:val="00EA444B"/>
    <w:rsid w:val="00EA6A0C"/>
    <w:rsid w:val="00EA6A4C"/>
    <w:rsid w:val="00EA6BDF"/>
    <w:rsid w:val="00EA6EDB"/>
    <w:rsid w:val="00EB0CAB"/>
    <w:rsid w:val="00EB24AB"/>
    <w:rsid w:val="00EB26F9"/>
    <w:rsid w:val="00EB2FEB"/>
    <w:rsid w:val="00EB3A6B"/>
    <w:rsid w:val="00EB4D17"/>
    <w:rsid w:val="00EB4E79"/>
    <w:rsid w:val="00EB521E"/>
    <w:rsid w:val="00EB5ED7"/>
    <w:rsid w:val="00EB5F22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59B"/>
    <w:rsid w:val="00EC5E39"/>
    <w:rsid w:val="00EC6337"/>
    <w:rsid w:val="00ED0B6A"/>
    <w:rsid w:val="00ED138D"/>
    <w:rsid w:val="00ED1A4C"/>
    <w:rsid w:val="00ED1DD5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F2008"/>
    <w:rsid w:val="00EF56CF"/>
    <w:rsid w:val="00EF5850"/>
    <w:rsid w:val="00EF75AB"/>
    <w:rsid w:val="00F00CDA"/>
    <w:rsid w:val="00F00EE1"/>
    <w:rsid w:val="00F03C41"/>
    <w:rsid w:val="00F03E7A"/>
    <w:rsid w:val="00F044D9"/>
    <w:rsid w:val="00F047E1"/>
    <w:rsid w:val="00F10950"/>
    <w:rsid w:val="00F11202"/>
    <w:rsid w:val="00F11AD7"/>
    <w:rsid w:val="00F128F7"/>
    <w:rsid w:val="00F132EE"/>
    <w:rsid w:val="00F147BE"/>
    <w:rsid w:val="00F1534A"/>
    <w:rsid w:val="00F1608F"/>
    <w:rsid w:val="00F1740C"/>
    <w:rsid w:val="00F2156D"/>
    <w:rsid w:val="00F21830"/>
    <w:rsid w:val="00F2200B"/>
    <w:rsid w:val="00F22DA0"/>
    <w:rsid w:val="00F22E23"/>
    <w:rsid w:val="00F23206"/>
    <w:rsid w:val="00F24423"/>
    <w:rsid w:val="00F24A98"/>
    <w:rsid w:val="00F24B1B"/>
    <w:rsid w:val="00F25409"/>
    <w:rsid w:val="00F2765D"/>
    <w:rsid w:val="00F30DF9"/>
    <w:rsid w:val="00F31D13"/>
    <w:rsid w:val="00F343A6"/>
    <w:rsid w:val="00F34B12"/>
    <w:rsid w:val="00F34E7A"/>
    <w:rsid w:val="00F35819"/>
    <w:rsid w:val="00F36848"/>
    <w:rsid w:val="00F36BC3"/>
    <w:rsid w:val="00F36F91"/>
    <w:rsid w:val="00F41135"/>
    <w:rsid w:val="00F42D83"/>
    <w:rsid w:val="00F42D9D"/>
    <w:rsid w:val="00F44790"/>
    <w:rsid w:val="00F45BB9"/>
    <w:rsid w:val="00F45C3D"/>
    <w:rsid w:val="00F50E12"/>
    <w:rsid w:val="00F51D16"/>
    <w:rsid w:val="00F5362F"/>
    <w:rsid w:val="00F548FF"/>
    <w:rsid w:val="00F565B3"/>
    <w:rsid w:val="00F615AB"/>
    <w:rsid w:val="00F6304E"/>
    <w:rsid w:val="00F63F54"/>
    <w:rsid w:val="00F661B5"/>
    <w:rsid w:val="00F672F4"/>
    <w:rsid w:val="00F675CD"/>
    <w:rsid w:val="00F67704"/>
    <w:rsid w:val="00F67B5D"/>
    <w:rsid w:val="00F7041F"/>
    <w:rsid w:val="00F719CD"/>
    <w:rsid w:val="00F7294A"/>
    <w:rsid w:val="00F72BD9"/>
    <w:rsid w:val="00F72E15"/>
    <w:rsid w:val="00F7329B"/>
    <w:rsid w:val="00F73F96"/>
    <w:rsid w:val="00F767D2"/>
    <w:rsid w:val="00F76A71"/>
    <w:rsid w:val="00F77FC3"/>
    <w:rsid w:val="00F815F5"/>
    <w:rsid w:val="00F81D63"/>
    <w:rsid w:val="00F82F8A"/>
    <w:rsid w:val="00F83100"/>
    <w:rsid w:val="00F86B3F"/>
    <w:rsid w:val="00F903DB"/>
    <w:rsid w:val="00F90CDA"/>
    <w:rsid w:val="00F913BE"/>
    <w:rsid w:val="00F914DF"/>
    <w:rsid w:val="00F915F1"/>
    <w:rsid w:val="00F9278F"/>
    <w:rsid w:val="00F941C9"/>
    <w:rsid w:val="00F950DD"/>
    <w:rsid w:val="00F95137"/>
    <w:rsid w:val="00F95BE5"/>
    <w:rsid w:val="00F95C18"/>
    <w:rsid w:val="00F96AED"/>
    <w:rsid w:val="00F96F96"/>
    <w:rsid w:val="00F97818"/>
    <w:rsid w:val="00F979E1"/>
    <w:rsid w:val="00FA048B"/>
    <w:rsid w:val="00FA0B20"/>
    <w:rsid w:val="00FA14EF"/>
    <w:rsid w:val="00FA1682"/>
    <w:rsid w:val="00FA1712"/>
    <w:rsid w:val="00FA2553"/>
    <w:rsid w:val="00FA274F"/>
    <w:rsid w:val="00FA2EC5"/>
    <w:rsid w:val="00FA3C1B"/>
    <w:rsid w:val="00FA52DD"/>
    <w:rsid w:val="00FA737B"/>
    <w:rsid w:val="00FA739C"/>
    <w:rsid w:val="00FA7AE5"/>
    <w:rsid w:val="00FB02A7"/>
    <w:rsid w:val="00FB0B3F"/>
    <w:rsid w:val="00FB14A1"/>
    <w:rsid w:val="00FB18B4"/>
    <w:rsid w:val="00FB2E3D"/>
    <w:rsid w:val="00FB580F"/>
    <w:rsid w:val="00FB6467"/>
    <w:rsid w:val="00FB6B83"/>
    <w:rsid w:val="00FB7B62"/>
    <w:rsid w:val="00FB7CC9"/>
    <w:rsid w:val="00FC004C"/>
    <w:rsid w:val="00FC0510"/>
    <w:rsid w:val="00FC0E20"/>
    <w:rsid w:val="00FC17A3"/>
    <w:rsid w:val="00FC35DE"/>
    <w:rsid w:val="00FC394D"/>
    <w:rsid w:val="00FC491A"/>
    <w:rsid w:val="00FC513A"/>
    <w:rsid w:val="00FC54F0"/>
    <w:rsid w:val="00FC6AE9"/>
    <w:rsid w:val="00FC6CDB"/>
    <w:rsid w:val="00FC71E2"/>
    <w:rsid w:val="00FC7EC4"/>
    <w:rsid w:val="00FD0007"/>
    <w:rsid w:val="00FD00C9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981"/>
    <w:rsid w:val="00FD7F01"/>
    <w:rsid w:val="00FE0FA8"/>
    <w:rsid w:val="00FE1F31"/>
    <w:rsid w:val="00FE2031"/>
    <w:rsid w:val="00FE2E82"/>
    <w:rsid w:val="00FE312D"/>
    <w:rsid w:val="00FE3971"/>
    <w:rsid w:val="00FE3DE5"/>
    <w:rsid w:val="00FE5CE3"/>
    <w:rsid w:val="00FE5CE6"/>
    <w:rsid w:val="00FE5E23"/>
    <w:rsid w:val="00FE6081"/>
    <w:rsid w:val="00FE626B"/>
    <w:rsid w:val="00FE6F3C"/>
    <w:rsid w:val="00FF0493"/>
    <w:rsid w:val="00FF0935"/>
    <w:rsid w:val="00FF1291"/>
    <w:rsid w:val="00FF2515"/>
    <w:rsid w:val="00FF2658"/>
    <w:rsid w:val="00FF27C1"/>
    <w:rsid w:val="00FF39E1"/>
    <w:rsid w:val="00FF3C75"/>
    <w:rsid w:val="00FF473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1">
    <w:name w:val="heading 1"/>
    <w:basedOn w:val="Normal"/>
    <w:link w:val="Heading1Char"/>
    <w:qFormat/>
    <w:rsid w:val="0067076E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67076E"/>
    <w:pPr>
      <w:keepNext/>
      <w:spacing w:before="240" w:after="60" w:line="259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67076E"/>
    <w:pPr>
      <w:keepNext/>
      <w:spacing w:before="240" w:after="60" w:line="259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7076E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Heading4Char">
    <w:name w:val="Heading 4 Char"/>
    <w:basedOn w:val="DefaultParagraphFont"/>
    <w:link w:val="Heading4"/>
    <w:rsid w:val="0067076E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styleId="Hyperlink">
    <w:name w:val="Hyperlink"/>
    <w:basedOn w:val="DefaultParagraphFont"/>
    <w:rsid w:val="0067076E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7076E"/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character" w:customStyle="1" w:styleId="apple-converted-space">
    <w:name w:val="apple-converted-space"/>
    <w:basedOn w:val="DefaultParagraphFont"/>
    <w:rsid w:val="0067076E"/>
  </w:style>
  <w:style w:type="character" w:styleId="Strong">
    <w:name w:val="Strong"/>
    <w:uiPriority w:val="22"/>
    <w:qFormat/>
    <w:rsid w:val="006707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1">
    <w:name w:val="heading 1"/>
    <w:basedOn w:val="Normal"/>
    <w:link w:val="Heading1Char"/>
    <w:qFormat/>
    <w:rsid w:val="0067076E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67076E"/>
    <w:pPr>
      <w:keepNext/>
      <w:spacing w:before="240" w:after="60" w:line="259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67076E"/>
    <w:pPr>
      <w:keepNext/>
      <w:spacing w:before="240" w:after="60" w:line="259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7076E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Heading4Char">
    <w:name w:val="Heading 4 Char"/>
    <w:basedOn w:val="DefaultParagraphFont"/>
    <w:link w:val="Heading4"/>
    <w:rsid w:val="0067076E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styleId="Hyperlink">
    <w:name w:val="Hyperlink"/>
    <w:basedOn w:val="DefaultParagraphFont"/>
    <w:rsid w:val="0067076E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7076E"/>
    <w:rPr>
      <w:rFonts w:ascii="Arial" w:eastAsia="Times New Roman" w:hAnsi="Arial" w:cs="Arial"/>
      <w:b/>
      <w:bCs/>
      <w:i/>
      <w:iCs/>
      <w:sz w:val="28"/>
      <w:szCs w:val="28"/>
      <w:lang w:val="ro-RO"/>
    </w:rPr>
  </w:style>
  <w:style w:type="character" w:customStyle="1" w:styleId="apple-converted-space">
    <w:name w:val="apple-converted-space"/>
    <w:basedOn w:val="DefaultParagraphFont"/>
    <w:rsid w:val="0067076E"/>
  </w:style>
  <w:style w:type="character" w:styleId="Strong">
    <w:name w:val="Strong"/>
    <w:uiPriority w:val="22"/>
    <w:qFormat/>
    <w:rsid w:val="006707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2019-10-28T14:28:00Z</cp:lastPrinted>
  <dcterms:created xsi:type="dcterms:W3CDTF">2019-03-06T13:03:00Z</dcterms:created>
  <dcterms:modified xsi:type="dcterms:W3CDTF">2019-10-28T14:29:00Z</dcterms:modified>
</cp:coreProperties>
</file>