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37" w:rsidRDefault="004014A2" w:rsidP="007A69CD">
      <w:pPr>
        <w:pStyle w:val="Header"/>
        <w:tabs>
          <w:tab w:val="clear" w:pos="4536"/>
        </w:tabs>
      </w:pPr>
      <w:r>
        <w:rPr>
          <w:noProof/>
          <w:lang w:val="en-US"/>
        </w:rPr>
        <w:drawing>
          <wp:inline distT="0" distB="0" distL="0" distR="0" wp14:anchorId="6079B88A" wp14:editId="38A97434">
            <wp:extent cx="6019800" cy="1019175"/>
            <wp:effectExtent l="0" t="0" r="0" b="9525"/>
            <wp:docPr id="1978490223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90223" name="Picture 2" descr="A close-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529" cy="101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735" w:rsidRDefault="00CF1EEB" w:rsidP="00A7453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15">
        <w:rPr>
          <w:rFonts w:ascii="Times New Roman" w:hAnsi="Times New Roman" w:cs="Times New Roman"/>
          <w:b/>
          <w:sz w:val="24"/>
          <w:szCs w:val="24"/>
        </w:rPr>
        <w:t>CONSILIUL DE ADMINISTRAȚIE</w:t>
      </w:r>
    </w:p>
    <w:p w:rsidR="00CF1EEB" w:rsidRPr="00E72A15" w:rsidRDefault="00CF1EEB" w:rsidP="00A7453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15">
        <w:rPr>
          <w:rFonts w:ascii="Times New Roman" w:hAnsi="Times New Roman" w:cs="Times New Roman"/>
          <w:b/>
          <w:sz w:val="24"/>
          <w:szCs w:val="24"/>
        </w:rPr>
        <w:t>AL UNIVERSITĂȚII PETROL – GAZE DIN PLOIEȘTI</w:t>
      </w:r>
    </w:p>
    <w:p w:rsidR="00CF1EEB" w:rsidRPr="00222575" w:rsidRDefault="00CF1EEB" w:rsidP="00A745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575">
        <w:rPr>
          <w:rFonts w:ascii="Times New Roman" w:hAnsi="Times New Roman" w:cs="Times New Roman"/>
          <w:b/>
          <w:sz w:val="24"/>
          <w:szCs w:val="24"/>
        </w:rPr>
        <w:t>HOTĂRÂREA NR.</w:t>
      </w:r>
      <w:r w:rsidR="008D3220" w:rsidRPr="00222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DFA">
        <w:rPr>
          <w:rFonts w:ascii="Times New Roman" w:hAnsi="Times New Roman" w:cs="Times New Roman"/>
          <w:b/>
          <w:sz w:val="24"/>
          <w:szCs w:val="24"/>
        </w:rPr>
        <w:t>2</w:t>
      </w:r>
      <w:r w:rsidR="00C21EAA">
        <w:rPr>
          <w:rFonts w:ascii="Times New Roman" w:hAnsi="Times New Roman" w:cs="Times New Roman"/>
          <w:b/>
          <w:sz w:val="24"/>
          <w:szCs w:val="24"/>
        </w:rPr>
        <w:t>3</w:t>
      </w:r>
    </w:p>
    <w:p w:rsidR="00CF1EEB" w:rsidRPr="00222575" w:rsidRDefault="00CF1EEB" w:rsidP="00A745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575">
        <w:rPr>
          <w:rFonts w:ascii="Times New Roman" w:hAnsi="Times New Roman" w:cs="Times New Roman"/>
          <w:b/>
          <w:sz w:val="24"/>
          <w:szCs w:val="24"/>
        </w:rPr>
        <w:t>Ș</w:t>
      </w:r>
      <w:r w:rsidR="007A66D0">
        <w:rPr>
          <w:rFonts w:ascii="Times New Roman" w:hAnsi="Times New Roman" w:cs="Times New Roman"/>
          <w:b/>
          <w:sz w:val="24"/>
          <w:szCs w:val="24"/>
        </w:rPr>
        <w:t xml:space="preserve">EDINȚA din </w:t>
      </w:r>
      <w:r w:rsidR="0095707D">
        <w:rPr>
          <w:rFonts w:ascii="Times New Roman" w:hAnsi="Times New Roman" w:cs="Times New Roman"/>
          <w:b/>
          <w:sz w:val="24"/>
          <w:szCs w:val="24"/>
        </w:rPr>
        <w:t>26</w:t>
      </w:r>
      <w:r w:rsidR="00BF0DFA">
        <w:rPr>
          <w:rFonts w:ascii="Times New Roman" w:hAnsi="Times New Roman" w:cs="Times New Roman"/>
          <w:b/>
          <w:sz w:val="24"/>
          <w:szCs w:val="24"/>
        </w:rPr>
        <w:t xml:space="preserve"> iunie</w:t>
      </w:r>
      <w:r w:rsidR="007B2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575">
        <w:rPr>
          <w:rFonts w:ascii="Times New Roman" w:hAnsi="Times New Roman" w:cs="Times New Roman"/>
          <w:b/>
          <w:sz w:val="24"/>
          <w:szCs w:val="24"/>
        </w:rPr>
        <w:t>202</w:t>
      </w:r>
      <w:r w:rsidR="00DF376A">
        <w:rPr>
          <w:rFonts w:ascii="Times New Roman" w:hAnsi="Times New Roman" w:cs="Times New Roman"/>
          <w:b/>
          <w:sz w:val="24"/>
          <w:szCs w:val="24"/>
        </w:rPr>
        <w:t>4</w:t>
      </w:r>
    </w:p>
    <w:p w:rsidR="00401D10" w:rsidRDefault="00401D10" w:rsidP="00A7453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090044" w:rsidRDefault="00E85F40" w:rsidP="0055183A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A607F">
        <w:rPr>
          <w:rFonts w:ascii="Times New Roman" w:hAnsi="Times New Roman" w:cs="Times New Roman"/>
          <w:b/>
          <w:sz w:val="22"/>
          <w:szCs w:val="22"/>
        </w:rPr>
        <w:t xml:space="preserve">Art. </w:t>
      </w:r>
      <w:r w:rsidR="00B16D90" w:rsidRPr="005A607F">
        <w:rPr>
          <w:rFonts w:ascii="Times New Roman" w:hAnsi="Times New Roman" w:cs="Times New Roman"/>
          <w:b/>
          <w:sz w:val="22"/>
          <w:szCs w:val="22"/>
        </w:rPr>
        <w:t>1</w:t>
      </w:r>
      <w:r w:rsidRPr="005A607F">
        <w:rPr>
          <w:rFonts w:ascii="Times New Roman" w:hAnsi="Times New Roman" w:cs="Times New Roman"/>
          <w:sz w:val="22"/>
          <w:szCs w:val="22"/>
        </w:rPr>
        <w:t xml:space="preserve"> Consiliul de administrație </w:t>
      </w:r>
      <w:r w:rsidR="00627A9E" w:rsidRPr="005A607F">
        <w:rPr>
          <w:rFonts w:ascii="Times New Roman" w:hAnsi="Times New Roman" w:cs="Times New Roman"/>
          <w:sz w:val="22"/>
          <w:szCs w:val="22"/>
        </w:rPr>
        <w:t>a</w:t>
      </w:r>
      <w:r w:rsidR="0095707D">
        <w:rPr>
          <w:rFonts w:ascii="Times New Roman" w:hAnsi="Times New Roman" w:cs="Times New Roman"/>
          <w:sz w:val="22"/>
          <w:szCs w:val="22"/>
        </w:rPr>
        <w:t xml:space="preserve"> avizat P</w:t>
      </w:r>
      <w:r w:rsidR="0095707D">
        <w:rPr>
          <w:rFonts w:ascii="Times New Roman" w:hAnsi="Times New Roman" w:cs="Times New Roman"/>
          <w:sz w:val="24"/>
          <w:szCs w:val="24"/>
        </w:rPr>
        <w:t>rocedura Operațională</w:t>
      </w:r>
      <w:r w:rsidR="0095707D" w:rsidRPr="000277E7">
        <w:rPr>
          <w:rFonts w:ascii="Times New Roman" w:hAnsi="Times New Roman" w:cs="Times New Roman"/>
          <w:sz w:val="24"/>
          <w:szCs w:val="24"/>
        </w:rPr>
        <w:t xml:space="preserve"> </w:t>
      </w:r>
      <w:r w:rsidR="0095707D" w:rsidRPr="004A7C9E">
        <w:rPr>
          <w:rFonts w:ascii="Times New Roman" w:hAnsi="Times New Roman" w:cs="Times New Roman"/>
          <w:i/>
          <w:sz w:val="24"/>
          <w:szCs w:val="24"/>
        </w:rPr>
        <w:t>Organizarea și exercitarea controlului financiar preventiv propriu în cadrul</w:t>
      </w:r>
      <w:r w:rsidR="0095707D">
        <w:rPr>
          <w:rFonts w:ascii="Times New Roman" w:hAnsi="Times New Roman" w:cs="Times New Roman"/>
          <w:i/>
          <w:sz w:val="24"/>
          <w:szCs w:val="24"/>
        </w:rPr>
        <w:t xml:space="preserve"> Universităț</w:t>
      </w:r>
      <w:r w:rsidR="0095707D" w:rsidRPr="004A7C9E">
        <w:rPr>
          <w:rFonts w:ascii="Times New Roman" w:hAnsi="Times New Roman" w:cs="Times New Roman"/>
          <w:i/>
          <w:sz w:val="24"/>
          <w:szCs w:val="24"/>
        </w:rPr>
        <w:t>ii Petrol – Gaze din Ploiești</w:t>
      </w:r>
      <w:r w:rsidR="0095707D" w:rsidRPr="000277E7">
        <w:rPr>
          <w:rFonts w:ascii="Times New Roman" w:hAnsi="Times New Roman" w:cs="Times New Roman"/>
          <w:sz w:val="24"/>
          <w:szCs w:val="24"/>
        </w:rPr>
        <w:t>, cod PO 07.30</w:t>
      </w:r>
      <w:r w:rsidR="0055183A">
        <w:rPr>
          <w:rFonts w:ascii="Times New Roman" w:hAnsi="Times New Roman" w:cs="Times New Roman"/>
          <w:sz w:val="22"/>
          <w:szCs w:val="22"/>
        </w:rPr>
        <w:t>.</w:t>
      </w:r>
    </w:p>
    <w:p w:rsidR="0095707D" w:rsidRDefault="0095707D" w:rsidP="0095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BB">
        <w:rPr>
          <w:rFonts w:ascii="Times New Roman" w:hAnsi="Times New Roman" w:cs="Times New Roman"/>
          <w:b/>
          <w:sz w:val="24"/>
          <w:szCs w:val="24"/>
        </w:rPr>
        <w:t>Art. 2</w:t>
      </w:r>
      <w:r w:rsidRPr="008D53BB">
        <w:rPr>
          <w:rFonts w:ascii="Times New Roman" w:hAnsi="Times New Roman" w:cs="Times New Roman"/>
          <w:sz w:val="24"/>
          <w:szCs w:val="24"/>
        </w:rPr>
        <w:t xml:space="preserve"> Consiliul de administrație a avizat </w:t>
      </w:r>
      <w:r w:rsidR="00346C5B">
        <w:rPr>
          <w:rFonts w:ascii="Times New Roman" w:hAnsi="Times New Roman" w:cs="Times New Roman"/>
          <w:i/>
          <w:color w:val="26282A"/>
          <w:sz w:val="24"/>
          <w:szCs w:val="24"/>
          <w:shd w:val="clear" w:color="auto" w:fill="FFFFFF"/>
        </w:rPr>
        <w:t>Regulamentul</w:t>
      </w:r>
      <w:r w:rsidRPr="008D53BB">
        <w:rPr>
          <w:rFonts w:ascii="Times New Roman" w:hAnsi="Times New Roman" w:cs="Times New Roman"/>
          <w:i/>
          <w:color w:val="26282A"/>
          <w:sz w:val="24"/>
          <w:szCs w:val="24"/>
          <w:shd w:val="clear" w:color="auto" w:fill="FFFFFF"/>
        </w:rPr>
        <w:t xml:space="preserve"> privind desfășurarea activităților de voluntariat de către studenți în Universitatea Petrol-Gaze din Ploiești</w:t>
      </w:r>
      <w:r w:rsidRPr="008D53BB">
        <w:rPr>
          <w:color w:val="26282A"/>
          <w:sz w:val="24"/>
          <w:szCs w:val="24"/>
          <w:shd w:val="clear" w:color="auto" w:fill="FFFFFF"/>
        </w:rPr>
        <w:t xml:space="preserve">, </w:t>
      </w:r>
      <w:r w:rsidRPr="008D53BB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cod R9-04</w:t>
      </w:r>
      <w:r w:rsidRPr="008D53BB">
        <w:rPr>
          <w:rFonts w:ascii="Times New Roman" w:hAnsi="Times New Roman" w:cs="Times New Roman"/>
          <w:sz w:val="24"/>
          <w:szCs w:val="24"/>
        </w:rPr>
        <w:t>.</w:t>
      </w:r>
    </w:p>
    <w:p w:rsidR="0092158F" w:rsidRPr="00B059D4" w:rsidRDefault="0092158F" w:rsidP="00957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B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53BB">
        <w:rPr>
          <w:rFonts w:ascii="Times New Roman" w:hAnsi="Times New Roman" w:cs="Times New Roman"/>
          <w:sz w:val="24"/>
          <w:szCs w:val="24"/>
        </w:rPr>
        <w:t xml:space="preserve"> Consiliul de administrație a</w:t>
      </w:r>
      <w:r>
        <w:rPr>
          <w:rFonts w:ascii="Times New Roman" w:hAnsi="Times New Roman" w:cs="Times New Roman"/>
          <w:sz w:val="24"/>
          <w:szCs w:val="24"/>
        </w:rPr>
        <w:t xml:space="preserve"> aprobat reducere</w:t>
      </w:r>
      <w:r w:rsidR="00346C5B">
        <w:rPr>
          <w:rFonts w:ascii="Times New Roman" w:hAnsi="Times New Roman" w:cs="Times New Roman"/>
          <w:sz w:val="24"/>
          <w:szCs w:val="24"/>
        </w:rPr>
        <w:t xml:space="preserve">a cu 50 % </w:t>
      </w:r>
      <w:r>
        <w:rPr>
          <w:rFonts w:ascii="Times New Roman" w:hAnsi="Times New Roman" w:cs="Times New Roman"/>
          <w:sz w:val="24"/>
          <w:szCs w:val="24"/>
        </w:rPr>
        <w:t>a cuantumul</w:t>
      </w:r>
      <w:r w:rsidR="00346C5B"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z w:val="24"/>
          <w:szCs w:val="24"/>
        </w:rPr>
        <w:t xml:space="preserve"> chiriei, pe lunile iulie și august 2024, pentru spațiul închi</w:t>
      </w:r>
      <w:r w:rsidR="00B059D4">
        <w:rPr>
          <w:rFonts w:ascii="Times New Roman" w:hAnsi="Times New Roman" w:cs="Times New Roman"/>
          <w:sz w:val="24"/>
          <w:szCs w:val="24"/>
        </w:rPr>
        <w:t>riat de Fundația pentru Dezvolt</w:t>
      </w:r>
      <w:r>
        <w:rPr>
          <w:rFonts w:ascii="Times New Roman" w:hAnsi="Times New Roman" w:cs="Times New Roman"/>
          <w:sz w:val="24"/>
          <w:szCs w:val="24"/>
        </w:rPr>
        <w:t>are Umană Filiala Ploie</w:t>
      </w:r>
      <w:r w:rsidR="00B059D4">
        <w:rPr>
          <w:rFonts w:ascii="Times New Roman" w:hAnsi="Times New Roman" w:cs="Times New Roman"/>
          <w:sz w:val="24"/>
          <w:szCs w:val="24"/>
        </w:rPr>
        <w:t>ș</w:t>
      </w:r>
      <w:r>
        <w:rPr>
          <w:rFonts w:ascii="Times New Roman" w:hAnsi="Times New Roman" w:cs="Times New Roman"/>
          <w:sz w:val="24"/>
          <w:szCs w:val="24"/>
        </w:rPr>
        <w:t>ti</w:t>
      </w:r>
      <w:r w:rsidR="00B05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05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Școala </w:t>
      </w:r>
      <w:r w:rsidRPr="00B059D4">
        <w:rPr>
          <w:rFonts w:ascii="Times New Roman" w:hAnsi="Times New Roman" w:cs="Times New Roman"/>
          <w:sz w:val="24"/>
          <w:szCs w:val="24"/>
        </w:rPr>
        <w:t xml:space="preserve">Postliceală </w:t>
      </w:r>
      <w:r w:rsidR="00B059D4" w:rsidRPr="00B059D4">
        <w:rPr>
          <w:rFonts w:ascii="Times New Roman" w:hAnsi="Times New Roman" w:cs="Times New Roman"/>
          <w:sz w:val="24"/>
          <w:szCs w:val="24"/>
        </w:rPr>
        <w:t>S</w:t>
      </w:r>
      <w:r w:rsidRPr="00B059D4">
        <w:rPr>
          <w:rFonts w:ascii="Times New Roman" w:hAnsi="Times New Roman" w:cs="Times New Roman"/>
          <w:sz w:val="24"/>
          <w:szCs w:val="24"/>
        </w:rPr>
        <w:t>anitară "</w:t>
      </w:r>
      <w:r w:rsidR="00B059D4" w:rsidRPr="00B059D4">
        <w:rPr>
          <w:rFonts w:ascii="Times New Roman" w:hAnsi="Times New Roman" w:cs="Times New Roman"/>
          <w:sz w:val="24"/>
          <w:szCs w:val="24"/>
        </w:rPr>
        <w:t>Sf V</w:t>
      </w:r>
      <w:r w:rsidRPr="00B059D4">
        <w:rPr>
          <w:rFonts w:ascii="Times New Roman" w:hAnsi="Times New Roman" w:cs="Times New Roman"/>
          <w:sz w:val="24"/>
          <w:szCs w:val="24"/>
        </w:rPr>
        <w:t>asile</w:t>
      </w:r>
      <w:r w:rsidR="00B059D4" w:rsidRPr="00B059D4">
        <w:rPr>
          <w:rFonts w:ascii="Times New Roman" w:hAnsi="Times New Roman" w:cs="Times New Roman"/>
          <w:sz w:val="24"/>
          <w:szCs w:val="24"/>
        </w:rPr>
        <w:t xml:space="preserve"> Cel Mare </w:t>
      </w:r>
      <w:r w:rsidRPr="00B059D4">
        <w:rPr>
          <w:rFonts w:ascii="Times New Roman" w:hAnsi="Times New Roman" w:cs="Times New Roman"/>
          <w:sz w:val="24"/>
          <w:szCs w:val="24"/>
        </w:rPr>
        <w:t>"</w:t>
      </w:r>
      <w:r w:rsidR="00B059D4" w:rsidRPr="00B059D4">
        <w:rPr>
          <w:rFonts w:ascii="Times New Roman" w:hAnsi="Times New Roman" w:cs="Times New Roman"/>
          <w:sz w:val="24"/>
          <w:szCs w:val="24"/>
        </w:rPr>
        <w:t xml:space="preserve"> Ploiești</w:t>
      </w:r>
      <w:r w:rsidR="00B059D4">
        <w:rPr>
          <w:rFonts w:ascii="Times New Roman" w:hAnsi="Times New Roman" w:cs="Times New Roman"/>
          <w:sz w:val="24"/>
          <w:szCs w:val="24"/>
        </w:rPr>
        <w:t>.</w:t>
      </w:r>
    </w:p>
    <w:p w:rsidR="00B059D4" w:rsidRDefault="00B059D4" w:rsidP="00B0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B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D53BB">
        <w:rPr>
          <w:rFonts w:ascii="Times New Roman" w:hAnsi="Times New Roman" w:cs="Times New Roman"/>
          <w:sz w:val="24"/>
          <w:szCs w:val="24"/>
        </w:rPr>
        <w:t xml:space="preserve"> Consiliul de administrație a</w:t>
      </w:r>
      <w:r>
        <w:rPr>
          <w:rFonts w:ascii="Times New Roman" w:hAnsi="Times New Roman" w:cs="Times New Roman"/>
          <w:sz w:val="24"/>
          <w:szCs w:val="24"/>
        </w:rPr>
        <w:t xml:space="preserve"> aprobat </w:t>
      </w:r>
      <w:r w:rsidR="00EC6BF6">
        <w:rPr>
          <w:rFonts w:ascii="Times New Roman" w:hAnsi="Times New Roman" w:cs="Times New Roman"/>
          <w:sz w:val="24"/>
          <w:szCs w:val="24"/>
        </w:rPr>
        <w:t xml:space="preserve">închirierea </w:t>
      </w:r>
      <w:r w:rsidR="00D23FE3">
        <w:rPr>
          <w:rFonts w:ascii="Times New Roman" w:hAnsi="Times New Roman" w:cs="Times New Roman"/>
          <w:sz w:val="24"/>
          <w:szCs w:val="24"/>
        </w:rPr>
        <w:t xml:space="preserve">cu drept de prelungire a unui </w:t>
      </w:r>
      <w:r w:rsidR="00EC6BF6">
        <w:rPr>
          <w:rFonts w:ascii="Times New Roman" w:hAnsi="Times New Roman" w:cs="Times New Roman"/>
          <w:sz w:val="24"/>
          <w:szCs w:val="24"/>
        </w:rPr>
        <w:t xml:space="preserve">spațiu, la </w:t>
      </w:r>
      <w:r>
        <w:rPr>
          <w:rFonts w:ascii="Times New Roman" w:hAnsi="Times New Roman" w:cs="Times New Roman"/>
          <w:sz w:val="24"/>
          <w:szCs w:val="24"/>
        </w:rPr>
        <w:t>tariful de 10 euro/mp/lună</w:t>
      </w:r>
      <w:r w:rsidR="00EC6BF6">
        <w:rPr>
          <w:rFonts w:ascii="Times New Roman" w:hAnsi="Times New Roman" w:cs="Times New Roman"/>
          <w:sz w:val="24"/>
          <w:szCs w:val="24"/>
        </w:rPr>
        <w:t>/an</w:t>
      </w:r>
      <w:r w:rsidR="00D23FE3">
        <w:rPr>
          <w:rFonts w:ascii="Times New Roman" w:hAnsi="Times New Roman" w:cs="Times New Roman"/>
          <w:sz w:val="24"/>
          <w:szCs w:val="24"/>
        </w:rPr>
        <w:t xml:space="preserve"> </w:t>
      </w:r>
      <w:r w:rsidR="00EC6BF6">
        <w:rPr>
          <w:rFonts w:ascii="Times New Roman" w:hAnsi="Times New Roman" w:cs="Times New Roman"/>
          <w:sz w:val="24"/>
          <w:szCs w:val="24"/>
        </w:rPr>
        <w:t>școlar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6BF6">
        <w:rPr>
          <w:rFonts w:ascii="Times New Roman" w:hAnsi="Times New Roman" w:cs="Times New Roman"/>
          <w:sz w:val="24"/>
          <w:szCs w:val="24"/>
        </w:rPr>
        <w:t>Fundației</w:t>
      </w:r>
      <w:r>
        <w:rPr>
          <w:rFonts w:ascii="Times New Roman" w:hAnsi="Times New Roman" w:cs="Times New Roman"/>
          <w:sz w:val="24"/>
          <w:szCs w:val="24"/>
        </w:rPr>
        <w:t xml:space="preserve"> pentru Dezvoltare Umană Filiala Ploiești - Școala </w:t>
      </w:r>
      <w:r w:rsidRPr="00B059D4">
        <w:rPr>
          <w:rFonts w:ascii="Times New Roman" w:hAnsi="Times New Roman" w:cs="Times New Roman"/>
          <w:sz w:val="24"/>
          <w:szCs w:val="24"/>
        </w:rPr>
        <w:t>Postliceală Sanitară "Sf Vasile Cel Mare " Ploiești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78B" w:rsidRDefault="0019578B" w:rsidP="00B0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B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D53BB">
        <w:rPr>
          <w:rFonts w:ascii="Times New Roman" w:hAnsi="Times New Roman" w:cs="Times New Roman"/>
          <w:sz w:val="24"/>
          <w:szCs w:val="24"/>
        </w:rPr>
        <w:t xml:space="preserve"> Consiliul de administrație a</w:t>
      </w:r>
      <w:r>
        <w:rPr>
          <w:rFonts w:ascii="Times New Roman" w:hAnsi="Times New Roman" w:cs="Times New Roman"/>
          <w:sz w:val="24"/>
          <w:szCs w:val="24"/>
        </w:rPr>
        <w:t xml:space="preserve"> aprobat </w:t>
      </w:r>
      <w:r w:rsidRPr="008732E8">
        <w:rPr>
          <w:rFonts w:ascii="Times New Roman" w:hAnsi="Times New Roman" w:cs="Times New Roman"/>
          <w:sz w:val="24"/>
          <w:szCs w:val="24"/>
        </w:rPr>
        <w:t>înlocuir</w:t>
      </w:r>
      <w:r>
        <w:rPr>
          <w:rFonts w:ascii="Times New Roman" w:hAnsi="Times New Roman" w:cs="Times New Roman"/>
          <w:sz w:val="24"/>
          <w:szCs w:val="24"/>
        </w:rPr>
        <w:t>ea</w:t>
      </w:r>
      <w:r w:rsidR="005F1088">
        <w:rPr>
          <w:rFonts w:ascii="Times New Roman" w:hAnsi="Times New Roman" w:cs="Times New Roman"/>
          <w:sz w:val="24"/>
          <w:szCs w:val="24"/>
        </w:rPr>
        <w:t xml:space="preserve"> doamnei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732E8">
        <w:rPr>
          <w:rFonts w:ascii="Times New Roman" w:hAnsi="Times New Roman" w:cs="Times New Roman"/>
          <w:sz w:val="24"/>
          <w:szCs w:val="24"/>
        </w:rPr>
        <w:t xml:space="preserve">onf.univ.dr.ing. Rădulescu Renata din funcția de membru al Comisiei de susținere a examenului de disertație, sesiunea </w:t>
      </w:r>
      <w:r w:rsidR="00346C5B">
        <w:rPr>
          <w:rFonts w:ascii="Times New Roman" w:hAnsi="Times New Roman" w:cs="Times New Roman"/>
          <w:sz w:val="24"/>
          <w:szCs w:val="24"/>
        </w:rPr>
        <w:t>i</w:t>
      </w:r>
      <w:r w:rsidRPr="008732E8">
        <w:rPr>
          <w:rFonts w:ascii="Times New Roman" w:hAnsi="Times New Roman" w:cs="Times New Roman"/>
          <w:sz w:val="24"/>
          <w:szCs w:val="24"/>
        </w:rPr>
        <w:t>ulie 2024, la specializarea Tehnologia Transportului, Depozitării și Distr</w:t>
      </w:r>
      <w:r w:rsidR="005F1088">
        <w:rPr>
          <w:rFonts w:ascii="Times New Roman" w:hAnsi="Times New Roman" w:cs="Times New Roman"/>
          <w:sz w:val="24"/>
          <w:szCs w:val="24"/>
        </w:rPr>
        <w:t>ibuției Hidrocarburilor cu domnul</w:t>
      </w:r>
      <w:r>
        <w:rPr>
          <w:rFonts w:ascii="Times New Roman" w:hAnsi="Times New Roman" w:cs="Times New Roman"/>
          <w:sz w:val="24"/>
          <w:szCs w:val="24"/>
        </w:rPr>
        <w:t xml:space="preserve"> ș</w:t>
      </w:r>
      <w:r w:rsidRPr="008732E8">
        <w:rPr>
          <w:rFonts w:ascii="Times New Roman" w:hAnsi="Times New Roman" w:cs="Times New Roman"/>
          <w:sz w:val="24"/>
          <w:szCs w:val="24"/>
        </w:rPr>
        <w:t>ef.lucr.</w:t>
      </w:r>
      <w:r>
        <w:rPr>
          <w:rFonts w:ascii="Times New Roman" w:hAnsi="Times New Roman" w:cs="Times New Roman"/>
          <w:sz w:val="24"/>
          <w:szCs w:val="24"/>
        </w:rPr>
        <w:t>univ.</w:t>
      </w:r>
      <w:r w:rsidRPr="008732E8">
        <w:rPr>
          <w:rFonts w:ascii="Times New Roman" w:hAnsi="Times New Roman" w:cs="Times New Roman"/>
          <w:sz w:val="24"/>
          <w:szCs w:val="24"/>
        </w:rPr>
        <w:t>dr.ing. Suditu Silvian și din funcția de Secretar al comisiei la specializarea Management în Industria Pet</w:t>
      </w:r>
      <w:r w:rsidR="005F1088">
        <w:rPr>
          <w:rFonts w:ascii="Times New Roman" w:hAnsi="Times New Roman" w:cs="Times New Roman"/>
          <w:sz w:val="24"/>
          <w:szCs w:val="24"/>
        </w:rPr>
        <w:t>rolieră cu doamna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732E8">
        <w:rPr>
          <w:rFonts w:ascii="Times New Roman" w:hAnsi="Times New Roman" w:cs="Times New Roman"/>
          <w:sz w:val="24"/>
          <w:szCs w:val="24"/>
        </w:rPr>
        <w:t>onf.univ.dr.ing. Panaitescu Cașen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D36" w:rsidRDefault="0019578B" w:rsidP="00B05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B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D53BB">
        <w:rPr>
          <w:rFonts w:ascii="Times New Roman" w:hAnsi="Times New Roman" w:cs="Times New Roman"/>
          <w:sz w:val="24"/>
          <w:szCs w:val="24"/>
        </w:rPr>
        <w:t xml:space="preserve"> Consiliul de administrație a</w:t>
      </w:r>
      <w:r>
        <w:rPr>
          <w:rFonts w:ascii="Times New Roman" w:hAnsi="Times New Roman" w:cs="Times New Roman"/>
          <w:sz w:val="24"/>
          <w:szCs w:val="24"/>
        </w:rPr>
        <w:t xml:space="preserve"> aproba</w:t>
      </w:r>
      <w:r w:rsidR="00346C5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la </w:t>
      </w:r>
      <w:r w:rsidRPr="008732E8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 xml:space="preserve">area doamnei </w:t>
      </w:r>
      <w:r w:rsidRPr="008732E8">
        <w:rPr>
          <w:rFonts w:ascii="Times New Roman" w:hAnsi="Times New Roman" w:cs="Times New Roman"/>
          <w:sz w:val="24"/>
          <w:szCs w:val="24"/>
        </w:rPr>
        <w:t xml:space="preserve">conf. univ. dr. Neagu Ionela, Directorul Centrului de Limbi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732E8">
        <w:rPr>
          <w:rFonts w:ascii="Times New Roman" w:hAnsi="Times New Roman" w:cs="Times New Roman"/>
          <w:sz w:val="24"/>
          <w:szCs w:val="24"/>
        </w:rPr>
        <w:t>trăine</w:t>
      </w:r>
      <w:r>
        <w:rPr>
          <w:rFonts w:ascii="Times New Roman" w:hAnsi="Times New Roman" w:cs="Times New Roman"/>
          <w:sz w:val="24"/>
          <w:szCs w:val="24"/>
        </w:rPr>
        <w:t xml:space="preserve"> – Language Opportunities</w:t>
      </w:r>
      <w:r w:rsidRPr="008732E8">
        <w:rPr>
          <w:rFonts w:ascii="Times New Roman" w:hAnsi="Times New Roman" w:cs="Times New Roman"/>
          <w:sz w:val="24"/>
          <w:szCs w:val="24"/>
        </w:rPr>
        <w:t xml:space="preserve">, extinderea ofertei de cursuri în perioada iulie – </w:t>
      </w:r>
      <w:r w:rsidRPr="005730BD">
        <w:rPr>
          <w:rFonts w:ascii="Times New Roman" w:hAnsi="Times New Roman" w:cs="Times New Roman"/>
          <w:sz w:val="24"/>
          <w:szCs w:val="24"/>
        </w:rPr>
        <w:t>august 2024</w:t>
      </w:r>
      <w:r w:rsidR="00CD6D36">
        <w:rPr>
          <w:rFonts w:ascii="Times New Roman" w:hAnsi="Times New Roman" w:cs="Times New Roman"/>
          <w:sz w:val="24"/>
          <w:szCs w:val="24"/>
        </w:rPr>
        <w:t>, astfel:</w:t>
      </w:r>
    </w:p>
    <w:p w:rsidR="0019578B" w:rsidRDefault="00CD6D36" w:rsidP="00CD6D3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D36">
        <w:rPr>
          <w:rFonts w:ascii="Times New Roman" w:hAnsi="Times New Roman" w:cs="Times New Roman"/>
          <w:sz w:val="24"/>
          <w:szCs w:val="24"/>
        </w:rPr>
        <w:t>cursuri de limba engleză</w:t>
      </w:r>
      <w:r>
        <w:rPr>
          <w:rFonts w:ascii="Times New Roman" w:hAnsi="Times New Roman" w:cs="Times New Roman"/>
          <w:sz w:val="24"/>
          <w:szCs w:val="24"/>
        </w:rPr>
        <w:t xml:space="preserve"> (adulți B1)</w:t>
      </w:r>
      <w:r w:rsidRPr="00CD6D36">
        <w:rPr>
          <w:rFonts w:ascii="Times New Roman" w:hAnsi="Times New Roman" w:cs="Times New Roman"/>
          <w:sz w:val="24"/>
          <w:szCs w:val="24"/>
        </w:rPr>
        <w:t xml:space="preserve"> și limba chineză</w:t>
      </w:r>
      <w:r>
        <w:rPr>
          <w:rFonts w:ascii="Times New Roman" w:hAnsi="Times New Roman" w:cs="Times New Roman"/>
          <w:sz w:val="24"/>
          <w:szCs w:val="24"/>
        </w:rPr>
        <w:t xml:space="preserve"> (adulți începători HSK 1) la tariful aprobat la începutul cursurilor;</w:t>
      </w:r>
    </w:p>
    <w:p w:rsidR="003A7F9E" w:rsidRDefault="00CD6D36" w:rsidP="003A7F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cursuri de pregătire a profesorilor de limba engleză în vederea susținerii examenului de gradul II în perioada 22 – 24 august 2024 sau în funcție de solicitări, la tariful de 450 lei pentru 12 ore de curs.</w:t>
      </w:r>
    </w:p>
    <w:p w:rsidR="003A7F9E" w:rsidRPr="00BA78EA" w:rsidRDefault="003A7F9E" w:rsidP="003A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F9E">
        <w:rPr>
          <w:rFonts w:ascii="Times New Roman" w:hAnsi="Times New Roman" w:cs="Times New Roman"/>
          <w:b/>
          <w:sz w:val="22"/>
          <w:szCs w:val="22"/>
        </w:rPr>
        <w:t xml:space="preserve">Art. 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3A7F9E">
        <w:rPr>
          <w:rFonts w:ascii="Times New Roman" w:hAnsi="Times New Roman" w:cs="Times New Roman"/>
          <w:sz w:val="22"/>
          <w:szCs w:val="22"/>
        </w:rPr>
        <w:t xml:space="preserve"> Consiliul de administrație a aprobat cererea do</w:t>
      </w:r>
      <w:r>
        <w:rPr>
          <w:rFonts w:ascii="Times New Roman" w:hAnsi="Times New Roman" w:cs="Times New Roman"/>
          <w:sz w:val="22"/>
          <w:szCs w:val="22"/>
        </w:rPr>
        <w:t>amnei</w:t>
      </w:r>
      <w:r w:rsidRPr="003A7F9E">
        <w:rPr>
          <w:rFonts w:ascii="Times New Roman" w:hAnsi="Times New Roman" w:cs="Times New Roman"/>
          <w:sz w:val="22"/>
          <w:szCs w:val="22"/>
        </w:rPr>
        <w:t xml:space="preserve"> conf. univ. dr. </w:t>
      </w:r>
      <w:r>
        <w:rPr>
          <w:rFonts w:ascii="Times New Roman" w:hAnsi="Times New Roman" w:cs="Times New Roman"/>
          <w:sz w:val="22"/>
          <w:szCs w:val="22"/>
        </w:rPr>
        <w:t xml:space="preserve">Pătrașcu Aurelia </w:t>
      </w:r>
      <w:r w:rsidRPr="003A7F9E">
        <w:rPr>
          <w:rFonts w:ascii="Times New Roman" w:hAnsi="Times New Roman" w:cs="Times New Roman"/>
          <w:sz w:val="22"/>
          <w:szCs w:val="22"/>
        </w:rPr>
        <w:t xml:space="preserve">privind </w:t>
      </w:r>
      <w:r w:rsidRPr="00BA78EA">
        <w:rPr>
          <w:rFonts w:ascii="Times New Roman" w:hAnsi="Times New Roman" w:cs="Times New Roman"/>
          <w:sz w:val="24"/>
          <w:szCs w:val="24"/>
        </w:rPr>
        <w:t xml:space="preserve">decontarea taxei pentru susținerea examenului de abilitare în valoare </w:t>
      </w:r>
      <w:r w:rsidR="00E2101F" w:rsidRPr="00BA78EA">
        <w:rPr>
          <w:rFonts w:ascii="Times New Roman" w:hAnsi="Times New Roman" w:cs="Times New Roman"/>
          <w:sz w:val="24"/>
          <w:szCs w:val="24"/>
        </w:rPr>
        <w:t>5.500</w:t>
      </w:r>
      <w:r w:rsidRPr="00BA78EA">
        <w:rPr>
          <w:rFonts w:ascii="Times New Roman" w:hAnsi="Times New Roman" w:cs="Times New Roman"/>
          <w:sz w:val="24"/>
          <w:szCs w:val="24"/>
        </w:rPr>
        <w:t xml:space="preserve"> lei din fondul de Cercetare.</w:t>
      </w:r>
    </w:p>
    <w:p w:rsidR="001D7A80" w:rsidRPr="00BA78EA" w:rsidRDefault="001D7A80" w:rsidP="003A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8EA">
        <w:rPr>
          <w:rFonts w:ascii="Times New Roman" w:hAnsi="Times New Roman" w:cs="Times New Roman"/>
          <w:b/>
          <w:sz w:val="24"/>
          <w:szCs w:val="24"/>
        </w:rPr>
        <w:t>Art. 8</w:t>
      </w:r>
      <w:r w:rsidRPr="00BA78EA">
        <w:rPr>
          <w:rFonts w:ascii="Times New Roman" w:hAnsi="Times New Roman" w:cs="Times New Roman"/>
          <w:sz w:val="24"/>
          <w:szCs w:val="24"/>
        </w:rPr>
        <w:t xml:space="preserve"> Consiliul de administrație a aprobat cererea de deplasare în străinătate  a domnului șef lucr. univ. dr. ing. Vlad Iulian Teodor, în Germania, Regensburg, perioada 26 – 29 iunie 2024.</w:t>
      </w:r>
    </w:p>
    <w:p w:rsidR="0095707D" w:rsidRPr="00BA78EA" w:rsidRDefault="00D23FE3" w:rsidP="0055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8EA">
        <w:rPr>
          <w:rFonts w:ascii="Times New Roman" w:hAnsi="Times New Roman" w:cs="Times New Roman"/>
          <w:b/>
          <w:sz w:val="24"/>
          <w:szCs w:val="24"/>
        </w:rPr>
        <w:t>Art. 9</w:t>
      </w:r>
      <w:r w:rsidRPr="00BA78EA">
        <w:rPr>
          <w:rFonts w:ascii="Times New Roman" w:hAnsi="Times New Roman" w:cs="Times New Roman"/>
          <w:sz w:val="24"/>
          <w:szCs w:val="24"/>
        </w:rPr>
        <w:t xml:space="preserve"> Consiliul de administrație a aprobat </w:t>
      </w:r>
      <w:r w:rsidR="00943726" w:rsidRPr="00BA78EA">
        <w:rPr>
          <w:rFonts w:ascii="Times New Roman" w:hAnsi="Times New Roman" w:cs="Times New Roman"/>
          <w:sz w:val="24"/>
          <w:szCs w:val="24"/>
        </w:rPr>
        <w:t xml:space="preserve">remunerarea personalului de la Cantina Universității </w:t>
      </w:r>
      <w:r w:rsidR="009F1A09" w:rsidRPr="00BA78EA">
        <w:rPr>
          <w:rFonts w:ascii="Times New Roman" w:hAnsi="Times New Roman" w:cs="Times New Roman"/>
          <w:sz w:val="24"/>
          <w:szCs w:val="24"/>
        </w:rPr>
        <w:t>prin</w:t>
      </w:r>
      <w:r w:rsidR="009F1A09" w:rsidRPr="00BA7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A09" w:rsidRPr="00BA78EA">
        <w:rPr>
          <w:rFonts w:ascii="Times New Roman" w:hAnsi="Times New Roman" w:cs="Times New Roman"/>
          <w:sz w:val="24"/>
          <w:szCs w:val="24"/>
        </w:rPr>
        <w:t>alimentarea cardurilor cadou cu suma de 300 lei/lună</w:t>
      </w:r>
      <w:r w:rsidR="002B5A43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2B5A43" w:rsidRPr="00BA78EA">
        <w:rPr>
          <w:rFonts w:ascii="Times New Roman" w:hAnsi="Times New Roman" w:cs="Times New Roman"/>
          <w:sz w:val="24"/>
          <w:szCs w:val="24"/>
        </w:rPr>
        <w:t>iunie și iulie 2024</w:t>
      </w:r>
      <w:r w:rsidR="002B5A43">
        <w:rPr>
          <w:rFonts w:ascii="Times New Roman" w:hAnsi="Times New Roman" w:cs="Times New Roman"/>
          <w:sz w:val="24"/>
          <w:szCs w:val="24"/>
        </w:rPr>
        <w:t xml:space="preserve">) pentru </w:t>
      </w:r>
      <w:r w:rsidR="00943726" w:rsidRPr="00BA78EA">
        <w:rPr>
          <w:rFonts w:ascii="Times New Roman" w:hAnsi="Times New Roman" w:cs="Times New Roman"/>
          <w:sz w:val="24"/>
          <w:szCs w:val="24"/>
        </w:rPr>
        <w:t>activit</w:t>
      </w:r>
      <w:r w:rsidR="009F1A09">
        <w:rPr>
          <w:rFonts w:ascii="Times New Roman" w:hAnsi="Times New Roman" w:cs="Times New Roman"/>
          <w:sz w:val="24"/>
          <w:szCs w:val="24"/>
        </w:rPr>
        <w:t xml:space="preserve">ățile prestate </w:t>
      </w:r>
      <w:r w:rsidR="00943726" w:rsidRPr="00BA78EA">
        <w:rPr>
          <w:rFonts w:ascii="Times New Roman" w:hAnsi="Times New Roman" w:cs="Times New Roman"/>
          <w:sz w:val="24"/>
          <w:szCs w:val="24"/>
        </w:rPr>
        <w:t>în afara orelor de muncă, plus sâ</w:t>
      </w:r>
      <w:r w:rsidR="00BA78EA">
        <w:rPr>
          <w:rFonts w:ascii="Times New Roman" w:hAnsi="Times New Roman" w:cs="Times New Roman"/>
          <w:sz w:val="24"/>
          <w:szCs w:val="24"/>
        </w:rPr>
        <w:t>mbata și</w:t>
      </w:r>
      <w:r w:rsidR="00943726" w:rsidRPr="00BA78EA">
        <w:rPr>
          <w:rFonts w:ascii="Times New Roman" w:hAnsi="Times New Roman" w:cs="Times New Roman"/>
          <w:sz w:val="24"/>
          <w:szCs w:val="24"/>
        </w:rPr>
        <w:t xml:space="preserve"> duminica</w:t>
      </w:r>
      <w:r w:rsidR="00DA36AC">
        <w:rPr>
          <w:rFonts w:ascii="Times New Roman" w:hAnsi="Times New Roman" w:cs="Times New Roman"/>
          <w:sz w:val="24"/>
          <w:szCs w:val="24"/>
        </w:rPr>
        <w:t xml:space="preserve">, în perioada </w:t>
      </w:r>
      <w:r w:rsidR="002B5A43">
        <w:rPr>
          <w:rFonts w:ascii="Times New Roman" w:hAnsi="Times New Roman" w:cs="Times New Roman"/>
          <w:sz w:val="24"/>
          <w:szCs w:val="24"/>
        </w:rPr>
        <w:t>05 – 08 iulie 2024</w:t>
      </w:r>
      <w:r w:rsidR="009F1A09">
        <w:rPr>
          <w:rFonts w:ascii="Times New Roman" w:hAnsi="Times New Roman" w:cs="Times New Roman"/>
          <w:sz w:val="24"/>
          <w:szCs w:val="24"/>
        </w:rPr>
        <w:t>. Cantina Universității</w:t>
      </w:r>
      <w:r w:rsidR="00DA36AC">
        <w:rPr>
          <w:rFonts w:ascii="Times New Roman" w:hAnsi="Times New Roman" w:cs="Times New Roman"/>
          <w:sz w:val="24"/>
          <w:szCs w:val="24"/>
        </w:rPr>
        <w:t xml:space="preserve"> asigură</w:t>
      </w:r>
      <w:r w:rsidR="00E15C5B">
        <w:rPr>
          <w:rFonts w:ascii="Times New Roman" w:hAnsi="Times New Roman" w:cs="Times New Roman"/>
          <w:sz w:val="24"/>
          <w:szCs w:val="24"/>
        </w:rPr>
        <w:t>, î</w:t>
      </w:r>
      <w:r w:rsidR="00DA36AC">
        <w:rPr>
          <w:rFonts w:ascii="Times New Roman" w:hAnsi="Times New Roman" w:cs="Times New Roman"/>
          <w:sz w:val="24"/>
          <w:szCs w:val="24"/>
        </w:rPr>
        <w:t xml:space="preserve">n perioada menționată, </w:t>
      </w:r>
      <w:r w:rsidR="00E15C5B">
        <w:rPr>
          <w:rFonts w:ascii="Times New Roman" w:hAnsi="Times New Roman" w:cs="Times New Roman"/>
          <w:sz w:val="24"/>
          <w:szCs w:val="24"/>
        </w:rPr>
        <w:t>servirea mesei</w:t>
      </w:r>
      <w:r w:rsidR="009F1A09">
        <w:rPr>
          <w:rFonts w:ascii="Times New Roman" w:hAnsi="Times New Roman" w:cs="Times New Roman"/>
          <w:sz w:val="24"/>
          <w:szCs w:val="24"/>
        </w:rPr>
        <w:t xml:space="preserve"> </w:t>
      </w:r>
      <w:r w:rsidR="00943726" w:rsidRPr="00BA78EA">
        <w:rPr>
          <w:rFonts w:ascii="Times New Roman" w:hAnsi="Times New Roman" w:cs="Times New Roman"/>
          <w:sz w:val="24"/>
          <w:szCs w:val="24"/>
        </w:rPr>
        <w:t xml:space="preserve">unui </w:t>
      </w:r>
      <w:r w:rsidR="00BA78EA">
        <w:rPr>
          <w:rFonts w:ascii="Times New Roman" w:hAnsi="Times New Roman" w:cs="Times New Roman"/>
          <w:sz w:val="24"/>
          <w:szCs w:val="24"/>
        </w:rPr>
        <w:t xml:space="preserve">număr </w:t>
      </w:r>
      <w:r w:rsidR="009F1A09">
        <w:rPr>
          <w:rFonts w:ascii="Times New Roman" w:hAnsi="Times New Roman" w:cs="Times New Roman"/>
          <w:sz w:val="24"/>
          <w:szCs w:val="24"/>
        </w:rPr>
        <w:t>foarte</w:t>
      </w:r>
      <w:r w:rsidR="00943726" w:rsidRPr="00BA78EA">
        <w:rPr>
          <w:rFonts w:ascii="Times New Roman" w:hAnsi="Times New Roman" w:cs="Times New Roman"/>
          <w:sz w:val="24"/>
          <w:szCs w:val="24"/>
        </w:rPr>
        <w:t xml:space="preserve"> mare de persoan</w:t>
      </w:r>
      <w:r w:rsidR="00DE186E">
        <w:rPr>
          <w:rFonts w:ascii="Times New Roman" w:hAnsi="Times New Roman" w:cs="Times New Roman"/>
          <w:sz w:val="24"/>
          <w:szCs w:val="24"/>
        </w:rPr>
        <w:t>e, față de fluxul normal</w:t>
      </w:r>
      <w:r w:rsidR="002B5A43">
        <w:rPr>
          <w:rFonts w:ascii="Times New Roman" w:hAnsi="Times New Roman" w:cs="Times New Roman"/>
          <w:sz w:val="24"/>
          <w:szCs w:val="24"/>
        </w:rPr>
        <w:t>,</w:t>
      </w:r>
      <w:r w:rsidR="00DE186E">
        <w:rPr>
          <w:rFonts w:ascii="Times New Roman" w:hAnsi="Times New Roman" w:cs="Times New Roman"/>
          <w:sz w:val="24"/>
          <w:szCs w:val="24"/>
        </w:rPr>
        <w:t xml:space="preserve"> iar sumele remunerate vor fi suportate din încasările realizate.</w:t>
      </w:r>
    </w:p>
    <w:p w:rsidR="00F71B80" w:rsidRDefault="00F71B80" w:rsidP="005518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78EA">
        <w:rPr>
          <w:rFonts w:ascii="Times New Roman" w:hAnsi="Times New Roman" w:cs="Times New Roman"/>
          <w:b/>
          <w:sz w:val="24"/>
          <w:szCs w:val="24"/>
        </w:rPr>
        <w:t>Art. 10</w:t>
      </w:r>
      <w:r w:rsidRPr="00BA78EA">
        <w:rPr>
          <w:rFonts w:ascii="Times New Roman" w:hAnsi="Times New Roman" w:cs="Times New Roman"/>
          <w:sz w:val="24"/>
          <w:szCs w:val="24"/>
        </w:rPr>
        <w:t xml:space="preserve"> </w:t>
      </w:r>
      <w:r w:rsidR="00727F10" w:rsidRPr="00BA78EA">
        <w:rPr>
          <w:rFonts w:ascii="Times New Roman" w:hAnsi="Times New Roman" w:cs="Times New Roman"/>
          <w:sz w:val="24"/>
          <w:szCs w:val="24"/>
        </w:rPr>
        <w:t xml:space="preserve">Consiliul de administrație a hotărât </w:t>
      </w:r>
      <w:r w:rsidR="00727F10">
        <w:rPr>
          <w:rFonts w:ascii="Times New Roman" w:hAnsi="Times New Roman" w:cs="Times New Roman"/>
          <w:sz w:val="24"/>
          <w:szCs w:val="24"/>
        </w:rPr>
        <w:t xml:space="preserve">ca, începând cu luna iunie 2024, salariile de bază ale  personalului cu funcții de conducere (rector, </w:t>
      </w:r>
      <w:r w:rsidR="009F1A09">
        <w:rPr>
          <w:rFonts w:ascii="Times New Roman" w:hAnsi="Times New Roman" w:cs="Times New Roman"/>
          <w:sz w:val="24"/>
          <w:szCs w:val="24"/>
        </w:rPr>
        <w:t xml:space="preserve">președinte de senat, </w:t>
      </w:r>
      <w:r w:rsidR="00727F10">
        <w:rPr>
          <w:rFonts w:ascii="Times New Roman" w:hAnsi="Times New Roman" w:cs="Times New Roman"/>
          <w:sz w:val="24"/>
          <w:szCs w:val="24"/>
        </w:rPr>
        <w:t xml:space="preserve">prorector, director general administrativ al universității, decan, prodecan, director de departament) să fie corespunzătoare </w:t>
      </w:r>
      <w:r w:rsidR="009F1A09" w:rsidRPr="009F1A09">
        <w:rPr>
          <w:rFonts w:ascii="Times New Roman" w:hAnsi="Times New Roman" w:cs="Times New Roman"/>
          <w:i/>
          <w:sz w:val="24"/>
          <w:szCs w:val="24"/>
        </w:rPr>
        <w:lastRenderedPageBreak/>
        <w:t>gradului</w:t>
      </w:r>
      <w:r w:rsidR="00727F10" w:rsidRPr="009F1A09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727F10">
        <w:rPr>
          <w:rFonts w:ascii="Times New Roman" w:hAnsi="Times New Roman" w:cs="Times New Roman"/>
          <w:sz w:val="24"/>
          <w:szCs w:val="24"/>
        </w:rPr>
        <w:t xml:space="preserve">, conform </w:t>
      </w:r>
      <w:r w:rsidR="00672524">
        <w:rPr>
          <w:rFonts w:ascii="Times New Roman" w:hAnsi="Times New Roman" w:cs="Times New Roman"/>
          <w:sz w:val="24"/>
          <w:szCs w:val="24"/>
        </w:rPr>
        <w:t xml:space="preserve"> </w:t>
      </w:r>
      <w:r w:rsidR="00672524" w:rsidRPr="00672524">
        <w:rPr>
          <w:rFonts w:ascii="Times New Roman" w:hAnsi="Times New Roman" w:cs="Times New Roman"/>
          <w:i/>
          <w:sz w:val="24"/>
          <w:szCs w:val="24"/>
        </w:rPr>
        <w:t>Ordonanţ</w:t>
      </w:r>
      <w:r w:rsidR="00672524">
        <w:rPr>
          <w:rFonts w:ascii="Times New Roman" w:hAnsi="Times New Roman" w:cs="Times New Roman"/>
          <w:i/>
          <w:sz w:val="24"/>
          <w:szCs w:val="24"/>
        </w:rPr>
        <w:t>ei</w:t>
      </w:r>
      <w:r w:rsidR="00672524" w:rsidRPr="00672524">
        <w:rPr>
          <w:rFonts w:ascii="Times New Roman" w:hAnsi="Times New Roman" w:cs="Times New Roman"/>
          <w:i/>
          <w:sz w:val="24"/>
          <w:szCs w:val="24"/>
        </w:rPr>
        <w:t xml:space="preserve"> de urgenţă nr. 128/2023 pentru unele măsuri referitoare la salarizarea personalului din învăţământ şi alte sectoare de activitate bugetară</w:t>
      </w:r>
      <w:r w:rsidR="00727F10">
        <w:rPr>
          <w:rFonts w:ascii="Times New Roman" w:hAnsi="Times New Roman" w:cs="Times New Roman"/>
          <w:i/>
          <w:sz w:val="24"/>
          <w:szCs w:val="24"/>
        </w:rPr>
        <w:t>, astfel:</w:t>
      </w:r>
    </w:p>
    <w:p w:rsidR="00727F10" w:rsidRDefault="00727F10" w:rsidP="005518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134"/>
        <w:gridCol w:w="2268"/>
      </w:tblGrid>
      <w:tr w:rsidR="00D855EC" w:rsidTr="00D855EC">
        <w:tc>
          <w:tcPr>
            <w:tcW w:w="704" w:type="dxa"/>
            <w:vMerge w:val="restart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3686" w:type="dxa"/>
            <w:vMerge w:val="restart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</w:p>
        </w:tc>
        <w:tc>
          <w:tcPr>
            <w:tcW w:w="1134" w:type="dxa"/>
            <w:vMerge w:val="restart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Nivelul studiilor</w:t>
            </w:r>
          </w:p>
        </w:tc>
        <w:tc>
          <w:tcPr>
            <w:tcW w:w="2268" w:type="dxa"/>
          </w:tcPr>
          <w:p w:rsidR="00D855EC" w:rsidRDefault="00D855EC" w:rsidP="00D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Salarii de bază</w:t>
            </w:r>
          </w:p>
          <w:p w:rsidR="00D855EC" w:rsidRPr="00D855EC" w:rsidRDefault="00D855EC" w:rsidP="00D855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 -</w:t>
            </w:r>
          </w:p>
        </w:tc>
      </w:tr>
      <w:tr w:rsidR="00D855EC" w:rsidTr="00D855EC">
        <w:tc>
          <w:tcPr>
            <w:tcW w:w="704" w:type="dxa"/>
            <w:vMerge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5EC" w:rsidRDefault="00D855EC" w:rsidP="00D8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Iunie 2024</w:t>
            </w:r>
          </w:p>
        </w:tc>
      </w:tr>
      <w:tr w:rsidR="00D855EC" w:rsidTr="00D855EC">
        <w:tc>
          <w:tcPr>
            <w:tcW w:w="704" w:type="dxa"/>
            <w:vMerge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5EC" w:rsidRPr="009F1A09" w:rsidRDefault="00D855EC" w:rsidP="00D855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A09">
              <w:rPr>
                <w:rFonts w:ascii="Times New Roman" w:hAnsi="Times New Roman" w:cs="Times New Roman"/>
                <w:i/>
                <w:sz w:val="24"/>
                <w:szCs w:val="24"/>
              </w:rPr>
              <w:t>Grad I</w:t>
            </w:r>
          </w:p>
        </w:tc>
      </w:tr>
      <w:tr w:rsidR="00727F10" w:rsidTr="00D855EC">
        <w:tc>
          <w:tcPr>
            <w:tcW w:w="704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Rector</w:t>
            </w:r>
          </w:p>
        </w:tc>
        <w:tc>
          <w:tcPr>
            <w:tcW w:w="1134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19.146</w:t>
            </w:r>
          </w:p>
        </w:tc>
      </w:tr>
      <w:tr w:rsidR="00727F10" w:rsidTr="00D855EC">
        <w:tc>
          <w:tcPr>
            <w:tcW w:w="704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Prorector</w:t>
            </w:r>
          </w:p>
        </w:tc>
        <w:tc>
          <w:tcPr>
            <w:tcW w:w="1134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16.684</w:t>
            </w:r>
          </w:p>
        </w:tc>
      </w:tr>
      <w:tr w:rsidR="00727F10" w:rsidTr="00D855EC">
        <w:tc>
          <w:tcPr>
            <w:tcW w:w="704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general administrativ al universității</w:t>
            </w:r>
          </w:p>
        </w:tc>
        <w:tc>
          <w:tcPr>
            <w:tcW w:w="1134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727F10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16.012</w:t>
            </w:r>
          </w:p>
        </w:tc>
      </w:tr>
      <w:tr w:rsidR="00D855EC" w:rsidTr="00D855EC">
        <w:tc>
          <w:tcPr>
            <w:tcW w:w="704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Decan</w:t>
            </w:r>
          </w:p>
        </w:tc>
        <w:tc>
          <w:tcPr>
            <w:tcW w:w="1134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16.012</w:t>
            </w:r>
          </w:p>
        </w:tc>
      </w:tr>
      <w:tr w:rsidR="00D855EC" w:rsidTr="00D855EC">
        <w:tc>
          <w:tcPr>
            <w:tcW w:w="704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Prodecan</w:t>
            </w:r>
          </w:p>
        </w:tc>
        <w:tc>
          <w:tcPr>
            <w:tcW w:w="1134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14.891</w:t>
            </w:r>
          </w:p>
        </w:tc>
      </w:tr>
      <w:tr w:rsidR="00D855EC" w:rsidTr="00D855EC">
        <w:tc>
          <w:tcPr>
            <w:tcW w:w="704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Director de departament </w:t>
            </w:r>
          </w:p>
        </w:tc>
        <w:tc>
          <w:tcPr>
            <w:tcW w:w="1134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8" w:type="dxa"/>
          </w:tcPr>
          <w:p w:rsidR="00D855EC" w:rsidRDefault="00D855EC" w:rsidP="005518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15.339</w:t>
            </w:r>
          </w:p>
        </w:tc>
      </w:tr>
    </w:tbl>
    <w:p w:rsidR="00727F10" w:rsidRDefault="00D855EC" w:rsidP="0055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Salarizarea </w:t>
      </w:r>
      <w:r w:rsidR="009F1A09">
        <w:rPr>
          <w:rFonts w:ascii="Times New Roman" w:hAnsi="Times New Roman" w:cs="Times New Roman"/>
          <w:sz w:val="24"/>
          <w:szCs w:val="24"/>
        </w:rPr>
        <w:t>președintelui de s</w:t>
      </w:r>
      <w:r>
        <w:rPr>
          <w:rFonts w:ascii="Times New Roman" w:hAnsi="Times New Roman" w:cs="Times New Roman"/>
          <w:sz w:val="24"/>
          <w:szCs w:val="24"/>
        </w:rPr>
        <w:t>enat universitar se face la nivel de rector.</w:t>
      </w:r>
    </w:p>
    <w:p w:rsidR="00D855EC" w:rsidRDefault="00D855EC" w:rsidP="0055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5EC" w:rsidRDefault="00D855EC" w:rsidP="0055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8E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46C5B">
        <w:rPr>
          <w:rFonts w:ascii="Times New Roman" w:hAnsi="Times New Roman" w:cs="Times New Roman"/>
          <w:b/>
          <w:sz w:val="24"/>
          <w:szCs w:val="24"/>
        </w:rPr>
        <w:t>11</w:t>
      </w:r>
      <w:r w:rsidRPr="00BA78EA">
        <w:rPr>
          <w:rFonts w:ascii="Times New Roman" w:hAnsi="Times New Roman" w:cs="Times New Roman"/>
          <w:sz w:val="24"/>
          <w:szCs w:val="24"/>
        </w:rPr>
        <w:t xml:space="preserve"> Consiliul de administrație a aprobat</w:t>
      </w:r>
      <w:r w:rsidR="00DC4799">
        <w:rPr>
          <w:rFonts w:ascii="Times New Roman" w:hAnsi="Times New Roman" w:cs="Times New Roman"/>
          <w:sz w:val="24"/>
          <w:szCs w:val="24"/>
        </w:rPr>
        <w:t xml:space="preserve"> depunerea unui proiect prin programul PNRR pentru modernizarea terenurilor de sport și a Săl</w:t>
      </w:r>
      <w:r w:rsidR="00780AD5">
        <w:rPr>
          <w:rFonts w:ascii="Times New Roman" w:hAnsi="Times New Roman" w:cs="Times New Roman"/>
          <w:sz w:val="24"/>
          <w:szCs w:val="24"/>
        </w:rPr>
        <w:t>ii de Sport din Universitatea P</w:t>
      </w:r>
      <w:r w:rsidR="00DC4799">
        <w:rPr>
          <w:rFonts w:ascii="Times New Roman" w:hAnsi="Times New Roman" w:cs="Times New Roman"/>
          <w:sz w:val="24"/>
          <w:szCs w:val="24"/>
        </w:rPr>
        <w:t>etrol – Gaze din Ploiești.</w:t>
      </w:r>
    </w:p>
    <w:p w:rsidR="00D855EC" w:rsidRPr="00BA78EA" w:rsidRDefault="00D855EC" w:rsidP="0055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07F" w:rsidRPr="00BA78EA" w:rsidRDefault="005A607F" w:rsidP="005A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41B" w:rsidRPr="00086C80" w:rsidRDefault="0005541B" w:rsidP="005A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80">
        <w:rPr>
          <w:rFonts w:ascii="Times New Roman" w:hAnsi="Times New Roman" w:cs="Times New Roman"/>
          <w:b/>
          <w:sz w:val="24"/>
          <w:szCs w:val="24"/>
        </w:rPr>
        <w:t>PREȘEDINTELE CONSILIULUI DE ADMINISTRAȚIE,</w:t>
      </w:r>
    </w:p>
    <w:p w:rsidR="0005541B" w:rsidRPr="00086C80" w:rsidRDefault="0005541B" w:rsidP="005A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80">
        <w:rPr>
          <w:rFonts w:ascii="Times New Roman" w:hAnsi="Times New Roman" w:cs="Times New Roman"/>
          <w:b/>
          <w:sz w:val="24"/>
          <w:szCs w:val="24"/>
        </w:rPr>
        <w:t xml:space="preserve">RECTOR, </w:t>
      </w:r>
    </w:p>
    <w:p w:rsidR="006D61C7" w:rsidRPr="00C3655E" w:rsidRDefault="0005541B" w:rsidP="005A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5E">
        <w:rPr>
          <w:rFonts w:ascii="Times New Roman" w:hAnsi="Times New Roman" w:cs="Times New Roman"/>
          <w:b/>
          <w:sz w:val="24"/>
          <w:szCs w:val="24"/>
        </w:rPr>
        <w:t>Conf. univ. dr. ing. DINIȚĂ Alin</w:t>
      </w:r>
    </w:p>
    <w:p w:rsidR="00A87D09" w:rsidRPr="00C3655E" w:rsidRDefault="00A87D09" w:rsidP="005A60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611A" w:rsidRDefault="00F5611A" w:rsidP="005A60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2D96" w:rsidRDefault="00502D96" w:rsidP="005A60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0AE6" w:rsidRPr="00C3655E" w:rsidRDefault="00113BFF" w:rsidP="005A60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655E">
        <w:rPr>
          <w:rFonts w:ascii="Times New Roman" w:hAnsi="Times New Roman" w:cs="Times New Roman"/>
          <w:b/>
          <w:sz w:val="24"/>
          <w:szCs w:val="24"/>
        </w:rPr>
        <w:t>Avizat pentru legalitate,</w:t>
      </w:r>
    </w:p>
    <w:p w:rsidR="00E41601" w:rsidRDefault="00113BFF" w:rsidP="005A60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655E">
        <w:rPr>
          <w:rFonts w:ascii="Times New Roman" w:hAnsi="Times New Roman" w:cs="Times New Roman"/>
          <w:b/>
          <w:sz w:val="24"/>
          <w:szCs w:val="24"/>
        </w:rPr>
        <w:t>Consilier</w:t>
      </w:r>
      <w:r w:rsidRPr="00222575">
        <w:rPr>
          <w:rFonts w:ascii="Times New Roman" w:hAnsi="Times New Roman" w:cs="Times New Roman"/>
          <w:b/>
          <w:sz w:val="24"/>
          <w:szCs w:val="24"/>
        </w:rPr>
        <w:t xml:space="preserve"> Juridic </w:t>
      </w:r>
      <w:r w:rsidR="00AB6949">
        <w:rPr>
          <w:rFonts w:ascii="Times New Roman" w:hAnsi="Times New Roman" w:cs="Times New Roman"/>
          <w:b/>
          <w:sz w:val="24"/>
          <w:szCs w:val="24"/>
        </w:rPr>
        <w:t>Niț</w:t>
      </w:r>
      <w:r w:rsidR="00E65E61">
        <w:rPr>
          <w:rFonts w:ascii="Times New Roman" w:hAnsi="Times New Roman" w:cs="Times New Roman"/>
          <w:b/>
          <w:sz w:val="24"/>
          <w:szCs w:val="24"/>
        </w:rPr>
        <w:t>escu Radu</w:t>
      </w:r>
    </w:p>
    <w:p w:rsidR="00A5278C" w:rsidRDefault="00A5278C" w:rsidP="005A60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3F17" w:rsidRPr="007F7E79" w:rsidRDefault="00D03F17" w:rsidP="00D03F17">
      <w:pPr>
        <w:spacing w:before="120" w:after="120" w:line="360" w:lineRule="auto"/>
        <w:jc w:val="center"/>
        <w:rPr>
          <w:rFonts w:ascii="Times New Roman" w:hAnsi="Times New Roman" w:cs="Times New Roman"/>
          <w:b/>
          <w:vertAlign w:val="superscript"/>
        </w:rPr>
      </w:pPr>
    </w:p>
    <w:sectPr w:rsidR="00D03F17" w:rsidRPr="007F7E79" w:rsidSect="005A607F">
      <w:pgSz w:w="12240" w:h="15840" w:code="1"/>
      <w:pgMar w:top="993" w:right="1325" w:bottom="709" w:left="1417" w:header="426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19" w:rsidRDefault="00DC0B19" w:rsidP="003349C3">
      <w:pPr>
        <w:spacing w:after="0" w:line="240" w:lineRule="auto"/>
      </w:pPr>
      <w:r>
        <w:separator/>
      </w:r>
    </w:p>
  </w:endnote>
  <w:endnote w:type="continuationSeparator" w:id="0">
    <w:p w:rsidR="00DC0B19" w:rsidRDefault="00DC0B19" w:rsidP="0033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19" w:rsidRDefault="00DC0B19" w:rsidP="003349C3">
      <w:pPr>
        <w:spacing w:after="0" w:line="240" w:lineRule="auto"/>
      </w:pPr>
      <w:r>
        <w:separator/>
      </w:r>
    </w:p>
  </w:footnote>
  <w:footnote w:type="continuationSeparator" w:id="0">
    <w:p w:rsidR="00DC0B19" w:rsidRDefault="00DC0B19" w:rsidP="0033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448"/>
    <w:multiLevelType w:val="hybridMultilevel"/>
    <w:tmpl w:val="E452A452"/>
    <w:lvl w:ilvl="0" w:tplc="F1C0F9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E0DB4"/>
    <w:multiLevelType w:val="hybridMultilevel"/>
    <w:tmpl w:val="DEE22C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6A341D"/>
    <w:multiLevelType w:val="hybridMultilevel"/>
    <w:tmpl w:val="D9DC4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F2"/>
    <w:rsid w:val="0000023D"/>
    <w:rsid w:val="00001998"/>
    <w:rsid w:val="00001F2D"/>
    <w:rsid w:val="00003E25"/>
    <w:rsid w:val="00003E92"/>
    <w:rsid w:val="000053BB"/>
    <w:rsid w:val="00005E4F"/>
    <w:rsid w:val="00006158"/>
    <w:rsid w:val="000100FD"/>
    <w:rsid w:val="00012539"/>
    <w:rsid w:val="000129C0"/>
    <w:rsid w:val="0001300A"/>
    <w:rsid w:val="000135B6"/>
    <w:rsid w:val="00013601"/>
    <w:rsid w:val="0001401B"/>
    <w:rsid w:val="0001505B"/>
    <w:rsid w:val="000177D8"/>
    <w:rsid w:val="00017C74"/>
    <w:rsid w:val="0002102D"/>
    <w:rsid w:val="000260C9"/>
    <w:rsid w:val="000264B9"/>
    <w:rsid w:val="00027CBC"/>
    <w:rsid w:val="00033BC2"/>
    <w:rsid w:val="00034597"/>
    <w:rsid w:val="00034993"/>
    <w:rsid w:val="00035E22"/>
    <w:rsid w:val="000379D6"/>
    <w:rsid w:val="0004043D"/>
    <w:rsid w:val="00046CC0"/>
    <w:rsid w:val="00047346"/>
    <w:rsid w:val="00047719"/>
    <w:rsid w:val="00047DC5"/>
    <w:rsid w:val="00050DFE"/>
    <w:rsid w:val="00053B5D"/>
    <w:rsid w:val="0005541B"/>
    <w:rsid w:val="00056A88"/>
    <w:rsid w:val="00057833"/>
    <w:rsid w:val="000609C8"/>
    <w:rsid w:val="00064C03"/>
    <w:rsid w:val="00065A00"/>
    <w:rsid w:val="00065C04"/>
    <w:rsid w:val="000666FA"/>
    <w:rsid w:val="00071874"/>
    <w:rsid w:val="00071B8A"/>
    <w:rsid w:val="00072F4A"/>
    <w:rsid w:val="00073EB7"/>
    <w:rsid w:val="000743F6"/>
    <w:rsid w:val="000766E2"/>
    <w:rsid w:val="00076DB3"/>
    <w:rsid w:val="00077719"/>
    <w:rsid w:val="000828C3"/>
    <w:rsid w:val="00082D37"/>
    <w:rsid w:val="00083C7D"/>
    <w:rsid w:val="00086128"/>
    <w:rsid w:val="00086C80"/>
    <w:rsid w:val="00090044"/>
    <w:rsid w:val="00090F27"/>
    <w:rsid w:val="0009416D"/>
    <w:rsid w:val="00095037"/>
    <w:rsid w:val="000955E0"/>
    <w:rsid w:val="00097562"/>
    <w:rsid w:val="00097779"/>
    <w:rsid w:val="000A12E6"/>
    <w:rsid w:val="000A1846"/>
    <w:rsid w:val="000A4240"/>
    <w:rsid w:val="000A5BDF"/>
    <w:rsid w:val="000A7C07"/>
    <w:rsid w:val="000A7DA2"/>
    <w:rsid w:val="000A7E39"/>
    <w:rsid w:val="000B1065"/>
    <w:rsid w:val="000B1270"/>
    <w:rsid w:val="000B2042"/>
    <w:rsid w:val="000B44C8"/>
    <w:rsid w:val="000B588E"/>
    <w:rsid w:val="000B618B"/>
    <w:rsid w:val="000B7F0C"/>
    <w:rsid w:val="000C30DD"/>
    <w:rsid w:val="000C4AC8"/>
    <w:rsid w:val="000D0024"/>
    <w:rsid w:val="000D0E83"/>
    <w:rsid w:val="000D2676"/>
    <w:rsid w:val="000D2F5B"/>
    <w:rsid w:val="000D33D5"/>
    <w:rsid w:val="000E22B2"/>
    <w:rsid w:val="000E239E"/>
    <w:rsid w:val="000E2A61"/>
    <w:rsid w:val="000E2D27"/>
    <w:rsid w:val="000E3E70"/>
    <w:rsid w:val="000E66E9"/>
    <w:rsid w:val="000F1098"/>
    <w:rsid w:val="000F3839"/>
    <w:rsid w:val="000F42B9"/>
    <w:rsid w:val="000F43EF"/>
    <w:rsid w:val="000F5224"/>
    <w:rsid w:val="000F6E08"/>
    <w:rsid w:val="001010B7"/>
    <w:rsid w:val="001011FF"/>
    <w:rsid w:val="00105058"/>
    <w:rsid w:val="00106492"/>
    <w:rsid w:val="00106B15"/>
    <w:rsid w:val="00110184"/>
    <w:rsid w:val="0011081C"/>
    <w:rsid w:val="00112295"/>
    <w:rsid w:val="00113BFF"/>
    <w:rsid w:val="00114637"/>
    <w:rsid w:val="0011477D"/>
    <w:rsid w:val="0011619E"/>
    <w:rsid w:val="00117DB1"/>
    <w:rsid w:val="001200F4"/>
    <w:rsid w:val="001213D9"/>
    <w:rsid w:val="0012164D"/>
    <w:rsid w:val="001229CE"/>
    <w:rsid w:val="00122F0F"/>
    <w:rsid w:val="001302C8"/>
    <w:rsid w:val="00131B9D"/>
    <w:rsid w:val="001329D6"/>
    <w:rsid w:val="00135D69"/>
    <w:rsid w:val="00135DE4"/>
    <w:rsid w:val="00136B64"/>
    <w:rsid w:val="0014026B"/>
    <w:rsid w:val="00141D15"/>
    <w:rsid w:val="0014227B"/>
    <w:rsid w:val="00143707"/>
    <w:rsid w:val="001461A1"/>
    <w:rsid w:val="0014629D"/>
    <w:rsid w:val="001464F8"/>
    <w:rsid w:val="00147898"/>
    <w:rsid w:val="001509E2"/>
    <w:rsid w:val="00151507"/>
    <w:rsid w:val="00153DD1"/>
    <w:rsid w:val="00154DCA"/>
    <w:rsid w:val="001556FE"/>
    <w:rsid w:val="00155F8A"/>
    <w:rsid w:val="001578CF"/>
    <w:rsid w:val="00163CB8"/>
    <w:rsid w:val="00164A40"/>
    <w:rsid w:val="0016576B"/>
    <w:rsid w:val="00166046"/>
    <w:rsid w:val="00176491"/>
    <w:rsid w:val="00177496"/>
    <w:rsid w:val="001815C4"/>
    <w:rsid w:val="001818F2"/>
    <w:rsid w:val="0018504A"/>
    <w:rsid w:val="00185C7A"/>
    <w:rsid w:val="00186BB4"/>
    <w:rsid w:val="001874F2"/>
    <w:rsid w:val="00191042"/>
    <w:rsid w:val="0019578B"/>
    <w:rsid w:val="00195837"/>
    <w:rsid w:val="001973EC"/>
    <w:rsid w:val="001A0055"/>
    <w:rsid w:val="001A09B8"/>
    <w:rsid w:val="001A0F61"/>
    <w:rsid w:val="001A2EDD"/>
    <w:rsid w:val="001A309B"/>
    <w:rsid w:val="001A42F6"/>
    <w:rsid w:val="001A4D49"/>
    <w:rsid w:val="001A5582"/>
    <w:rsid w:val="001A5974"/>
    <w:rsid w:val="001A5E9D"/>
    <w:rsid w:val="001A6275"/>
    <w:rsid w:val="001B1722"/>
    <w:rsid w:val="001B2AF5"/>
    <w:rsid w:val="001B3002"/>
    <w:rsid w:val="001B4A1B"/>
    <w:rsid w:val="001B5CBC"/>
    <w:rsid w:val="001B62D0"/>
    <w:rsid w:val="001B6887"/>
    <w:rsid w:val="001B756C"/>
    <w:rsid w:val="001B78A9"/>
    <w:rsid w:val="001B78CA"/>
    <w:rsid w:val="001B7EA1"/>
    <w:rsid w:val="001C0329"/>
    <w:rsid w:val="001C16F3"/>
    <w:rsid w:val="001C39E5"/>
    <w:rsid w:val="001C4336"/>
    <w:rsid w:val="001C464F"/>
    <w:rsid w:val="001C4A60"/>
    <w:rsid w:val="001C570B"/>
    <w:rsid w:val="001C6043"/>
    <w:rsid w:val="001C624F"/>
    <w:rsid w:val="001C7050"/>
    <w:rsid w:val="001C770E"/>
    <w:rsid w:val="001C790A"/>
    <w:rsid w:val="001C799F"/>
    <w:rsid w:val="001D0AF4"/>
    <w:rsid w:val="001D1D59"/>
    <w:rsid w:val="001D23C9"/>
    <w:rsid w:val="001D29BE"/>
    <w:rsid w:val="001D64D7"/>
    <w:rsid w:val="001D6D52"/>
    <w:rsid w:val="001D7A80"/>
    <w:rsid w:val="001E0751"/>
    <w:rsid w:val="001E1811"/>
    <w:rsid w:val="001E1A4D"/>
    <w:rsid w:val="001E467A"/>
    <w:rsid w:val="001E4AD5"/>
    <w:rsid w:val="001E7067"/>
    <w:rsid w:val="001E7907"/>
    <w:rsid w:val="001E7B67"/>
    <w:rsid w:val="001F3461"/>
    <w:rsid w:val="001F39AD"/>
    <w:rsid w:val="00203146"/>
    <w:rsid w:val="002056B5"/>
    <w:rsid w:val="002076CE"/>
    <w:rsid w:val="00211A20"/>
    <w:rsid w:val="00212465"/>
    <w:rsid w:val="002166A2"/>
    <w:rsid w:val="0022118A"/>
    <w:rsid w:val="00222575"/>
    <w:rsid w:val="00222E0B"/>
    <w:rsid w:val="00223845"/>
    <w:rsid w:val="00224DDA"/>
    <w:rsid w:val="00224F3F"/>
    <w:rsid w:val="0022587D"/>
    <w:rsid w:val="00226FD1"/>
    <w:rsid w:val="00227AAC"/>
    <w:rsid w:val="002307AF"/>
    <w:rsid w:val="002345C7"/>
    <w:rsid w:val="002362C2"/>
    <w:rsid w:val="00236DFA"/>
    <w:rsid w:val="00236E77"/>
    <w:rsid w:val="00240483"/>
    <w:rsid w:val="002408DA"/>
    <w:rsid w:val="00240D7A"/>
    <w:rsid w:val="00242F12"/>
    <w:rsid w:val="00245BE3"/>
    <w:rsid w:val="002502E8"/>
    <w:rsid w:val="00256816"/>
    <w:rsid w:val="00257740"/>
    <w:rsid w:val="00261693"/>
    <w:rsid w:val="00261A61"/>
    <w:rsid w:val="00263158"/>
    <w:rsid w:val="0026394B"/>
    <w:rsid w:val="00264564"/>
    <w:rsid w:val="00266059"/>
    <w:rsid w:val="002674EA"/>
    <w:rsid w:val="00270CA2"/>
    <w:rsid w:val="002739D0"/>
    <w:rsid w:val="002753A8"/>
    <w:rsid w:val="002771F9"/>
    <w:rsid w:val="00280737"/>
    <w:rsid w:val="0028083F"/>
    <w:rsid w:val="002818BA"/>
    <w:rsid w:val="00282117"/>
    <w:rsid w:val="002840BE"/>
    <w:rsid w:val="00284717"/>
    <w:rsid w:val="0028490E"/>
    <w:rsid w:val="00284B43"/>
    <w:rsid w:val="00285A9C"/>
    <w:rsid w:val="00286746"/>
    <w:rsid w:val="00287416"/>
    <w:rsid w:val="00291989"/>
    <w:rsid w:val="0029249C"/>
    <w:rsid w:val="00295099"/>
    <w:rsid w:val="002955A3"/>
    <w:rsid w:val="002962EE"/>
    <w:rsid w:val="00296CBA"/>
    <w:rsid w:val="002A0C3B"/>
    <w:rsid w:val="002A19D2"/>
    <w:rsid w:val="002A1A20"/>
    <w:rsid w:val="002A48BA"/>
    <w:rsid w:val="002A4EB1"/>
    <w:rsid w:val="002A5133"/>
    <w:rsid w:val="002A5150"/>
    <w:rsid w:val="002A5604"/>
    <w:rsid w:val="002A5952"/>
    <w:rsid w:val="002A727C"/>
    <w:rsid w:val="002A760D"/>
    <w:rsid w:val="002A78F7"/>
    <w:rsid w:val="002B04F7"/>
    <w:rsid w:val="002B1754"/>
    <w:rsid w:val="002B4DC3"/>
    <w:rsid w:val="002B5A43"/>
    <w:rsid w:val="002B5F2C"/>
    <w:rsid w:val="002B7AEF"/>
    <w:rsid w:val="002B7E3B"/>
    <w:rsid w:val="002C190D"/>
    <w:rsid w:val="002C29C3"/>
    <w:rsid w:val="002C2AC8"/>
    <w:rsid w:val="002C4F53"/>
    <w:rsid w:val="002D0586"/>
    <w:rsid w:val="002D186D"/>
    <w:rsid w:val="002D2C3D"/>
    <w:rsid w:val="002D3693"/>
    <w:rsid w:val="002D5237"/>
    <w:rsid w:val="002D53CD"/>
    <w:rsid w:val="002D5F9F"/>
    <w:rsid w:val="002E1800"/>
    <w:rsid w:val="002E31BF"/>
    <w:rsid w:val="002E7761"/>
    <w:rsid w:val="002E7FF3"/>
    <w:rsid w:val="002F172E"/>
    <w:rsid w:val="002F1B6D"/>
    <w:rsid w:val="002F3B1A"/>
    <w:rsid w:val="002F4A83"/>
    <w:rsid w:val="002F5B9D"/>
    <w:rsid w:val="002F758C"/>
    <w:rsid w:val="003042BB"/>
    <w:rsid w:val="003055E6"/>
    <w:rsid w:val="003069C5"/>
    <w:rsid w:val="00306E24"/>
    <w:rsid w:val="0031154B"/>
    <w:rsid w:val="00311DB8"/>
    <w:rsid w:val="00312C91"/>
    <w:rsid w:val="00317FA6"/>
    <w:rsid w:val="00317FBB"/>
    <w:rsid w:val="0032041C"/>
    <w:rsid w:val="00323AFF"/>
    <w:rsid w:val="00324027"/>
    <w:rsid w:val="0032785B"/>
    <w:rsid w:val="003315E9"/>
    <w:rsid w:val="00331CB8"/>
    <w:rsid w:val="00331EC3"/>
    <w:rsid w:val="00333B2B"/>
    <w:rsid w:val="00333D74"/>
    <w:rsid w:val="00333FA4"/>
    <w:rsid w:val="003349C3"/>
    <w:rsid w:val="00334F30"/>
    <w:rsid w:val="00335437"/>
    <w:rsid w:val="00335BE6"/>
    <w:rsid w:val="00337574"/>
    <w:rsid w:val="00337A41"/>
    <w:rsid w:val="003450FF"/>
    <w:rsid w:val="00345E87"/>
    <w:rsid w:val="00345F8C"/>
    <w:rsid w:val="0034698F"/>
    <w:rsid w:val="00346C5B"/>
    <w:rsid w:val="003477C4"/>
    <w:rsid w:val="00347D8F"/>
    <w:rsid w:val="00347EA5"/>
    <w:rsid w:val="00350D92"/>
    <w:rsid w:val="0035173B"/>
    <w:rsid w:val="00352A84"/>
    <w:rsid w:val="00355B17"/>
    <w:rsid w:val="0035680B"/>
    <w:rsid w:val="003569C8"/>
    <w:rsid w:val="00356AA4"/>
    <w:rsid w:val="00356E59"/>
    <w:rsid w:val="003603D9"/>
    <w:rsid w:val="0036076F"/>
    <w:rsid w:val="00360F3B"/>
    <w:rsid w:val="0036178C"/>
    <w:rsid w:val="00362905"/>
    <w:rsid w:val="003629B5"/>
    <w:rsid w:val="00362B8E"/>
    <w:rsid w:val="00364A01"/>
    <w:rsid w:val="00366EE4"/>
    <w:rsid w:val="003704B2"/>
    <w:rsid w:val="0037422D"/>
    <w:rsid w:val="003746DE"/>
    <w:rsid w:val="003748BC"/>
    <w:rsid w:val="003749A3"/>
    <w:rsid w:val="00374CB1"/>
    <w:rsid w:val="003774F7"/>
    <w:rsid w:val="00382C59"/>
    <w:rsid w:val="003834A8"/>
    <w:rsid w:val="00384914"/>
    <w:rsid w:val="0039074E"/>
    <w:rsid w:val="00390925"/>
    <w:rsid w:val="0039177B"/>
    <w:rsid w:val="00392EC9"/>
    <w:rsid w:val="003949A5"/>
    <w:rsid w:val="00395F5C"/>
    <w:rsid w:val="00397223"/>
    <w:rsid w:val="003A2096"/>
    <w:rsid w:val="003A2444"/>
    <w:rsid w:val="003A261B"/>
    <w:rsid w:val="003A32BA"/>
    <w:rsid w:val="003A4504"/>
    <w:rsid w:val="003A4651"/>
    <w:rsid w:val="003A57E5"/>
    <w:rsid w:val="003A62BF"/>
    <w:rsid w:val="003A6C31"/>
    <w:rsid w:val="003A7F9E"/>
    <w:rsid w:val="003B227D"/>
    <w:rsid w:val="003B2F3A"/>
    <w:rsid w:val="003B487B"/>
    <w:rsid w:val="003B4A3C"/>
    <w:rsid w:val="003B50CA"/>
    <w:rsid w:val="003B6F01"/>
    <w:rsid w:val="003B7C46"/>
    <w:rsid w:val="003C1784"/>
    <w:rsid w:val="003C298E"/>
    <w:rsid w:val="003C2A45"/>
    <w:rsid w:val="003C2E57"/>
    <w:rsid w:val="003C5463"/>
    <w:rsid w:val="003C5F6C"/>
    <w:rsid w:val="003C60E9"/>
    <w:rsid w:val="003C7606"/>
    <w:rsid w:val="003C7DB4"/>
    <w:rsid w:val="003D0016"/>
    <w:rsid w:val="003D147E"/>
    <w:rsid w:val="003D396B"/>
    <w:rsid w:val="003D4C16"/>
    <w:rsid w:val="003D4D4B"/>
    <w:rsid w:val="003D6556"/>
    <w:rsid w:val="003D763C"/>
    <w:rsid w:val="003D7C46"/>
    <w:rsid w:val="003E3D96"/>
    <w:rsid w:val="003E5677"/>
    <w:rsid w:val="003E56CF"/>
    <w:rsid w:val="003E6BD2"/>
    <w:rsid w:val="003E6D4F"/>
    <w:rsid w:val="003E776C"/>
    <w:rsid w:val="003F2370"/>
    <w:rsid w:val="003F28E8"/>
    <w:rsid w:val="003F38A4"/>
    <w:rsid w:val="003F6289"/>
    <w:rsid w:val="003F7F57"/>
    <w:rsid w:val="0040139A"/>
    <w:rsid w:val="004014A2"/>
    <w:rsid w:val="0040175F"/>
    <w:rsid w:val="00401D10"/>
    <w:rsid w:val="00403187"/>
    <w:rsid w:val="004105C3"/>
    <w:rsid w:val="00410750"/>
    <w:rsid w:val="004128AF"/>
    <w:rsid w:val="004146A0"/>
    <w:rsid w:val="004157C8"/>
    <w:rsid w:val="00415DCD"/>
    <w:rsid w:val="004170FC"/>
    <w:rsid w:val="0041789D"/>
    <w:rsid w:val="00420166"/>
    <w:rsid w:val="0042040A"/>
    <w:rsid w:val="004210A5"/>
    <w:rsid w:val="00424BD0"/>
    <w:rsid w:val="00424CD2"/>
    <w:rsid w:val="00425649"/>
    <w:rsid w:val="00425D95"/>
    <w:rsid w:val="00425E07"/>
    <w:rsid w:val="00427F13"/>
    <w:rsid w:val="00430740"/>
    <w:rsid w:val="00432EDA"/>
    <w:rsid w:val="004335DA"/>
    <w:rsid w:val="00435E3A"/>
    <w:rsid w:val="0043622F"/>
    <w:rsid w:val="00437985"/>
    <w:rsid w:val="004404BE"/>
    <w:rsid w:val="00440D20"/>
    <w:rsid w:val="00441C59"/>
    <w:rsid w:val="00442533"/>
    <w:rsid w:val="004440B0"/>
    <w:rsid w:val="00444C04"/>
    <w:rsid w:val="00444E64"/>
    <w:rsid w:val="0044789E"/>
    <w:rsid w:val="00451519"/>
    <w:rsid w:val="00451ED7"/>
    <w:rsid w:val="00452A8C"/>
    <w:rsid w:val="0045570D"/>
    <w:rsid w:val="00455E87"/>
    <w:rsid w:val="004566E1"/>
    <w:rsid w:val="004600E9"/>
    <w:rsid w:val="00461E25"/>
    <w:rsid w:val="0046348D"/>
    <w:rsid w:val="004646EE"/>
    <w:rsid w:val="004668D4"/>
    <w:rsid w:val="00472C8E"/>
    <w:rsid w:val="004733B7"/>
    <w:rsid w:val="0047462F"/>
    <w:rsid w:val="004765CE"/>
    <w:rsid w:val="004804A5"/>
    <w:rsid w:val="0048079A"/>
    <w:rsid w:val="00481E8F"/>
    <w:rsid w:val="00483022"/>
    <w:rsid w:val="0048477F"/>
    <w:rsid w:val="004849E7"/>
    <w:rsid w:val="00485939"/>
    <w:rsid w:val="00485F56"/>
    <w:rsid w:val="004866C3"/>
    <w:rsid w:val="004901C3"/>
    <w:rsid w:val="0049050B"/>
    <w:rsid w:val="00490AE4"/>
    <w:rsid w:val="004920B9"/>
    <w:rsid w:val="004A01D1"/>
    <w:rsid w:val="004A2555"/>
    <w:rsid w:val="004A3E4B"/>
    <w:rsid w:val="004A76F6"/>
    <w:rsid w:val="004B29B3"/>
    <w:rsid w:val="004B3FF0"/>
    <w:rsid w:val="004B5049"/>
    <w:rsid w:val="004B65E5"/>
    <w:rsid w:val="004C39F7"/>
    <w:rsid w:val="004D10E0"/>
    <w:rsid w:val="004D1BC1"/>
    <w:rsid w:val="004D20FD"/>
    <w:rsid w:val="004D2655"/>
    <w:rsid w:val="004D353D"/>
    <w:rsid w:val="004D4982"/>
    <w:rsid w:val="004D7583"/>
    <w:rsid w:val="004E04CD"/>
    <w:rsid w:val="004E0F14"/>
    <w:rsid w:val="004E3C0D"/>
    <w:rsid w:val="004E4524"/>
    <w:rsid w:val="004E476D"/>
    <w:rsid w:val="004E4B7D"/>
    <w:rsid w:val="004E4BFC"/>
    <w:rsid w:val="004E6848"/>
    <w:rsid w:val="004E6A50"/>
    <w:rsid w:val="004F0888"/>
    <w:rsid w:val="004F1222"/>
    <w:rsid w:val="004F22F4"/>
    <w:rsid w:val="004F3167"/>
    <w:rsid w:val="004F62D0"/>
    <w:rsid w:val="004F7F4A"/>
    <w:rsid w:val="00500435"/>
    <w:rsid w:val="00500F7B"/>
    <w:rsid w:val="00502D96"/>
    <w:rsid w:val="00503527"/>
    <w:rsid w:val="00503C4A"/>
    <w:rsid w:val="0050586E"/>
    <w:rsid w:val="005058A8"/>
    <w:rsid w:val="00507F86"/>
    <w:rsid w:val="005116CA"/>
    <w:rsid w:val="00512634"/>
    <w:rsid w:val="00512F34"/>
    <w:rsid w:val="0051552F"/>
    <w:rsid w:val="005174B7"/>
    <w:rsid w:val="00517E85"/>
    <w:rsid w:val="00522769"/>
    <w:rsid w:val="00522FEE"/>
    <w:rsid w:val="005236C0"/>
    <w:rsid w:val="00524C9B"/>
    <w:rsid w:val="00524FB9"/>
    <w:rsid w:val="00525DF4"/>
    <w:rsid w:val="0052618E"/>
    <w:rsid w:val="00526865"/>
    <w:rsid w:val="005269CA"/>
    <w:rsid w:val="00527038"/>
    <w:rsid w:val="0052738E"/>
    <w:rsid w:val="00531D72"/>
    <w:rsid w:val="0053238C"/>
    <w:rsid w:val="00532493"/>
    <w:rsid w:val="00534027"/>
    <w:rsid w:val="0053482E"/>
    <w:rsid w:val="00536A01"/>
    <w:rsid w:val="00537710"/>
    <w:rsid w:val="00537C4F"/>
    <w:rsid w:val="00540A74"/>
    <w:rsid w:val="0054170C"/>
    <w:rsid w:val="00542D34"/>
    <w:rsid w:val="0054444B"/>
    <w:rsid w:val="00547AC0"/>
    <w:rsid w:val="00547E81"/>
    <w:rsid w:val="0055183A"/>
    <w:rsid w:val="00551994"/>
    <w:rsid w:val="00551ACD"/>
    <w:rsid w:val="00551C34"/>
    <w:rsid w:val="00552C64"/>
    <w:rsid w:val="00553661"/>
    <w:rsid w:val="00553BF5"/>
    <w:rsid w:val="00553CE0"/>
    <w:rsid w:val="00554180"/>
    <w:rsid w:val="00554877"/>
    <w:rsid w:val="005553C0"/>
    <w:rsid w:val="005620A9"/>
    <w:rsid w:val="005626F2"/>
    <w:rsid w:val="00564638"/>
    <w:rsid w:val="00565CFA"/>
    <w:rsid w:val="00567083"/>
    <w:rsid w:val="00570A88"/>
    <w:rsid w:val="005732E6"/>
    <w:rsid w:val="005734E5"/>
    <w:rsid w:val="005746AD"/>
    <w:rsid w:val="005757FC"/>
    <w:rsid w:val="00576E91"/>
    <w:rsid w:val="00580B4D"/>
    <w:rsid w:val="00580CF8"/>
    <w:rsid w:val="0058256E"/>
    <w:rsid w:val="00585824"/>
    <w:rsid w:val="00586531"/>
    <w:rsid w:val="00587BA0"/>
    <w:rsid w:val="005904BB"/>
    <w:rsid w:val="00590CDD"/>
    <w:rsid w:val="00591FFE"/>
    <w:rsid w:val="00592E8C"/>
    <w:rsid w:val="00592F55"/>
    <w:rsid w:val="005942CD"/>
    <w:rsid w:val="005956D3"/>
    <w:rsid w:val="0059780E"/>
    <w:rsid w:val="005A013A"/>
    <w:rsid w:val="005A0348"/>
    <w:rsid w:val="005A0A2E"/>
    <w:rsid w:val="005A2AD7"/>
    <w:rsid w:val="005A2B68"/>
    <w:rsid w:val="005A321A"/>
    <w:rsid w:val="005A3B20"/>
    <w:rsid w:val="005A53AD"/>
    <w:rsid w:val="005A55A3"/>
    <w:rsid w:val="005A607F"/>
    <w:rsid w:val="005A612B"/>
    <w:rsid w:val="005A7542"/>
    <w:rsid w:val="005B03BE"/>
    <w:rsid w:val="005B1B72"/>
    <w:rsid w:val="005B3926"/>
    <w:rsid w:val="005B532D"/>
    <w:rsid w:val="005B55EE"/>
    <w:rsid w:val="005B572D"/>
    <w:rsid w:val="005C182B"/>
    <w:rsid w:val="005C2679"/>
    <w:rsid w:val="005C29BE"/>
    <w:rsid w:val="005C434A"/>
    <w:rsid w:val="005C4CC3"/>
    <w:rsid w:val="005C4E70"/>
    <w:rsid w:val="005C5196"/>
    <w:rsid w:val="005C7291"/>
    <w:rsid w:val="005D051C"/>
    <w:rsid w:val="005D104D"/>
    <w:rsid w:val="005D15CA"/>
    <w:rsid w:val="005D1780"/>
    <w:rsid w:val="005D1798"/>
    <w:rsid w:val="005D2D47"/>
    <w:rsid w:val="005D3477"/>
    <w:rsid w:val="005D3614"/>
    <w:rsid w:val="005D365E"/>
    <w:rsid w:val="005D6C16"/>
    <w:rsid w:val="005E03DF"/>
    <w:rsid w:val="005E0B67"/>
    <w:rsid w:val="005E1EDA"/>
    <w:rsid w:val="005E29BD"/>
    <w:rsid w:val="005E4387"/>
    <w:rsid w:val="005E4CA7"/>
    <w:rsid w:val="005E6CF6"/>
    <w:rsid w:val="005E78C1"/>
    <w:rsid w:val="005F1088"/>
    <w:rsid w:val="005F27B3"/>
    <w:rsid w:val="005F3065"/>
    <w:rsid w:val="005F32AB"/>
    <w:rsid w:val="005F37FC"/>
    <w:rsid w:val="005F754E"/>
    <w:rsid w:val="00600F1E"/>
    <w:rsid w:val="0060261C"/>
    <w:rsid w:val="00602B11"/>
    <w:rsid w:val="00602BC4"/>
    <w:rsid w:val="00603CE3"/>
    <w:rsid w:val="0060408B"/>
    <w:rsid w:val="00605970"/>
    <w:rsid w:val="00607280"/>
    <w:rsid w:val="0061069D"/>
    <w:rsid w:val="006110D0"/>
    <w:rsid w:val="00611604"/>
    <w:rsid w:val="00611C54"/>
    <w:rsid w:val="00615C64"/>
    <w:rsid w:val="0061655E"/>
    <w:rsid w:val="00616875"/>
    <w:rsid w:val="00617C2F"/>
    <w:rsid w:val="00624156"/>
    <w:rsid w:val="006245FF"/>
    <w:rsid w:val="00627A9E"/>
    <w:rsid w:val="006301DA"/>
    <w:rsid w:val="00631B61"/>
    <w:rsid w:val="0063616C"/>
    <w:rsid w:val="00637706"/>
    <w:rsid w:val="006419D4"/>
    <w:rsid w:val="006432DB"/>
    <w:rsid w:val="006442F4"/>
    <w:rsid w:val="00645B41"/>
    <w:rsid w:val="006464FD"/>
    <w:rsid w:val="0064663D"/>
    <w:rsid w:val="00650A10"/>
    <w:rsid w:val="00650CD9"/>
    <w:rsid w:val="0065224B"/>
    <w:rsid w:val="00654308"/>
    <w:rsid w:val="006552FF"/>
    <w:rsid w:val="00662272"/>
    <w:rsid w:val="00666166"/>
    <w:rsid w:val="0066658F"/>
    <w:rsid w:val="00670BB2"/>
    <w:rsid w:val="00672524"/>
    <w:rsid w:val="0067412B"/>
    <w:rsid w:val="00674DCA"/>
    <w:rsid w:val="0067643D"/>
    <w:rsid w:val="00677075"/>
    <w:rsid w:val="00680E05"/>
    <w:rsid w:val="00682C68"/>
    <w:rsid w:val="00684672"/>
    <w:rsid w:val="00690159"/>
    <w:rsid w:val="0069052A"/>
    <w:rsid w:val="006923DE"/>
    <w:rsid w:val="0069312B"/>
    <w:rsid w:val="0069363C"/>
    <w:rsid w:val="00694784"/>
    <w:rsid w:val="00695846"/>
    <w:rsid w:val="00696D84"/>
    <w:rsid w:val="00696F14"/>
    <w:rsid w:val="006A0A8C"/>
    <w:rsid w:val="006A3091"/>
    <w:rsid w:val="006A310F"/>
    <w:rsid w:val="006A3ACA"/>
    <w:rsid w:val="006A4C8E"/>
    <w:rsid w:val="006A5A54"/>
    <w:rsid w:val="006B1FC7"/>
    <w:rsid w:val="006B3ADC"/>
    <w:rsid w:val="006B5807"/>
    <w:rsid w:val="006B6837"/>
    <w:rsid w:val="006B73DB"/>
    <w:rsid w:val="006C0A26"/>
    <w:rsid w:val="006C0E21"/>
    <w:rsid w:val="006C123D"/>
    <w:rsid w:val="006C1AC4"/>
    <w:rsid w:val="006C3AD8"/>
    <w:rsid w:val="006C3C79"/>
    <w:rsid w:val="006C4183"/>
    <w:rsid w:val="006C4A35"/>
    <w:rsid w:val="006C4AD6"/>
    <w:rsid w:val="006C5A12"/>
    <w:rsid w:val="006C7C71"/>
    <w:rsid w:val="006D2840"/>
    <w:rsid w:val="006D291C"/>
    <w:rsid w:val="006D3819"/>
    <w:rsid w:val="006D40AE"/>
    <w:rsid w:val="006D49CB"/>
    <w:rsid w:val="006D5187"/>
    <w:rsid w:val="006D51A5"/>
    <w:rsid w:val="006D61C7"/>
    <w:rsid w:val="006D64C7"/>
    <w:rsid w:val="006D6A04"/>
    <w:rsid w:val="006E0419"/>
    <w:rsid w:val="006E0A20"/>
    <w:rsid w:val="006E0AED"/>
    <w:rsid w:val="006E0CDC"/>
    <w:rsid w:val="006E48CE"/>
    <w:rsid w:val="006E4AF8"/>
    <w:rsid w:val="006E56F8"/>
    <w:rsid w:val="006E6055"/>
    <w:rsid w:val="006E6569"/>
    <w:rsid w:val="006F0ED4"/>
    <w:rsid w:val="006F44CE"/>
    <w:rsid w:val="006F634E"/>
    <w:rsid w:val="00703BA4"/>
    <w:rsid w:val="0070546E"/>
    <w:rsid w:val="00705E4C"/>
    <w:rsid w:val="00706622"/>
    <w:rsid w:val="0070671A"/>
    <w:rsid w:val="0070671D"/>
    <w:rsid w:val="00707B82"/>
    <w:rsid w:val="00711004"/>
    <w:rsid w:val="00714F61"/>
    <w:rsid w:val="00722B0E"/>
    <w:rsid w:val="007231C4"/>
    <w:rsid w:val="00723CB8"/>
    <w:rsid w:val="0072425B"/>
    <w:rsid w:val="007253FC"/>
    <w:rsid w:val="007260D5"/>
    <w:rsid w:val="00727B44"/>
    <w:rsid w:val="00727F10"/>
    <w:rsid w:val="00732C9A"/>
    <w:rsid w:val="00734401"/>
    <w:rsid w:val="007360A4"/>
    <w:rsid w:val="007360D1"/>
    <w:rsid w:val="00736F1D"/>
    <w:rsid w:val="00737A2E"/>
    <w:rsid w:val="0074108E"/>
    <w:rsid w:val="007421F1"/>
    <w:rsid w:val="00742D19"/>
    <w:rsid w:val="00744026"/>
    <w:rsid w:val="00747681"/>
    <w:rsid w:val="0074793A"/>
    <w:rsid w:val="007500C0"/>
    <w:rsid w:val="00751677"/>
    <w:rsid w:val="00751EDA"/>
    <w:rsid w:val="00753187"/>
    <w:rsid w:val="00757173"/>
    <w:rsid w:val="00760320"/>
    <w:rsid w:val="007606BB"/>
    <w:rsid w:val="00760E84"/>
    <w:rsid w:val="00763A25"/>
    <w:rsid w:val="00763CB5"/>
    <w:rsid w:val="00765ABE"/>
    <w:rsid w:val="00766093"/>
    <w:rsid w:val="007672A2"/>
    <w:rsid w:val="007700D7"/>
    <w:rsid w:val="0077087E"/>
    <w:rsid w:val="007736A1"/>
    <w:rsid w:val="00774645"/>
    <w:rsid w:val="00775902"/>
    <w:rsid w:val="007802C7"/>
    <w:rsid w:val="007804E9"/>
    <w:rsid w:val="00780AD5"/>
    <w:rsid w:val="007812E6"/>
    <w:rsid w:val="00781733"/>
    <w:rsid w:val="00781CC1"/>
    <w:rsid w:val="0078495B"/>
    <w:rsid w:val="00785CBE"/>
    <w:rsid w:val="00787486"/>
    <w:rsid w:val="007875B9"/>
    <w:rsid w:val="00790392"/>
    <w:rsid w:val="00791DAE"/>
    <w:rsid w:val="00792E3B"/>
    <w:rsid w:val="00794C11"/>
    <w:rsid w:val="007958EA"/>
    <w:rsid w:val="007A0C63"/>
    <w:rsid w:val="007A1727"/>
    <w:rsid w:val="007A43D8"/>
    <w:rsid w:val="007A5544"/>
    <w:rsid w:val="007A66D0"/>
    <w:rsid w:val="007A69CD"/>
    <w:rsid w:val="007B1DB5"/>
    <w:rsid w:val="007B2483"/>
    <w:rsid w:val="007B423D"/>
    <w:rsid w:val="007B6377"/>
    <w:rsid w:val="007B72DE"/>
    <w:rsid w:val="007C013A"/>
    <w:rsid w:val="007C16DD"/>
    <w:rsid w:val="007C2052"/>
    <w:rsid w:val="007C4EF4"/>
    <w:rsid w:val="007C51DB"/>
    <w:rsid w:val="007C60B5"/>
    <w:rsid w:val="007C733D"/>
    <w:rsid w:val="007D18C1"/>
    <w:rsid w:val="007D2573"/>
    <w:rsid w:val="007D356F"/>
    <w:rsid w:val="007D4E13"/>
    <w:rsid w:val="007D5911"/>
    <w:rsid w:val="007D5A00"/>
    <w:rsid w:val="007D6948"/>
    <w:rsid w:val="007D6B55"/>
    <w:rsid w:val="007E0A58"/>
    <w:rsid w:val="007E13DF"/>
    <w:rsid w:val="007E2CFD"/>
    <w:rsid w:val="007E2D95"/>
    <w:rsid w:val="007E43E2"/>
    <w:rsid w:val="007E46D4"/>
    <w:rsid w:val="007E4C15"/>
    <w:rsid w:val="007E4C8E"/>
    <w:rsid w:val="007E5D42"/>
    <w:rsid w:val="007F0AF3"/>
    <w:rsid w:val="007F2072"/>
    <w:rsid w:val="007F3E2E"/>
    <w:rsid w:val="007F4801"/>
    <w:rsid w:val="007F5743"/>
    <w:rsid w:val="007F6D85"/>
    <w:rsid w:val="007F6F49"/>
    <w:rsid w:val="007F70DC"/>
    <w:rsid w:val="007F7848"/>
    <w:rsid w:val="008030F1"/>
    <w:rsid w:val="00803881"/>
    <w:rsid w:val="00805740"/>
    <w:rsid w:val="0080641C"/>
    <w:rsid w:val="008113B3"/>
    <w:rsid w:val="0081173C"/>
    <w:rsid w:val="00812B4B"/>
    <w:rsid w:val="0081692E"/>
    <w:rsid w:val="008200CF"/>
    <w:rsid w:val="008205D0"/>
    <w:rsid w:val="00820BFA"/>
    <w:rsid w:val="00822859"/>
    <w:rsid w:val="008247E4"/>
    <w:rsid w:val="00827DD5"/>
    <w:rsid w:val="008313F9"/>
    <w:rsid w:val="008317C9"/>
    <w:rsid w:val="0083249D"/>
    <w:rsid w:val="00832FB6"/>
    <w:rsid w:val="00833EB7"/>
    <w:rsid w:val="008348DF"/>
    <w:rsid w:val="0083531D"/>
    <w:rsid w:val="0084032B"/>
    <w:rsid w:val="00840A3C"/>
    <w:rsid w:val="00840CC5"/>
    <w:rsid w:val="00841341"/>
    <w:rsid w:val="00841FC0"/>
    <w:rsid w:val="00844CDB"/>
    <w:rsid w:val="00844E35"/>
    <w:rsid w:val="00844FBE"/>
    <w:rsid w:val="008523EA"/>
    <w:rsid w:val="008525DB"/>
    <w:rsid w:val="00852BF4"/>
    <w:rsid w:val="0085475E"/>
    <w:rsid w:val="0085489A"/>
    <w:rsid w:val="00860787"/>
    <w:rsid w:val="008647C7"/>
    <w:rsid w:val="008665A9"/>
    <w:rsid w:val="00867C53"/>
    <w:rsid w:val="0087132E"/>
    <w:rsid w:val="00873052"/>
    <w:rsid w:val="008731E7"/>
    <w:rsid w:val="00874465"/>
    <w:rsid w:val="008749CE"/>
    <w:rsid w:val="00876020"/>
    <w:rsid w:val="00876666"/>
    <w:rsid w:val="00877B41"/>
    <w:rsid w:val="00877DDE"/>
    <w:rsid w:val="00877F85"/>
    <w:rsid w:val="00880C70"/>
    <w:rsid w:val="00880D84"/>
    <w:rsid w:val="00887621"/>
    <w:rsid w:val="00890A55"/>
    <w:rsid w:val="00890BCA"/>
    <w:rsid w:val="0089200C"/>
    <w:rsid w:val="008968DA"/>
    <w:rsid w:val="0089694A"/>
    <w:rsid w:val="008A0FF2"/>
    <w:rsid w:val="008A1CDB"/>
    <w:rsid w:val="008A2657"/>
    <w:rsid w:val="008A28D1"/>
    <w:rsid w:val="008A3655"/>
    <w:rsid w:val="008A4F00"/>
    <w:rsid w:val="008A702D"/>
    <w:rsid w:val="008B0884"/>
    <w:rsid w:val="008B0E26"/>
    <w:rsid w:val="008B1057"/>
    <w:rsid w:val="008B18B4"/>
    <w:rsid w:val="008B2A22"/>
    <w:rsid w:val="008B3992"/>
    <w:rsid w:val="008B63FC"/>
    <w:rsid w:val="008B6711"/>
    <w:rsid w:val="008B7E57"/>
    <w:rsid w:val="008B7EFD"/>
    <w:rsid w:val="008C0B1E"/>
    <w:rsid w:val="008C19C8"/>
    <w:rsid w:val="008C2010"/>
    <w:rsid w:val="008C42B8"/>
    <w:rsid w:val="008C6A7D"/>
    <w:rsid w:val="008C7234"/>
    <w:rsid w:val="008D0617"/>
    <w:rsid w:val="008D10F4"/>
    <w:rsid w:val="008D1678"/>
    <w:rsid w:val="008D1E1D"/>
    <w:rsid w:val="008D3220"/>
    <w:rsid w:val="008D3DF0"/>
    <w:rsid w:val="008D446F"/>
    <w:rsid w:val="008D53BB"/>
    <w:rsid w:val="008D6FF7"/>
    <w:rsid w:val="008D7755"/>
    <w:rsid w:val="008D77C3"/>
    <w:rsid w:val="008E00BD"/>
    <w:rsid w:val="008E0B39"/>
    <w:rsid w:val="008E2613"/>
    <w:rsid w:val="008E313F"/>
    <w:rsid w:val="008E33F8"/>
    <w:rsid w:val="008E4C0D"/>
    <w:rsid w:val="008E4DCD"/>
    <w:rsid w:val="008E6676"/>
    <w:rsid w:val="008E68BB"/>
    <w:rsid w:val="008F0740"/>
    <w:rsid w:val="008F1771"/>
    <w:rsid w:val="008F2687"/>
    <w:rsid w:val="008F2E27"/>
    <w:rsid w:val="008F2EF2"/>
    <w:rsid w:val="008F3EF3"/>
    <w:rsid w:val="008F4A7F"/>
    <w:rsid w:val="008F7062"/>
    <w:rsid w:val="008F70C1"/>
    <w:rsid w:val="00900E46"/>
    <w:rsid w:val="00901ABF"/>
    <w:rsid w:val="00902CE5"/>
    <w:rsid w:val="00903602"/>
    <w:rsid w:val="00904426"/>
    <w:rsid w:val="00905BAC"/>
    <w:rsid w:val="009113CE"/>
    <w:rsid w:val="00913E72"/>
    <w:rsid w:val="00914020"/>
    <w:rsid w:val="00914A77"/>
    <w:rsid w:val="00914D20"/>
    <w:rsid w:val="00916F59"/>
    <w:rsid w:val="00917390"/>
    <w:rsid w:val="0091739A"/>
    <w:rsid w:val="00920BF3"/>
    <w:rsid w:val="0092158F"/>
    <w:rsid w:val="00921B8B"/>
    <w:rsid w:val="00921C7B"/>
    <w:rsid w:val="009227D9"/>
    <w:rsid w:val="00924C16"/>
    <w:rsid w:val="0092533D"/>
    <w:rsid w:val="009258A3"/>
    <w:rsid w:val="00927BB5"/>
    <w:rsid w:val="009304FC"/>
    <w:rsid w:val="00933CF3"/>
    <w:rsid w:val="00934EA7"/>
    <w:rsid w:val="00936A32"/>
    <w:rsid w:val="00937F0C"/>
    <w:rsid w:val="0094028C"/>
    <w:rsid w:val="009403BE"/>
    <w:rsid w:val="00940E29"/>
    <w:rsid w:val="00943726"/>
    <w:rsid w:val="00944B2D"/>
    <w:rsid w:val="00945681"/>
    <w:rsid w:val="009458A4"/>
    <w:rsid w:val="0094665B"/>
    <w:rsid w:val="00946766"/>
    <w:rsid w:val="00947A1E"/>
    <w:rsid w:val="00950D8A"/>
    <w:rsid w:val="009527D6"/>
    <w:rsid w:val="00954636"/>
    <w:rsid w:val="009549CE"/>
    <w:rsid w:val="00956A3F"/>
    <w:rsid w:val="0095707D"/>
    <w:rsid w:val="0096130C"/>
    <w:rsid w:val="00961FF9"/>
    <w:rsid w:val="00962511"/>
    <w:rsid w:val="00962CF5"/>
    <w:rsid w:val="009637B7"/>
    <w:rsid w:val="009650BA"/>
    <w:rsid w:val="009659BC"/>
    <w:rsid w:val="009666C4"/>
    <w:rsid w:val="00967480"/>
    <w:rsid w:val="00971905"/>
    <w:rsid w:val="00972C4D"/>
    <w:rsid w:val="0097306D"/>
    <w:rsid w:val="00973442"/>
    <w:rsid w:val="009751AA"/>
    <w:rsid w:val="009754AC"/>
    <w:rsid w:val="009770E6"/>
    <w:rsid w:val="00977F57"/>
    <w:rsid w:val="00982B2C"/>
    <w:rsid w:val="00984BBD"/>
    <w:rsid w:val="009859F7"/>
    <w:rsid w:val="00985E98"/>
    <w:rsid w:val="00987F21"/>
    <w:rsid w:val="009904DE"/>
    <w:rsid w:val="00991517"/>
    <w:rsid w:val="00991704"/>
    <w:rsid w:val="00993557"/>
    <w:rsid w:val="009941F8"/>
    <w:rsid w:val="0099479C"/>
    <w:rsid w:val="00994D58"/>
    <w:rsid w:val="009961B3"/>
    <w:rsid w:val="009A37EF"/>
    <w:rsid w:val="009A4087"/>
    <w:rsid w:val="009A436F"/>
    <w:rsid w:val="009A70F3"/>
    <w:rsid w:val="009A7930"/>
    <w:rsid w:val="009B4759"/>
    <w:rsid w:val="009B4F98"/>
    <w:rsid w:val="009B5288"/>
    <w:rsid w:val="009B5AFF"/>
    <w:rsid w:val="009C0D75"/>
    <w:rsid w:val="009C0DDD"/>
    <w:rsid w:val="009C0E98"/>
    <w:rsid w:val="009C34DB"/>
    <w:rsid w:val="009C3D88"/>
    <w:rsid w:val="009C629F"/>
    <w:rsid w:val="009C7494"/>
    <w:rsid w:val="009D11D1"/>
    <w:rsid w:val="009D1206"/>
    <w:rsid w:val="009D152B"/>
    <w:rsid w:val="009D1DDD"/>
    <w:rsid w:val="009D44F6"/>
    <w:rsid w:val="009D4A18"/>
    <w:rsid w:val="009E0A57"/>
    <w:rsid w:val="009E16D3"/>
    <w:rsid w:val="009E2F3F"/>
    <w:rsid w:val="009E5BBC"/>
    <w:rsid w:val="009E6704"/>
    <w:rsid w:val="009E7560"/>
    <w:rsid w:val="009E7BB6"/>
    <w:rsid w:val="009F12A2"/>
    <w:rsid w:val="009F1A09"/>
    <w:rsid w:val="009F40AD"/>
    <w:rsid w:val="009F6563"/>
    <w:rsid w:val="009F732C"/>
    <w:rsid w:val="00A03B91"/>
    <w:rsid w:val="00A04909"/>
    <w:rsid w:val="00A05DA5"/>
    <w:rsid w:val="00A06402"/>
    <w:rsid w:val="00A06B07"/>
    <w:rsid w:val="00A10CEE"/>
    <w:rsid w:val="00A1112D"/>
    <w:rsid w:val="00A1190E"/>
    <w:rsid w:val="00A13DA9"/>
    <w:rsid w:val="00A21239"/>
    <w:rsid w:val="00A2447D"/>
    <w:rsid w:val="00A259EB"/>
    <w:rsid w:val="00A263D7"/>
    <w:rsid w:val="00A270C9"/>
    <w:rsid w:val="00A3170E"/>
    <w:rsid w:val="00A31F3C"/>
    <w:rsid w:val="00A33347"/>
    <w:rsid w:val="00A36097"/>
    <w:rsid w:val="00A3616F"/>
    <w:rsid w:val="00A40B7C"/>
    <w:rsid w:val="00A418C3"/>
    <w:rsid w:val="00A429AD"/>
    <w:rsid w:val="00A447E8"/>
    <w:rsid w:val="00A45EB2"/>
    <w:rsid w:val="00A4666A"/>
    <w:rsid w:val="00A47DB4"/>
    <w:rsid w:val="00A515D5"/>
    <w:rsid w:val="00A51CDA"/>
    <w:rsid w:val="00A5278C"/>
    <w:rsid w:val="00A52DDC"/>
    <w:rsid w:val="00A55165"/>
    <w:rsid w:val="00A556DC"/>
    <w:rsid w:val="00A60858"/>
    <w:rsid w:val="00A62734"/>
    <w:rsid w:val="00A62D59"/>
    <w:rsid w:val="00A6371B"/>
    <w:rsid w:val="00A63DCE"/>
    <w:rsid w:val="00A667B0"/>
    <w:rsid w:val="00A734D7"/>
    <w:rsid w:val="00A73536"/>
    <w:rsid w:val="00A7417C"/>
    <w:rsid w:val="00A74533"/>
    <w:rsid w:val="00A77CD2"/>
    <w:rsid w:val="00A828B5"/>
    <w:rsid w:val="00A844FD"/>
    <w:rsid w:val="00A84532"/>
    <w:rsid w:val="00A8459E"/>
    <w:rsid w:val="00A85490"/>
    <w:rsid w:val="00A86B3C"/>
    <w:rsid w:val="00A86F45"/>
    <w:rsid w:val="00A86FE6"/>
    <w:rsid w:val="00A87D09"/>
    <w:rsid w:val="00A90189"/>
    <w:rsid w:val="00A90DED"/>
    <w:rsid w:val="00A91D9A"/>
    <w:rsid w:val="00A934EF"/>
    <w:rsid w:val="00A948B6"/>
    <w:rsid w:val="00A94D9F"/>
    <w:rsid w:val="00A95C7F"/>
    <w:rsid w:val="00A968FE"/>
    <w:rsid w:val="00A972D5"/>
    <w:rsid w:val="00AA0178"/>
    <w:rsid w:val="00AA10C8"/>
    <w:rsid w:val="00AA2CEC"/>
    <w:rsid w:val="00AA44E7"/>
    <w:rsid w:val="00AA4970"/>
    <w:rsid w:val="00AA4CC0"/>
    <w:rsid w:val="00AA525F"/>
    <w:rsid w:val="00AA55C6"/>
    <w:rsid w:val="00AA6473"/>
    <w:rsid w:val="00AB012A"/>
    <w:rsid w:val="00AB11DC"/>
    <w:rsid w:val="00AB1E82"/>
    <w:rsid w:val="00AB217A"/>
    <w:rsid w:val="00AB2CCF"/>
    <w:rsid w:val="00AB30DA"/>
    <w:rsid w:val="00AB4729"/>
    <w:rsid w:val="00AB6949"/>
    <w:rsid w:val="00AB75AE"/>
    <w:rsid w:val="00AC0C2E"/>
    <w:rsid w:val="00AC0EB3"/>
    <w:rsid w:val="00AC2868"/>
    <w:rsid w:val="00AC3AF3"/>
    <w:rsid w:val="00AC4AC7"/>
    <w:rsid w:val="00AC4BF3"/>
    <w:rsid w:val="00AC530A"/>
    <w:rsid w:val="00AC6D11"/>
    <w:rsid w:val="00AC775D"/>
    <w:rsid w:val="00AC79F7"/>
    <w:rsid w:val="00AD01D3"/>
    <w:rsid w:val="00AD2112"/>
    <w:rsid w:val="00AD24B0"/>
    <w:rsid w:val="00AD3966"/>
    <w:rsid w:val="00AD42E1"/>
    <w:rsid w:val="00AD7652"/>
    <w:rsid w:val="00AE1FD2"/>
    <w:rsid w:val="00AE362C"/>
    <w:rsid w:val="00AE5EEE"/>
    <w:rsid w:val="00AE6392"/>
    <w:rsid w:val="00AF04AC"/>
    <w:rsid w:val="00AF0761"/>
    <w:rsid w:val="00AF1063"/>
    <w:rsid w:val="00AF290D"/>
    <w:rsid w:val="00AF2B8B"/>
    <w:rsid w:val="00AF3969"/>
    <w:rsid w:val="00AF3D32"/>
    <w:rsid w:val="00AF5786"/>
    <w:rsid w:val="00B0211B"/>
    <w:rsid w:val="00B02EA6"/>
    <w:rsid w:val="00B03682"/>
    <w:rsid w:val="00B03AE8"/>
    <w:rsid w:val="00B059D4"/>
    <w:rsid w:val="00B05B53"/>
    <w:rsid w:val="00B06832"/>
    <w:rsid w:val="00B06FAA"/>
    <w:rsid w:val="00B07081"/>
    <w:rsid w:val="00B10745"/>
    <w:rsid w:val="00B10CDC"/>
    <w:rsid w:val="00B11364"/>
    <w:rsid w:val="00B11D86"/>
    <w:rsid w:val="00B12267"/>
    <w:rsid w:val="00B13491"/>
    <w:rsid w:val="00B13E4A"/>
    <w:rsid w:val="00B14D21"/>
    <w:rsid w:val="00B153E6"/>
    <w:rsid w:val="00B15763"/>
    <w:rsid w:val="00B16AD5"/>
    <w:rsid w:val="00B16D90"/>
    <w:rsid w:val="00B1777A"/>
    <w:rsid w:val="00B17C86"/>
    <w:rsid w:val="00B20BA8"/>
    <w:rsid w:val="00B216B7"/>
    <w:rsid w:val="00B22F68"/>
    <w:rsid w:val="00B23E34"/>
    <w:rsid w:val="00B24157"/>
    <w:rsid w:val="00B24F15"/>
    <w:rsid w:val="00B25257"/>
    <w:rsid w:val="00B256E5"/>
    <w:rsid w:val="00B25D0F"/>
    <w:rsid w:val="00B3067B"/>
    <w:rsid w:val="00B315EF"/>
    <w:rsid w:val="00B3367D"/>
    <w:rsid w:val="00B34F58"/>
    <w:rsid w:val="00B35241"/>
    <w:rsid w:val="00B35456"/>
    <w:rsid w:val="00B35A16"/>
    <w:rsid w:val="00B35B38"/>
    <w:rsid w:val="00B35F06"/>
    <w:rsid w:val="00B4122C"/>
    <w:rsid w:val="00B41A22"/>
    <w:rsid w:val="00B44533"/>
    <w:rsid w:val="00B454F0"/>
    <w:rsid w:val="00B56132"/>
    <w:rsid w:val="00B60FBC"/>
    <w:rsid w:val="00B611DF"/>
    <w:rsid w:val="00B61745"/>
    <w:rsid w:val="00B659CE"/>
    <w:rsid w:val="00B66C86"/>
    <w:rsid w:val="00B66F6E"/>
    <w:rsid w:val="00B7102C"/>
    <w:rsid w:val="00B71734"/>
    <w:rsid w:val="00B72C1B"/>
    <w:rsid w:val="00B74AAF"/>
    <w:rsid w:val="00B76316"/>
    <w:rsid w:val="00B77385"/>
    <w:rsid w:val="00B80CAC"/>
    <w:rsid w:val="00B812F8"/>
    <w:rsid w:val="00B85100"/>
    <w:rsid w:val="00B85A12"/>
    <w:rsid w:val="00B871B5"/>
    <w:rsid w:val="00B91078"/>
    <w:rsid w:val="00B943D9"/>
    <w:rsid w:val="00B95C10"/>
    <w:rsid w:val="00B960CC"/>
    <w:rsid w:val="00B96923"/>
    <w:rsid w:val="00B97EAA"/>
    <w:rsid w:val="00BA07D5"/>
    <w:rsid w:val="00BA0D3A"/>
    <w:rsid w:val="00BA1334"/>
    <w:rsid w:val="00BA152F"/>
    <w:rsid w:val="00BA173F"/>
    <w:rsid w:val="00BA1BED"/>
    <w:rsid w:val="00BA378A"/>
    <w:rsid w:val="00BA5C22"/>
    <w:rsid w:val="00BA78EA"/>
    <w:rsid w:val="00BB2282"/>
    <w:rsid w:val="00BB2292"/>
    <w:rsid w:val="00BB2A26"/>
    <w:rsid w:val="00BB5491"/>
    <w:rsid w:val="00BB6024"/>
    <w:rsid w:val="00BB6CBA"/>
    <w:rsid w:val="00BB7454"/>
    <w:rsid w:val="00BB7A96"/>
    <w:rsid w:val="00BB7D99"/>
    <w:rsid w:val="00BC1050"/>
    <w:rsid w:val="00BC278D"/>
    <w:rsid w:val="00BC4BDD"/>
    <w:rsid w:val="00BC57BF"/>
    <w:rsid w:val="00BC5CBB"/>
    <w:rsid w:val="00BC63A6"/>
    <w:rsid w:val="00BC67E1"/>
    <w:rsid w:val="00BC6D02"/>
    <w:rsid w:val="00BD1618"/>
    <w:rsid w:val="00BD1E55"/>
    <w:rsid w:val="00BD433E"/>
    <w:rsid w:val="00BD4400"/>
    <w:rsid w:val="00BD4787"/>
    <w:rsid w:val="00BD5189"/>
    <w:rsid w:val="00BE0E7F"/>
    <w:rsid w:val="00BE17D7"/>
    <w:rsid w:val="00BE2F8C"/>
    <w:rsid w:val="00BE394B"/>
    <w:rsid w:val="00BE4292"/>
    <w:rsid w:val="00BE6DE0"/>
    <w:rsid w:val="00BE795B"/>
    <w:rsid w:val="00BE7BE8"/>
    <w:rsid w:val="00BF04B2"/>
    <w:rsid w:val="00BF06D7"/>
    <w:rsid w:val="00BF0DFA"/>
    <w:rsid w:val="00BF244F"/>
    <w:rsid w:val="00BF29DB"/>
    <w:rsid w:val="00BF5014"/>
    <w:rsid w:val="00BF52D3"/>
    <w:rsid w:val="00BF5948"/>
    <w:rsid w:val="00BF625D"/>
    <w:rsid w:val="00BF6489"/>
    <w:rsid w:val="00BF6B1F"/>
    <w:rsid w:val="00BF774F"/>
    <w:rsid w:val="00C06662"/>
    <w:rsid w:val="00C07248"/>
    <w:rsid w:val="00C11A23"/>
    <w:rsid w:val="00C16017"/>
    <w:rsid w:val="00C161B3"/>
    <w:rsid w:val="00C16C81"/>
    <w:rsid w:val="00C21749"/>
    <w:rsid w:val="00C21804"/>
    <w:rsid w:val="00C21C79"/>
    <w:rsid w:val="00C21EAA"/>
    <w:rsid w:val="00C25EF3"/>
    <w:rsid w:val="00C26EE9"/>
    <w:rsid w:val="00C3136A"/>
    <w:rsid w:val="00C3218A"/>
    <w:rsid w:val="00C32701"/>
    <w:rsid w:val="00C32FD9"/>
    <w:rsid w:val="00C33EF6"/>
    <w:rsid w:val="00C35749"/>
    <w:rsid w:val="00C364F6"/>
    <w:rsid w:val="00C3655E"/>
    <w:rsid w:val="00C371DE"/>
    <w:rsid w:val="00C376C7"/>
    <w:rsid w:val="00C378BE"/>
    <w:rsid w:val="00C40266"/>
    <w:rsid w:val="00C411FB"/>
    <w:rsid w:val="00C425B4"/>
    <w:rsid w:val="00C4330D"/>
    <w:rsid w:val="00C4344F"/>
    <w:rsid w:val="00C44692"/>
    <w:rsid w:val="00C460CE"/>
    <w:rsid w:val="00C4670C"/>
    <w:rsid w:val="00C50831"/>
    <w:rsid w:val="00C51D2E"/>
    <w:rsid w:val="00C5219A"/>
    <w:rsid w:val="00C52976"/>
    <w:rsid w:val="00C532FC"/>
    <w:rsid w:val="00C53359"/>
    <w:rsid w:val="00C53589"/>
    <w:rsid w:val="00C5791F"/>
    <w:rsid w:val="00C60A77"/>
    <w:rsid w:val="00C61120"/>
    <w:rsid w:val="00C6131E"/>
    <w:rsid w:val="00C62F61"/>
    <w:rsid w:val="00C63051"/>
    <w:rsid w:val="00C631FD"/>
    <w:rsid w:val="00C63E82"/>
    <w:rsid w:val="00C640F1"/>
    <w:rsid w:val="00C73D47"/>
    <w:rsid w:val="00C800E3"/>
    <w:rsid w:val="00C80115"/>
    <w:rsid w:val="00C80F0D"/>
    <w:rsid w:val="00C816EE"/>
    <w:rsid w:val="00C82107"/>
    <w:rsid w:val="00C83FA3"/>
    <w:rsid w:val="00C84910"/>
    <w:rsid w:val="00C8520D"/>
    <w:rsid w:val="00C85716"/>
    <w:rsid w:val="00C91194"/>
    <w:rsid w:val="00C91295"/>
    <w:rsid w:val="00C92E29"/>
    <w:rsid w:val="00C93C11"/>
    <w:rsid w:val="00C94281"/>
    <w:rsid w:val="00C950D1"/>
    <w:rsid w:val="00C9545F"/>
    <w:rsid w:val="00C95ACB"/>
    <w:rsid w:val="00CA312C"/>
    <w:rsid w:val="00CA37A8"/>
    <w:rsid w:val="00CA37B1"/>
    <w:rsid w:val="00CA5BFC"/>
    <w:rsid w:val="00CA648B"/>
    <w:rsid w:val="00CA6F8B"/>
    <w:rsid w:val="00CA7FC7"/>
    <w:rsid w:val="00CB02C0"/>
    <w:rsid w:val="00CB1B50"/>
    <w:rsid w:val="00CB348D"/>
    <w:rsid w:val="00CB384E"/>
    <w:rsid w:val="00CC1F05"/>
    <w:rsid w:val="00CC317E"/>
    <w:rsid w:val="00CC3AC4"/>
    <w:rsid w:val="00CC48B4"/>
    <w:rsid w:val="00CC606C"/>
    <w:rsid w:val="00CC6B6F"/>
    <w:rsid w:val="00CD0E86"/>
    <w:rsid w:val="00CD1844"/>
    <w:rsid w:val="00CD2759"/>
    <w:rsid w:val="00CD5017"/>
    <w:rsid w:val="00CD5FCA"/>
    <w:rsid w:val="00CD62DF"/>
    <w:rsid w:val="00CD6C6B"/>
    <w:rsid w:val="00CD6D36"/>
    <w:rsid w:val="00CD75C6"/>
    <w:rsid w:val="00CD7DA4"/>
    <w:rsid w:val="00CE0D44"/>
    <w:rsid w:val="00CE3854"/>
    <w:rsid w:val="00CE38D6"/>
    <w:rsid w:val="00CE62C8"/>
    <w:rsid w:val="00CE736E"/>
    <w:rsid w:val="00CF0AE6"/>
    <w:rsid w:val="00CF1EEB"/>
    <w:rsid w:val="00CF2ED5"/>
    <w:rsid w:val="00CF3062"/>
    <w:rsid w:val="00CF5735"/>
    <w:rsid w:val="00CF5750"/>
    <w:rsid w:val="00CF5F13"/>
    <w:rsid w:val="00CF7BF4"/>
    <w:rsid w:val="00D00176"/>
    <w:rsid w:val="00D008D1"/>
    <w:rsid w:val="00D017DB"/>
    <w:rsid w:val="00D01B6C"/>
    <w:rsid w:val="00D022E1"/>
    <w:rsid w:val="00D0234D"/>
    <w:rsid w:val="00D02BC7"/>
    <w:rsid w:val="00D033AA"/>
    <w:rsid w:val="00D03F17"/>
    <w:rsid w:val="00D04A9E"/>
    <w:rsid w:val="00D04DCA"/>
    <w:rsid w:val="00D05AF7"/>
    <w:rsid w:val="00D10166"/>
    <w:rsid w:val="00D125CA"/>
    <w:rsid w:val="00D17298"/>
    <w:rsid w:val="00D20A56"/>
    <w:rsid w:val="00D20BE8"/>
    <w:rsid w:val="00D21425"/>
    <w:rsid w:val="00D2257E"/>
    <w:rsid w:val="00D22C5D"/>
    <w:rsid w:val="00D22C81"/>
    <w:rsid w:val="00D23FE3"/>
    <w:rsid w:val="00D25FBD"/>
    <w:rsid w:val="00D27168"/>
    <w:rsid w:val="00D30145"/>
    <w:rsid w:val="00D30797"/>
    <w:rsid w:val="00D311DF"/>
    <w:rsid w:val="00D3120A"/>
    <w:rsid w:val="00D325F2"/>
    <w:rsid w:val="00D3275D"/>
    <w:rsid w:val="00D3377F"/>
    <w:rsid w:val="00D37B65"/>
    <w:rsid w:val="00D37C78"/>
    <w:rsid w:val="00D41AC2"/>
    <w:rsid w:val="00D4368F"/>
    <w:rsid w:val="00D43AE9"/>
    <w:rsid w:val="00D45089"/>
    <w:rsid w:val="00D45E32"/>
    <w:rsid w:val="00D47102"/>
    <w:rsid w:val="00D53057"/>
    <w:rsid w:val="00D536B4"/>
    <w:rsid w:val="00D53CE4"/>
    <w:rsid w:val="00D55790"/>
    <w:rsid w:val="00D60B4A"/>
    <w:rsid w:val="00D61971"/>
    <w:rsid w:val="00D629FD"/>
    <w:rsid w:val="00D63D51"/>
    <w:rsid w:val="00D65503"/>
    <w:rsid w:val="00D658C1"/>
    <w:rsid w:val="00D673FB"/>
    <w:rsid w:val="00D713BC"/>
    <w:rsid w:val="00D71F1C"/>
    <w:rsid w:val="00D71F1F"/>
    <w:rsid w:val="00D73464"/>
    <w:rsid w:val="00D735D0"/>
    <w:rsid w:val="00D74CD9"/>
    <w:rsid w:val="00D750E7"/>
    <w:rsid w:val="00D758CE"/>
    <w:rsid w:val="00D761CE"/>
    <w:rsid w:val="00D76EC1"/>
    <w:rsid w:val="00D778D0"/>
    <w:rsid w:val="00D815F8"/>
    <w:rsid w:val="00D82138"/>
    <w:rsid w:val="00D83512"/>
    <w:rsid w:val="00D855EC"/>
    <w:rsid w:val="00D86196"/>
    <w:rsid w:val="00D861B9"/>
    <w:rsid w:val="00D8659E"/>
    <w:rsid w:val="00D929C4"/>
    <w:rsid w:val="00D92D9D"/>
    <w:rsid w:val="00D96B65"/>
    <w:rsid w:val="00D96EA3"/>
    <w:rsid w:val="00DA0BA4"/>
    <w:rsid w:val="00DA163A"/>
    <w:rsid w:val="00DA2065"/>
    <w:rsid w:val="00DA21FB"/>
    <w:rsid w:val="00DA225B"/>
    <w:rsid w:val="00DA36AC"/>
    <w:rsid w:val="00DA3C3A"/>
    <w:rsid w:val="00DA4B4B"/>
    <w:rsid w:val="00DA4D9F"/>
    <w:rsid w:val="00DA608F"/>
    <w:rsid w:val="00DA6D0E"/>
    <w:rsid w:val="00DA7808"/>
    <w:rsid w:val="00DB1255"/>
    <w:rsid w:val="00DB29F3"/>
    <w:rsid w:val="00DB32CE"/>
    <w:rsid w:val="00DB3590"/>
    <w:rsid w:val="00DB3EEE"/>
    <w:rsid w:val="00DB407D"/>
    <w:rsid w:val="00DB4CF2"/>
    <w:rsid w:val="00DB6531"/>
    <w:rsid w:val="00DC0B19"/>
    <w:rsid w:val="00DC124E"/>
    <w:rsid w:val="00DC15B6"/>
    <w:rsid w:val="00DC42FE"/>
    <w:rsid w:val="00DC4799"/>
    <w:rsid w:val="00DC487D"/>
    <w:rsid w:val="00DD0692"/>
    <w:rsid w:val="00DD0A74"/>
    <w:rsid w:val="00DD1291"/>
    <w:rsid w:val="00DD2E49"/>
    <w:rsid w:val="00DD3CF8"/>
    <w:rsid w:val="00DD549A"/>
    <w:rsid w:val="00DD554D"/>
    <w:rsid w:val="00DD5D93"/>
    <w:rsid w:val="00DD6873"/>
    <w:rsid w:val="00DD6DE9"/>
    <w:rsid w:val="00DD75FF"/>
    <w:rsid w:val="00DD7A08"/>
    <w:rsid w:val="00DE0C8F"/>
    <w:rsid w:val="00DE1674"/>
    <w:rsid w:val="00DE186E"/>
    <w:rsid w:val="00DE5759"/>
    <w:rsid w:val="00DE5AC9"/>
    <w:rsid w:val="00DE6D5D"/>
    <w:rsid w:val="00DE78C5"/>
    <w:rsid w:val="00DF1C8F"/>
    <w:rsid w:val="00DF376A"/>
    <w:rsid w:val="00DF3A7E"/>
    <w:rsid w:val="00DF423B"/>
    <w:rsid w:val="00DF6579"/>
    <w:rsid w:val="00DF6DEF"/>
    <w:rsid w:val="00DF7807"/>
    <w:rsid w:val="00E0362D"/>
    <w:rsid w:val="00E054A1"/>
    <w:rsid w:val="00E06115"/>
    <w:rsid w:val="00E10481"/>
    <w:rsid w:val="00E10CF2"/>
    <w:rsid w:val="00E13B44"/>
    <w:rsid w:val="00E15C5B"/>
    <w:rsid w:val="00E16233"/>
    <w:rsid w:val="00E17E77"/>
    <w:rsid w:val="00E20DC1"/>
    <w:rsid w:val="00E2101F"/>
    <w:rsid w:val="00E22AB4"/>
    <w:rsid w:val="00E23235"/>
    <w:rsid w:val="00E23B0C"/>
    <w:rsid w:val="00E23D7E"/>
    <w:rsid w:val="00E252AF"/>
    <w:rsid w:val="00E32945"/>
    <w:rsid w:val="00E3337A"/>
    <w:rsid w:val="00E33B74"/>
    <w:rsid w:val="00E346F9"/>
    <w:rsid w:val="00E3612C"/>
    <w:rsid w:val="00E3670B"/>
    <w:rsid w:val="00E411F6"/>
    <w:rsid w:val="00E41342"/>
    <w:rsid w:val="00E41601"/>
    <w:rsid w:val="00E43028"/>
    <w:rsid w:val="00E44023"/>
    <w:rsid w:val="00E4519A"/>
    <w:rsid w:val="00E45C98"/>
    <w:rsid w:val="00E4654C"/>
    <w:rsid w:val="00E46809"/>
    <w:rsid w:val="00E50EDF"/>
    <w:rsid w:val="00E52A4D"/>
    <w:rsid w:val="00E52F44"/>
    <w:rsid w:val="00E53015"/>
    <w:rsid w:val="00E53119"/>
    <w:rsid w:val="00E53692"/>
    <w:rsid w:val="00E54D64"/>
    <w:rsid w:val="00E56295"/>
    <w:rsid w:val="00E611B1"/>
    <w:rsid w:val="00E621DA"/>
    <w:rsid w:val="00E642EF"/>
    <w:rsid w:val="00E65E61"/>
    <w:rsid w:val="00E66952"/>
    <w:rsid w:val="00E66E23"/>
    <w:rsid w:val="00E67CA9"/>
    <w:rsid w:val="00E70A0C"/>
    <w:rsid w:val="00E72A15"/>
    <w:rsid w:val="00E73881"/>
    <w:rsid w:val="00E75BFF"/>
    <w:rsid w:val="00E76525"/>
    <w:rsid w:val="00E77987"/>
    <w:rsid w:val="00E80661"/>
    <w:rsid w:val="00E8113A"/>
    <w:rsid w:val="00E81299"/>
    <w:rsid w:val="00E84C94"/>
    <w:rsid w:val="00E84E12"/>
    <w:rsid w:val="00E85130"/>
    <w:rsid w:val="00E85F40"/>
    <w:rsid w:val="00E86678"/>
    <w:rsid w:val="00E8728B"/>
    <w:rsid w:val="00E873C4"/>
    <w:rsid w:val="00E87686"/>
    <w:rsid w:val="00E902F9"/>
    <w:rsid w:val="00E90463"/>
    <w:rsid w:val="00E91089"/>
    <w:rsid w:val="00E922F6"/>
    <w:rsid w:val="00E93AAE"/>
    <w:rsid w:val="00E9462C"/>
    <w:rsid w:val="00E97703"/>
    <w:rsid w:val="00EA0F0D"/>
    <w:rsid w:val="00EA39C3"/>
    <w:rsid w:val="00EA4DF5"/>
    <w:rsid w:val="00EA5394"/>
    <w:rsid w:val="00EA568B"/>
    <w:rsid w:val="00EA6306"/>
    <w:rsid w:val="00EA7A23"/>
    <w:rsid w:val="00EB0027"/>
    <w:rsid w:val="00EB06D1"/>
    <w:rsid w:val="00EB3203"/>
    <w:rsid w:val="00EB3BDE"/>
    <w:rsid w:val="00EB4D62"/>
    <w:rsid w:val="00EB5061"/>
    <w:rsid w:val="00EB6DBE"/>
    <w:rsid w:val="00EC05AE"/>
    <w:rsid w:val="00EC0D30"/>
    <w:rsid w:val="00EC11BA"/>
    <w:rsid w:val="00EC14BF"/>
    <w:rsid w:val="00EC1ACF"/>
    <w:rsid w:val="00EC214A"/>
    <w:rsid w:val="00EC5820"/>
    <w:rsid w:val="00EC5F06"/>
    <w:rsid w:val="00EC630B"/>
    <w:rsid w:val="00EC6BF6"/>
    <w:rsid w:val="00EC6D68"/>
    <w:rsid w:val="00EC7F09"/>
    <w:rsid w:val="00ED0AC0"/>
    <w:rsid w:val="00ED0CF3"/>
    <w:rsid w:val="00ED1265"/>
    <w:rsid w:val="00ED1F13"/>
    <w:rsid w:val="00ED2D87"/>
    <w:rsid w:val="00ED301F"/>
    <w:rsid w:val="00ED3329"/>
    <w:rsid w:val="00ED3D73"/>
    <w:rsid w:val="00ED57C0"/>
    <w:rsid w:val="00ED6009"/>
    <w:rsid w:val="00ED793F"/>
    <w:rsid w:val="00EE100E"/>
    <w:rsid w:val="00EE197F"/>
    <w:rsid w:val="00EE3853"/>
    <w:rsid w:val="00EE3F7C"/>
    <w:rsid w:val="00EE4837"/>
    <w:rsid w:val="00EE4F5B"/>
    <w:rsid w:val="00EE7260"/>
    <w:rsid w:val="00EF1169"/>
    <w:rsid w:val="00EF37FB"/>
    <w:rsid w:val="00EF5801"/>
    <w:rsid w:val="00EF7931"/>
    <w:rsid w:val="00EF7E08"/>
    <w:rsid w:val="00F01E63"/>
    <w:rsid w:val="00F048C5"/>
    <w:rsid w:val="00F06677"/>
    <w:rsid w:val="00F070C8"/>
    <w:rsid w:val="00F0739F"/>
    <w:rsid w:val="00F11C6E"/>
    <w:rsid w:val="00F12479"/>
    <w:rsid w:val="00F139BD"/>
    <w:rsid w:val="00F13A51"/>
    <w:rsid w:val="00F14339"/>
    <w:rsid w:val="00F14ACC"/>
    <w:rsid w:val="00F1696D"/>
    <w:rsid w:val="00F16A14"/>
    <w:rsid w:val="00F200A1"/>
    <w:rsid w:val="00F21F06"/>
    <w:rsid w:val="00F22642"/>
    <w:rsid w:val="00F22957"/>
    <w:rsid w:val="00F24365"/>
    <w:rsid w:val="00F2544E"/>
    <w:rsid w:val="00F264B8"/>
    <w:rsid w:val="00F26C3B"/>
    <w:rsid w:val="00F26D4D"/>
    <w:rsid w:val="00F276B5"/>
    <w:rsid w:val="00F30163"/>
    <w:rsid w:val="00F318C0"/>
    <w:rsid w:val="00F32229"/>
    <w:rsid w:val="00F323D2"/>
    <w:rsid w:val="00F32606"/>
    <w:rsid w:val="00F32B29"/>
    <w:rsid w:val="00F34527"/>
    <w:rsid w:val="00F34B50"/>
    <w:rsid w:val="00F34B8A"/>
    <w:rsid w:val="00F37C58"/>
    <w:rsid w:val="00F40607"/>
    <w:rsid w:val="00F419B2"/>
    <w:rsid w:val="00F41C4E"/>
    <w:rsid w:val="00F505AF"/>
    <w:rsid w:val="00F50934"/>
    <w:rsid w:val="00F50BDC"/>
    <w:rsid w:val="00F51A79"/>
    <w:rsid w:val="00F54301"/>
    <w:rsid w:val="00F5494D"/>
    <w:rsid w:val="00F55B74"/>
    <w:rsid w:val="00F5611A"/>
    <w:rsid w:val="00F61421"/>
    <w:rsid w:val="00F63393"/>
    <w:rsid w:val="00F63EFD"/>
    <w:rsid w:val="00F64715"/>
    <w:rsid w:val="00F661F9"/>
    <w:rsid w:val="00F66BB3"/>
    <w:rsid w:val="00F670F1"/>
    <w:rsid w:val="00F6729C"/>
    <w:rsid w:val="00F71663"/>
    <w:rsid w:val="00F71A2C"/>
    <w:rsid w:val="00F71B80"/>
    <w:rsid w:val="00F72D95"/>
    <w:rsid w:val="00F74193"/>
    <w:rsid w:val="00F75A80"/>
    <w:rsid w:val="00F75BAB"/>
    <w:rsid w:val="00F7697B"/>
    <w:rsid w:val="00F772C0"/>
    <w:rsid w:val="00F807DF"/>
    <w:rsid w:val="00F82F80"/>
    <w:rsid w:val="00F85254"/>
    <w:rsid w:val="00F876ED"/>
    <w:rsid w:val="00F90DB4"/>
    <w:rsid w:val="00F90EC4"/>
    <w:rsid w:val="00F92087"/>
    <w:rsid w:val="00F92D82"/>
    <w:rsid w:val="00F94315"/>
    <w:rsid w:val="00F95795"/>
    <w:rsid w:val="00F9586B"/>
    <w:rsid w:val="00F966CB"/>
    <w:rsid w:val="00F96F85"/>
    <w:rsid w:val="00F97F72"/>
    <w:rsid w:val="00FA1302"/>
    <w:rsid w:val="00FA3280"/>
    <w:rsid w:val="00FA3935"/>
    <w:rsid w:val="00FA5279"/>
    <w:rsid w:val="00FB0982"/>
    <w:rsid w:val="00FB0BBC"/>
    <w:rsid w:val="00FB12DC"/>
    <w:rsid w:val="00FB1AE8"/>
    <w:rsid w:val="00FB3C4F"/>
    <w:rsid w:val="00FB6637"/>
    <w:rsid w:val="00FB6965"/>
    <w:rsid w:val="00FB788C"/>
    <w:rsid w:val="00FC0549"/>
    <w:rsid w:val="00FC0E2C"/>
    <w:rsid w:val="00FC1F14"/>
    <w:rsid w:val="00FC32D1"/>
    <w:rsid w:val="00FC5886"/>
    <w:rsid w:val="00FC7574"/>
    <w:rsid w:val="00FC779B"/>
    <w:rsid w:val="00FD00B6"/>
    <w:rsid w:val="00FD115E"/>
    <w:rsid w:val="00FD249E"/>
    <w:rsid w:val="00FD3376"/>
    <w:rsid w:val="00FD596D"/>
    <w:rsid w:val="00FD618E"/>
    <w:rsid w:val="00FE00A7"/>
    <w:rsid w:val="00FE2CB7"/>
    <w:rsid w:val="00FE2D33"/>
    <w:rsid w:val="00FE4319"/>
    <w:rsid w:val="00FE5E67"/>
    <w:rsid w:val="00FE64F7"/>
    <w:rsid w:val="00FF078B"/>
    <w:rsid w:val="00FF5591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E0578"/>
  <w15:chartTrackingRefBased/>
  <w15:docId w15:val="{4850308F-41C2-4C2A-A35B-86C6B585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o-R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D15"/>
  </w:style>
  <w:style w:type="paragraph" w:styleId="Heading1">
    <w:name w:val="heading 1"/>
    <w:basedOn w:val="Normal"/>
    <w:next w:val="Normal"/>
    <w:link w:val="Heading1Char"/>
    <w:uiPriority w:val="9"/>
    <w:qFormat/>
    <w:rsid w:val="00141D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D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D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D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D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D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D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D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D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f2">
    <w:name w:val="Listă paragraf2"/>
    <w:basedOn w:val="Normal"/>
    <w:uiPriority w:val="34"/>
    <w:rsid w:val="00D92D9D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E0CDC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E0C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100F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B602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41D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D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D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D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D1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D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D1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D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D1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1D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41D1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1D1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D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D1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41D15"/>
    <w:rPr>
      <w:b/>
      <w:bCs/>
    </w:rPr>
  </w:style>
  <w:style w:type="character" w:styleId="Emphasis">
    <w:name w:val="Emphasis"/>
    <w:basedOn w:val="DefaultParagraphFont"/>
    <w:uiPriority w:val="20"/>
    <w:qFormat/>
    <w:rsid w:val="00141D15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141D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1D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1D1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D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D1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41D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1D1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41D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41D1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41D1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1D1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41D15"/>
  </w:style>
  <w:style w:type="paragraph" w:customStyle="1" w:styleId="ac">
    <w:name w:val="a_c"/>
    <w:basedOn w:val="Normal"/>
    <w:rsid w:val="0033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uiPriority w:val="99"/>
    <w:semiHidden/>
    <w:unhideWhenUsed/>
    <w:rsid w:val="003349C3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FD0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00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4B"/>
  </w:style>
  <w:style w:type="table" w:customStyle="1" w:styleId="TableGrid0">
    <w:name w:val="TableGrid"/>
    <w:qFormat/>
    <w:rsid w:val="00615C64"/>
    <w:pPr>
      <w:spacing w:after="0" w:line="240" w:lineRule="auto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40BD-A2C2-4BD4-B6BD-2841475D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Constanta Dordea</cp:lastModifiedBy>
  <cp:revision>2</cp:revision>
  <cp:lastPrinted>2024-07-03T11:27:00Z</cp:lastPrinted>
  <dcterms:created xsi:type="dcterms:W3CDTF">2024-07-03T12:39:00Z</dcterms:created>
  <dcterms:modified xsi:type="dcterms:W3CDTF">2024-07-03T12:39:00Z</dcterms:modified>
</cp:coreProperties>
</file>