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BF70" w14:textId="2CE1982A" w:rsidR="007E16B0" w:rsidRPr="00C225CC" w:rsidRDefault="007E16B0" w:rsidP="00C225CC">
      <w:pPr>
        <w:tabs>
          <w:tab w:val="left" w:pos="900"/>
        </w:tabs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25CC">
        <w:rPr>
          <w:rFonts w:ascii="Times New Roman" w:hAnsi="Times New Roman" w:cs="Times New Roman"/>
          <w:b/>
          <w:sz w:val="16"/>
          <w:szCs w:val="16"/>
        </w:rPr>
        <w:t>Proiect cofinanțat din Fondul Social European</w:t>
      </w:r>
      <w:r w:rsidR="00CF6100" w:rsidRPr="00C225CC">
        <w:rPr>
          <w:rFonts w:ascii="Times New Roman" w:hAnsi="Times New Roman" w:cs="Times New Roman"/>
          <w:b/>
          <w:sz w:val="16"/>
          <w:szCs w:val="16"/>
        </w:rPr>
        <w:t xml:space="preserve"> Plus</w:t>
      </w:r>
      <w:r w:rsidRPr="00C225CC">
        <w:rPr>
          <w:rFonts w:ascii="Times New Roman" w:hAnsi="Times New Roman" w:cs="Times New Roman"/>
          <w:b/>
          <w:sz w:val="16"/>
          <w:szCs w:val="16"/>
        </w:rPr>
        <w:t xml:space="preserve"> prin </w:t>
      </w:r>
      <w:r w:rsidR="00CF6100" w:rsidRPr="00C225CC">
        <w:rPr>
          <w:rFonts w:ascii="Times New Roman" w:hAnsi="Times New Roman" w:cs="Times New Roman"/>
          <w:b/>
          <w:sz w:val="16"/>
          <w:szCs w:val="16"/>
        </w:rPr>
        <w:t>Programul Educație și Ocupare 2021-2027</w:t>
      </w:r>
    </w:p>
    <w:p w14:paraId="21CE5F32" w14:textId="77777777" w:rsidR="00F430A3" w:rsidRPr="00F430A3" w:rsidRDefault="00F430A3" w:rsidP="00F430A3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430A3">
        <w:rPr>
          <w:rFonts w:ascii="Times New Roman" w:hAnsi="Times New Roman" w:cs="Times New Roman"/>
          <w:b/>
          <w:sz w:val="16"/>
          <w:szCs w:val="16"/>
          <w:lang w:val="en-US"/>
        </w:rPr>
        <w:t xml:space="preserve">Prioritatea: 7 </w:t>
      </w:r>
      <w:r w:rsidRPr="00F430A3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– </w:t>
      </w:r>
      <w:r w:rsidRPr="00F430A3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Creşterea calităţii ofertei de educaţie şi formare profesională pentru asigurarea echităţii sistemului şi o mai bună adaptare la dinamica pieţei muncii şi la provocările inovării şi progresului tehnologic</w:t>
      </w:r>
    </w:p>
    <w:p w14:paraId="0526C820" w14:textId="77777777" w:rsidR="00F430A3" w:rsidRPr="00F430A3" w:rsidRDefault="00F430A3" w:rsidP="00F430A3">
      <w:pPr>
        <w:spacing w:after="0" w:line="240" w:lineRule="auto"/>
        <w:ind w:right="55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  <w:r w:rsidRPr="00F430A3">
        <w:rPr>
          <w:rFonts w:ascii="Times New Roman" w:hAnsi="Times New Roman" w:cs="Times New Roman"/>
          <w:b/>
          <w:bCs/>
          <w:sz w:val="16"/>
          <w:szCs w:val="16"/>
          <w:lang w:val="en-US"/>
        </w:rPr>
        <w:t>Obiectivul specific</w:t>
      </w:r>
      <w:r w:rsidRPr="00F430A3">
        <w:rPr>
          <w:rFonts w:ascii="Times New Roman" w:hAnsi="Times New Roman" w:cs="Times New Roman"/>
          <w:i/>
          <w:iCs/>
          <w:sz w:val="16"/>
          <w:szCs w:val="16"/>
          <w:lang w:val="en-US"/>
        </w:rPr>
        <w:t>: ESO4.5_Îmbunătăţirea calităţii, a caracterului incluziv, a eficacităţii şi a relevanţei sistemelor de educaţie şi formare pentru piaţa muncii, inclusiv prin validarea învăţării non-formale şi informale, pentru a sprijini dobândirea de competenţe-cheie, inclusiv de competenţe de antreprenoriat şi digitale, precum şi prin promovarea introducerii sistemelor de formare duală şi a sistemelor de uncenicie Fondul Social European+</w:t>
      </w:r>
    </w:p>
    <w:p w14:paraId="3BD827A0" w14:textId="77777777" w:rsidR="00F430A3" w:rsidRPr="00F430A3" w:rsidRDefault="00F430A3" w:rsidP="00F430A3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430A3">
        <w:rPr>
          <w:rFonts w:ascii="Times New Roman" w:hAnsi="Times New Roman" w:cs="Times New Roman"/>
          <w:b/>
          <w:sz w:val="16"/>
          <w:szCs w:val="16"/>
          <w:lang w:val="en-US"/>
        </w:rPr>
        <w:t>Titlul proiectului:</w:t>
      </w:r>
      <w:r w:rsidRPr="00F430A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bookmarkStart w:id="0" w:name="_Hlk88763563"/>
      <w:r w:rsidRPr="00F430A3">
        <w:rPr>
          <w:rFonts w:ascii="Times New Roman" w:hAnsi="Times New Roman" w:cs="Times New Roman"/>
          <w:sz w:val="16"/>
          <w:szCs w:val="16"/>
          <w:lang w:val="en-US"/>
        </w:rPr>
        <w:t>AVI – ASIGURĂ-ŢI VIITORUL PROFESIONAL</w:t>
      </w:r>
    </w:p>
    <w:p w14:paraId="6E750136" w14:textId="77777777" w:rsidR="00F430A3" w:rsidRPr="00F430A3" w:rsidRDefault="00F430A3" w:rsidP="00F430A3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430A3">
        <w:rPr>
          <w:rFonts w:ascii="Times New Roman" w:hAnsi="Times New Roman" w:cs="Times New Roman"/>
          <w:b/>
          <w:bCs/>
          <w:sz w:val="16"/>
          <w:szCs w:val="16"/>
          <w:lang w:val="en-US"/>
        </w:rPr>
        <w:t>Cod SMIS</w:t>
      </w:r>
      <w:r w:rsidRPr="00F430A3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bookmarkEnd w:id="0"/>
      <w:r w:rsidRPr="00F430A3">
        <w:rPr>
          <w:rFonts w:ascii="Times New Roman" w:hAnsi="Times New Roman" w:cs="Times New Roman"/>
          <w:sz w:val="16"/>
          <w:szCs w:val="16"/>
          <w:lang w:val="en-GB"/>
        </w:rPr>
        <w:t>313161</w:t>
      </w:r>
    </w:p>
    <w:p w14:paraId="2E1D9BC0" w14:textId="40ECDA0F" w:rsidR="00D11D7A" w:rsidRPr="00C225CC" w:rsidRDefault="00D11D7A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</w:rPr>
      </w:pPr>
    </w:p>
    <w:p w14:paraId="677D3945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14:paraId="4A0AE934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14144" w14:textId="77777777" w:rsidR="00C225CC" w:rsidRPr="00C225CC" w:rsidRDefault="00C225CC" w:rsidP="00C225CC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225CC">
        <w:rPr>
          <w:rFonts w:ascii="Times New Roman" w:hAnsi="Times New Roman" w:cs="Times New Roman"/>
          <w:b/>
          <w:sz w:val="28"/>
          <w:szCs w:val="28"/>
          <w:lang w:val="pt-PT"/>
        </w:rPr>
        <w:t>DECLARAŢIE DE DISPONIBILITATE</w:t>
      </w:r>
    </w:p>
    <w:p w14:paraId="08518B39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3B56C20E" w14:textId="1D32C58E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225CC">
        <w:rPr>
          <w:rFonts w:ascii="Times New Roman" w:hAnsi="Times New Roman" w:cs="Times New Roman"/>
          <w:sz w:val="28"/>
          <w:szCs w:val="28"/>
          <w:lang w:val="pt-PT"/>
        </w:rPr>
        <w:tab/>
        <w:t xml:space="preserve">Subsemnatul/Subsemnata ___________________________________, cu domiciliul în ___________________________________________________________, legitimat(ă) cu CI/BI, seria _______ nr. __________, eliberată de _________________la data de ________________, declar că, în cazul în care sunt selectat(ă) pentru postul de _______________________________, sunt disponibil(ă) pentru a îndeplini în totalitate atribuţiile postului de ________________________ în cadrul proiectului </w:t>
      </w:r>
      <w:r w:rsidRPr="00C225CC">
        <w:rPr>
          <w:rFonts w:ascii="Times New Roman" w:hAnsi="Times New Roman" w:cs="Times New Roman"/>
          <w:i/>
          <w:sz w:val="28"/>
          <w:szCs w:val="28"/>
          <w:lang w:val="pt-PT"/>
        </w:rPr>
        <w:t>“</w:t>
      </w:r>
      <w:r w:rsidR="00F430A3">
        <w:rPr>
          <w:rFonts w:ascii="Times New Roman" w:hAnsi="Times New Roman" w:cs="Times New Roman"/>
          <w:i/>
          <w:sz w:val="28"/>
          <w:szCs w:val="28"/>
          <w:lang w:val="pt-PT"/>
        </w:rPr>
        <w:t>AVI-ASIGURA-TI VIITORUL PROFESIONAL”, Cod SMIS 313161</w:t>
      </w:r>
      <w:r w:rsidRPr="00C225CC">
        <w:rPr>
          <w:rFonts w:ascii="Times New Roman" w:hAnsi="Times New Roman" w:cs="Times New Roman"/>
          <w:sz w:val="28"/>
          <w:szCs w:val="28"/>
          <w:lang w:val="pt-PT"/>
        </w:rPr>
        <w:t>, implementat de _________________________________, în calitate de beneficiar/partener, în perioada:</w:t>
      </w:r>
    </w:p>
    <w:p w14:paraId="0A5F5D58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2430"/>
      </w:tblGrid>
      <w:tr w:rsidR="00C225CC" w:rsidRPr="00C225CC" w14:paraId="4C795A0E" w14:textId="77777777" w:rsidTr="00C225CC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CAC" w14:textId="77777777" w:rsidR="00C225CC" w:rsidRPr="00C225CC" w:rsidRDefault="00C225CC" w:rsidP="00C225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 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2B3" w14:textId="77777777" w:rsidR="00C225CC" w:rsidRPr="00C225CC" w:rsidRDefault="00C225CC" w:rsidP="00C225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Până la</w:t>
            </w:r>
          </w:p>
        </w:tc>
      </w:tr>
      <w:tr w:rsidR="00C225CC" w:rsidRPr="00C225CC" w14:paraId="29EA1B44" w14:textId="77777777" w:rsidTr="00C225CC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A6F" w14:textId="77777777" w:rsidR="00C225CC" w:rsidRPr="00C225CC" w:rsidRDefault="00C225CC" w:rsidP="00C225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BDF" w14:textId="77777777" w:rsidR="00C225CC" w:rsidRPr="00C225CC" w:rsidRDefault="00C225CC" w:rsidP="00C225CC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524BFEB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E36766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225CC">
        <w:rPr>
          <w:rFonts w:ascii="Times New Roman" w:hAnsi="Times New Roman" w:cs="Times New Roman"/>
          <w:sz w:val="28"/>
          <w:szCs w:val="28"/>
          <w:lang w:val="pt-PT"/>
        </w:rPr>
        <w:tab/>
        <w:t>Prezenta declaraţie de disponibilitate îşi menţine valabilitatea în cazul prelungirii perioadei de execuţie a proiectului.</w:t>
      </w:r>
    </w:p>
    <w:p w14:paraId="58028367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377EDF7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5CC">
        <w:rPr>
          <w:rFonts w:ascii="Times New Roman" w:hAnsi="Times New Roman" w:cs="Times New Roman"/>
          <w:sz w:val="28"/>
          <w:szCs w:val="28"/>
          <w:lang w:val="en-US"/>
        </w:rPr>
        <w:t>Nume Prenume ______________________</w:t>
      </w:r>
    </w:p>
    <w:p w14:paraId="5AF11DFB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5CC">
        <w:rPr>
          <w:rFonts w:ascii="Times New Roman" w:hAnsi="Times New Roman" w:cs="Times New Roman"/>
          <w:sz w:val="28"/>
          <w:szCs w:val="28"/>
          <w:lang w:val="en-US"/>
        </w:rPr>
        <w:t>Semnătura _____________________</w:t>
      </w:r>
    </w:p>
    <w:p w14:paraId="6F180CC2" w14:textId="77777777" w:rsidR="00C225CC" w:rsidRPr="00C225CC" w:rsidRDefault="00C225CC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5CC">
        <w:rPr>
          <w:rFonts w:ascii="Times New Roman" w:hAnsi="Times New Roman" w:cs="Times New Roman"/>
          <w:sz w:val="28"/>
          <w:szCs w:val="28"/>
          <w:lang w:val="en-US"/>
        </w:rPr>
        <w:t>Data: ______________________</w:t>
      </w:r>
    </w:p>
    <w:p w14:paraId="56EC98C7" w14:textId="77777777" w:rsidR="00D11D7A" w:rsidRPr="00C225CC" w:rsidRDefault="00D11D7A" w:rsidP="00C225C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sectPr w:rsidR="00D11D7A" w:rsidRPr="00C225CC" w:rsidSect="00762E77">
      <w:headerReference w:type="default" r:id="rId7"/>
      <w:footerReference w:type="default" r:id="rId8"/>
      <w:pgSz w:w="11906" w:h="16838"/>
      <w:pgMar w:top="1702" w:right="907" w:bottom="1701" w:left="1021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B933" w14:textId="77777777" w:rsidR="004D4796" w:rsidRDefault="004D4796" w:rsidP="007E16B0">
      <w:pPr>
        <w:spacing w:after="0" w:line="240" w:lineRule="auto"/>
      </w:pPr>
      <w:r>
        <w:separator/>
      </w:r>
    </w:p>
  </w:endnote>
  <w:endnote w:type="continuationSeparator" w:id="0">
    <w:p w14:paraId="7BE6EA9F" w14:textId="77777777" w:rsidR="004D4796" w:rsidRDefault="004D4796" w:rsidP="007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CA6" w14:textId="707880FD" w:rsidR="00462657" w:rsidRDefault="001248A6">
    <w:pPr>
      <w:pStyle w:val="Footer"/>
    </w:pPr>
    <w:r w:rsidRPr="001248A6">
      <w:rPr>
        <w:noProof/>
      </w:rPr>
      <w:drawing>
        <wp:inline distT="0" distB="0" distL="0" distR="0" wp14:anchorId="7F934AB1" wp14:editId="17971034">
          <wp:extent cx="585537" cy="631521"/>
          <wp:effectExtent l="0" t="0" r="5080" b="0"/>
          <wp:docPr id="5309499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49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53" cy="64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Pr="001248A6">
      <w:rPr>
        <w:noProof/>
      </w:rPr>
      <w:drawing>
        <wp:inline distT="0" distB="0" distL="0" distR="0" wp14:anchorId="59F95BE0" wp14:editId="00F241DF">
          <wp:extent cx="607371" cy="565484"/>
          <wp:effectExtent l="0" t="0" r="2540" b="6350"/>
          <wp:docPr id="1214415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1526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965" cy="56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="00E445ED" w:rsidRPr="00E445ED">
      <w:rPr>
        <w:noProof/>
      </w:rPr>
      <w:drawing>
        <wp:inline distT="0" distB="0" distL="0" distR="0" wp14:anchorId="283FA246" wp14:editId="2C41189E">
          <wp:extent cx="981075" cy="500380"/>
          <wp:effectExtent l="0" t="0" r="9525" b="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910AF9E5-928E-4021-B9BD-50CD68C66E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910AF9E5-928E-4021-B9BD-50CD68C66E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BFCE" w14:textId="77777777" w:rsidR="004D4796" w:rsidRDefault="004D4796" w:rsidP="007E16B0">
      <w:pPr>
        <w:spacing w:after="0" w:line="240" w:lineRule="auto"/>
      </w:pPr>
      <w:r>
        <w:separator/>
      </w:r>
    </w:p>
  </w:footnote>
  <w:footnote w:type="continuationSeparator" w:id="0">
    <w:p w14:paraId="4DA04F84" w14:textId="77777777" w:rsidR="004D4796" w:rsidRDefault="004D4796" w:rsidP="007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F92" w14:textId="6D903881" w:rsidR="0039517B" w:rsidRDefault="00E445ED" w:rsidP="00BF494F">
    <w:pPr>
      <w:pStyle w:val="Header"/>
      <w:tabs>
        <w:tab w:val="clear" w:pos="4536"/>
        <w:tab w:val="clear" w:pos="9072"/>
        <w:tab w:val="left" w:pos="3565"/>
      </w:tabs>
    </w:pPr>
    <w:bookmarkStart w:id="1" w:name="_Hlk52896725"/>
    <w:bookmarkStart w:id="2" w:name="_Hlk52896726"/>
    <w:bookmarkStart w:id="3" w:name="_Hlk52896727"/>
    <w:bookmarkStart w:id="4" w:name="_Hlk52896728"/>
    <w:bookmarkStart w:id="5" w:name="_Hlk52896729"/>
    <w:bookmarkStart w:id="6" w:name="_Hlk52896730"/>
    <w:r w:rsidRPr="00E445ED">
      <w:rPr>
        <w:noProof/>
      </w:rPr>
      <w:drawing>
        <wp:inline distT="0" distB="0" distL="0" distR="0" wp14:anchorId="184808A2" wp14:editId="1E7FE45A">
          <wp:extent cx="2672080" cy="560705"/>
          <wp:effectExtent l="0" t="0" r="0" b="0"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A4ECA443-8D8D-0B8F-5EEC-1B1D700C40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A4ECA443-8D8D-0B8F-5EEC-1B1D700C40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208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94F">
      <w:tab/>
    </w:r>
    <w:bookmarkEnd w:id="1"/>
    <w:bookmarkEnd w:id="2"/>
    <w:bookmarkEnd w:id="3"/>
    <w:bookmarkEnd w:id="4"/>
    <w:bookmarkEnd w:id="5"/>
    <w:bookmarkEnd w:id="6"/>
    <w:r>
      <w:tab/>
    </w:r>
    <w:r>
      <w:tab/>
    </w:r>
    <w:r>
      <w:tab/>
    </w:r>
    <w:r>
      <w:tab/>
    </w:r>
    <w:r>
      <w:tab/>
    </w:r>
    <w:r>
      <w:tab/>
    </w:r>
    <w:r w:rsidRPr="00E445ED">
      <w:rPr>
        <w:noProof/>
      </w:rPr>
      <w:drawing>
        <wp:inline distT="0" distB="0" distL="0" distR="0" wp14:anchorId="00ACF608" wp14:editId="4B0DC83C">
          <wp:extent cx="749300" cy="774065"/>
          <wp:effectExtent l="0" t="0" r="0" b="698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AE11D8D8-9FDA-485D-8367-9B80610671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AE11D8D8-9FDA-485D-8367-9B806106711F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07C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60A2"/>
    <w:multiLevelType w:val="hybridMultilevel"/>
    <w:tmpl w:val="F3D24CD4"/>
    <w:lvl w:ilvl="0" w:tplc="6ACEF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1D"/>
    <w:multiLevelType w:val="hybridMultilevel"/>
    <w:tmpl w:val="94D41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EC2"/>
    <w:multiLevelType w:val="hybridMultilevel"/>
    <w:tmpl w:val="1FBA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21D"/>
    <w:multiLevelType w:val="multilevel"/>
    <w:tmpl w:val="D5C4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CEB79E1"/>
    <w:multiLevelType w:val="multilevel"/>
    <w:tmpl w:val="E8627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DA376A"/>
    <w:multiLevelType w:val="hybridMultilevel"/>
    <w:tmpl w:val="9FF63FC6"/>
    <w:lvl w:ilvl="0" w:tplc="0A12CD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0B1"/>
    <w:multiLevelType w:val="hybridMultilevel"/>
    <w:tmpl w:val="E96EC5A6"/>
    <w:lvl w:ilvl="0" w:tplc="0E10BE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E95"/>
    <w:multiLevelType w:val="hybridMultilevel"/>
    <w:tmpl w:val="BFB0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A743B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2332">
    <w:abstractNumId w:val="4"/>
  </w:num>
  <w:num w:numId="2" w16cid:durableId="1157575318">
    <w:abstractNumId w:val="7"/>
  </w:num>
  <w:num w:numId="3" w16cid:durableId="227493484">
    <w:abstractNumId w:val="5"/>
  </w:num>
  <w:num w:numId="4" w16cid:durableId="1176067618">
    <w:abstractNumId w:val="1"/>
  </w:num>
  <w:num w:numId="5" w16cid:durableId="1852452956">
    <w:abstractNumId w:val="8"/>
  </w:num>
  <w:num w:numId="6" w16cid:durableId="1215697391">
    <w:abstractNumId w:val="3"/>
  </w:num>
  <w:num w:numId="7" w16cid:durableId="1771310635">
    <w:abstractNumId w:val="0"/>
  </w:num>
  <w:num w:numId="8" w16cid:durableId="1930381913">
    <w:abstractNumId w:val="9"/>
  </w:num>
  <w:num w:numId="9" w16cid:durableId="673000045">
    <w:abstractNumId w:val="6"/>
  </w:num>
  <w:num w:numId="10" w16cid:durableId="19869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0"/>
    <w:rsid w:val="00003DF9"/>
    <w:rsid w:val="00007F16"/>
    <w:rsid w:val="0001494C"/>
    <w:rsid w:val="0002421A"/>
    <w:rsid w:val="00027559"/>
    <w:rsid w:val="00035FF5"/>
    <w:rsid w:val="00055672"/>
    <w:rsid w:val="000614E8"/>
    <w:rsid w:val="00066FCA"/>
    <w:rsid w:val="000D612F"/>
    <w:rsid w:val="000E2F28"/>
    <w:rsid w:val="000E34E7"/>
    <w:rsid w:val="00106E41"/>
    <w:rsid w:val="00117225"/>
    <w:rsid w:val="001241AE"/>
    <w:rsid w:val="001248A6"/>
    <w:rsid w:val="00124D4C"/>
    <w:rsid w:val="0015444E"/>
    <w:rsid w:val="00182A44"/>
    <w:rsid w:val="001B2630"/>
    <w:rsid w:val="001B4731"/>
    <w:rsid w:val="00203CF9"/>
    <w:rsid w:val="00210899"/>
    <w:rsid w:val="00214247"/>
    <w:rsid w:val="00224A10"/>
    <w:rsid w:val="002763AD"/>
    <w:rsid w:val="002803B3"/>
    <w:rsid w:val="002815D2"/>
    <w:rsid w:val="00295B15"/>
    <w:rsid w:val="002C7C3D"/>
    <w:rsid w:val="002D219B"/>
    <w:rsid w:val="002F261B"/>
    <w:rsid w:val="002F5655"/>
    <w:rsid w:val="00340BDD"/>
    <w:rsid w:val="003462CE"/>
    <w:rsid w:val="00364C18"/>
    <w:rsid w:val="0039517B"/>
    <w:rsid w:val="003B3BA8"/>
    <w:rsid w:val="003C6358"/>
    <w:rsid w:val="003D5756"/>
    <w:rsid w:val="003E1951"/>
    <w:rsid w:val="00462657"/>
    <w:rsid w:val="0046366C"/>
    <w:rsid w:val="0048560F"/>
    <w:rsid w:val="00486557"/>
    <w:rsid w:val="004B40E5"/>
    <w:rsid w:val="004C2A83"/>
    <w:rsid w:val="004C62E7"/>
    <w:rsid w:val="004D4796"/>
    <w:rsid w:val="004E0823"/>
    <w:rsid w:val="004F2C9C"/>
    <w:rsid w:val="00521431"/>
    <w:rsid w:val="00533ABF"/>
    <w:rsid w:val="00541AAA"/>
    <w:rsid w:val="005420DD"/>
    <w:rsid w:val="00546584"/>
    <w:rsid w:val="00552037"/>
    <w:rsid w:val="00572686"/>
    <w:rsid w:val="005729EE"/>
    <w:rsid w:val="005C2E9E"/>
    <w:rsid w:val="005D5932"/>
    <w:rsid w:val="005E0AD4"/>
    <w:rsid w:val="00602086"/>
    <w:rsid w:val="00653EEE"/>
    <w:rsid w:val="006963E4"/>
    <w:rsid w:val="006C190B"/>
    <w:rsid w:val="006C36B0"/>
    <w:rsid w:val="006D1050"/>
    <w:rsid w:val="007251C2"/>
    <w:rsid w:val="00737C6F"/>
    <w:rsid w:val="00762E77"/>
    <w:rsid w:val="0076424C"/>
    <w:rsid w:val="00772ED7"/>
    <w:rsid w:val="00795195"/>
    <w:rsid w:val="007A065F"/>
    <w:rsid w:val="007B29B0"/>
    <w:rsid w:val="007C1569"/>
    <w:rsid w:val="007C264F"/>
    <w:rsid w:val="007D7347"/>
    <w:rsid w:val="007E16B0"/>
    <w:rsid w:val="007F53A3"/>
    <w:rsid w:val="00865640"/>
    <w:rsid w:val="008A7B9A"/>
    <w:rsid w:val="008D6B40"/>
    <w:rsid w:val="008E3F29"/>
    <w:rsid w:val="008E66A8"/>
    <w:rsid w:val="008F6129"/>
    <w:rsid w:val="009001C5"/>
    <w:rsid w:val="009535BE"/>
    <w:rsid w:val="00975CD1"/>
    <w:rsid w:val="0097611D"/>
    <w:rsid w:val="00980834"/>
    <w:rsid w:val="00980F73"/>
    <w:rsid w:val="00981475"/>
    <w:rsid w:val="00982F8C"/>
    <w:rsid w:val="009932B9"/>
    <w:rsid w:val="009B38A3"/>
    <w:rsid w:val="00A073EF"/>
    <w:rsid w:val="00A24166"/>
    <w:rsid w:val="00A423C4"/>
    <w:rsid w:val="00A559EA"/>
    <w:rsid w:val="00A65EFB"/>
    <w:rsid w:val="00AA1C77"/>
    <w:rsid w:val="00AA3293"/>
    <w:rsid w:val="00B07E60"/>
    <w:rsid w:val="00B216C3"/>
    <w:rsid w:val="00B43E74"/>
    <w:rsid w:val="00B720C9"/>
    <w:rsid w:val="00B8520A"/>
    <w:rsid w:val="00B85547"/>
    <w:rsid w:val="00B90BAE"/>
    <w:rsid w:val="00BB5341"/>
    <w:rsid w:val="00BF494F"/>
    <w:rsid w:val="00C13E3A"/>
    <w:rsid w:val="00C225CC"/>
    <w:rsid w:val="00C56D62"/>
    <w:rsid w:val="00C613DA"/>
    <w:rsid w:val="00CF6100"/>
    <w:rsid w:val="00D003B9"/>
    <w:rsid w:val="00D11D7A"/>
    <w:rsid w:val="00D4766A"/>
    <w:rsid w:val="00DA42B3"/>
    <w:rsid w:val="00DB43AA"/>
    <w:rsid w:val="00DB6A77"/>
    <w:rsid w:val="00DD382B"/>
    <w:rsid w:val="00E17043"/>
    <w:rsid w:val="00E445ED"/>
    <w:rsid w:val="00E529AE"/>
    <w:rsid w:val="00E75CE7"/>
    <w:rsid w:val="00EA5826"/>
    <w:rsid w:val="00F430A3"/>
    <w:rsid w:val="00F5114E"/>
    <w:rsid w:val="00F835CD"/>
    <w:rsid w:val="00FC4D6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58AB"/>
  <w15:chartTrackingRefBased/>
  <w15:docId w15:val="{EE14754D-9AF5-4753-9BA3-D48CC6C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B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0"/>
  </w:style>
  <w:style w:type="paragraph" w:styleId="Footer">
    <w:name w:val="footer"/>
    <w:basedOn w:val="Normal"/>
    <w:link w:val="Foot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0"/>
  </w:style>
  <w:style w:type="table" w:styleId="TableGrid">
    <w:name w:val="Table Grid"/>
    <w:basedOn w:val="TableNormal"/>
    <w:uiPriority w:val="39"/>
    <w:rsid w:val="007E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34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3CF9"/>
    <w:rPr>
      <w:vertAlign w:val="superscript"/>
    </w:rPr>
  </w:style>
  <w:style w:type="character" w:customStyle="1" w:styleId="fontstyle01">
    <w:name w:val="fontstyle01"/>
    <w:basedOn w:val="DefaultParagraphFont"/>
    <w:rsid w:val="00975CD1"/>
    <w:rPr>
      <w:rFonts w:ascii="TrebuchetMS-Bold" w:hAnsi="TrebuchetM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5CD1"/>
    <w:rPr>
      <w:rFonts w:ascii="TrebuchetMS-Italic" w:hAnsi="TrebuchetM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Niculae | Soft Tehnica</dc:creator>
  <cp:keywords/>
  <dc:description/>
  <cp:lastModifiedBy>Maria Stancu</cp:lastModifiedBy>
  <cp:revision>3</cp:revision>
  <cp:lastPrinted>2020-06-26T14:49:00Z</cp:lastPrinted>
  <dcterms:created xsi:type="dcterms:W3CDTF">2025-01-16T14:23:00Z</dcterms:created>
  <dcterms:modified xsi:type="dcterms:W3CDTF">2025-02-27T11:55:00Z</dcterms:modified>
</cp:coreProperties>
</file>