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C103" w14:textId="77777777" w:rsidR="00734250" w:rsidRPr="00950C01" w:rsidRDefault="00734250" w:rsidP="000C10A5">
      <w:pPr>
        <w:rPr>
          <w:sz w:val="24"/>
          <w:szCs w:val="24"/>
          <w:lang w:val="ro-RO"/>
        </w:rPr>
      </w:pPr>
    </w:p>
    <w:p w14:paraId="229383A2" w14:textId="77777777" w:rsidR="00F82132" w:rsidRPr="00950C01" w:rsidRDefault="00F82132" w:rsidP="000C10A5">
      <w:pPr>
        <w:widowControl w:val="0"/>
        <w:jc w:val="both"/>
        <w:rPr>
          <w:b/>
          <w:strike/>
          <w:lang w:val="ro-RO"/>
        </w:rPr>
      </w:pPr>
    </w:p>
    <w:p w14:paraId="102D94ED" w14:textId="01E63FD8" w:rsidR="00F82132" w:rsidRPr="00AE6850" w:rsidRDefault="00AE6850" w:rsidP="000C10A5">
      <w:pPr>
        <w:widowControl w:val="0"/>
        <w:jc w:val="both"/>
        <w:rPr>
          <w:b/>
          <w:sz w:val="24"/>
          <w:szCs w:val="24"/>
          <w:lang w:val="ro-RO"/>
        </w:rPr>
      </w:pPr>
      <w:r w:rsidRPr="00AE6850">
        <w:rPr>
          <w:b/>
          <w:sz w:val="24"/>
          <w:szCs w:val="24"/>
          <w:lang w:val="ro-RO"/>
        </w:rPr>
        <w:t xml:space="preserve">Nr. </w:t>
      </w:r>
      <w:r w:rsidR="006B3F5F">
        <w:rPr>
          <w:b/>
          <w:sz w:val="24"/>
          <w:szCs w:val="24"/>
          <w:lang w:val="ro-RO"/>
        </w:rPr>
        <w:t>14404 / 12.07.2023</w:t>
      </w:r>
    </w:p>
    <w:p w14:paraId="3FB70EFB" w14:textId="77777777" w:rsidR="00E07814" w:rsidRPr="00950C01" w:rsidRDefault="00E07814" w:rsidP="000C10A5">
      <w:pPr>
        <w:widowControl w:val="0"/>
        <w:tabs>
          <w:tab w:val="left" w:pos="993"/>
        </w:tabs>
        <w:ind w:firstLine="720"/>
        <w:jc w:val="both"/>
        <w:rPr>
          <w:rFonts w:ascii="Arial" w:hAnsi="Arial" w:cs="Arial"/>
          <w:b/>
          <w:lang w:val="ro-RO"/>
        </w:rPr>
      </w:pPr>
    </w:p>
    <w:p w14:paraId="6CC68694" w14:textId="77777777" w:rsidR="00E07814" w:rsidRPr="0080186C" w:rsidRDefault="00E07814" w:rsidP="000C10A5">
      <w:pPr>
        <w:widowControl w:val="0"/>
        <w:tabs>
          <w:tab w:val="left" w:pos="993"/>
        </w:tabs>
        <w:ind w:firstLine="720"/>
        <w:jc w:val="both"/>
        <w:rPr>
          <w:rFonts w:ascii="Arial" w:hAnsi="Arial" w:cs="Arial"/>
          <w:b/>
          <w:lang w:val="ro-RO"/>
        </w:rPr>
      </w:pPr>
    </w:p>
    <w:p w14:paraId="1725BBFA" w14:textId="77777777" w:rsidR="00E07814" w:rsidRPr="00950C01" w:rsidRDefault="00E07814" w:rsidP="000C10A5">
      <w:pPr>
        <w:widowControl w:val="0"/>
        <w:ind w:firstLine="720"/>
        <w:jc w:val="both"/>
        <w:rPr>
          <w:rFonts w:ascii="Arial" w:hAnsi="Arial" w:cs="Arial"/>
          <w:b/>
          <w:sz w:val="22"/>
          <w:szCs w:val="22"/>
          <w:lang w:val="ro-RO"/>
        </w:rPr>
      </w:pPr>
    </w:p>
    <w:p w14:paraId="71466F07" w14:textId="77777777" w:rsidR="00FB1F87" w:rsidRDefault="00FB1F87" w:rsidP="00FB1F87">
      <w:pPr>
        <w:jc w:val="center"/>
        <w:rPr>
          <w:b/>
          <w:sz w:val="36"/>
          <w:szCs w:val="36"/>
          <w:lang w:val="ro-RO"/>
        </w:rPr>
      </w:pPr>
      <w:r w:rsidRPr="00FB1F87">
        <w:rPr>
          <w:b/>
          <w:sz w:val="36"/>
          <w:szCs w:val="36"/>
          <w:lang w:val="ro-RO"/>
        </w:rPr>
        <w:t xml:space="preserve">METODOLOGIA PRIVIND NORMAREA </w:t>
      </w:r>
    </w:p>
    <w:p w14:paraId="6E7671AE" w14:textId="12A670EE" w:rsidR="00E07814" w:rsidRDefault="00FB1F87" w:rsidP="00FB1F87">
      <w:pPr>
        <w:jc w:val="center"/>
        <w:rPr>
          <w:b/>
          <w:sz w:val="36"/>
          <w:szCs w:val="36"/>
          <w:lang w:val="ro-RO"/>
        </w:rPr>
      </w:pPr>
      <w:r w:rsidRPr="00FB1F87">
        <w:rPr>
          <w:b/>
          <w:sz w:val="36"/>
          <w:szCs w:val="36"/>
          <w:lang w:val="ro-RO"/>
        </w:rPr>
        <w:t>ACTIVITĂŢII DE CERCETARE ŞTIINŢIFICĂ</w:t>
      </w:r>
    </w:p>
    <w:p w14:paraId="164728D7" w14:textId="77777777" w:rsidR="00FB1F87" w:rsidRPr="00FB1F87" w:rsidRDefault="00FB1F87" w:rsidP="00FB1F87">
      <w:pPr>
        <w:jc w:val="center"/>
        <w:rPr>
          <w:b/>
          <w:sz w:val="36"/>
          <w:szCs w:val="36"/>
          <w:lang w:val="ro-RO"/>
        </w:rPr>
      </w:pPr>
    </w:p>
    <w:p w14:paraId="50F4006B" w14:textId="02A02836" w:rsidR="00E07814" w:rsidRPr="00AE6850" w:rsidRDefault="00FB1F87" w:rsidP="000C10A5">
      <w:pPr>
        <w:widowControl w:val="0"/>
        <w:jc w:val="center"/>
        <w:rPr>
          <w:sz w:val="36"/>
          <w:szCs w:val="36"/>
          <w:lang w:val="ro-RO"/>
        </w:rPr>
      </w:pPr>
      <w:r>
        <w:rPr>
          <w:b/>
          <w:sz w:val="36"/>
          <w:szCs w:val="36"/>
          <w:lang w:val="ro-RO"/>
        </w:rPr>
        <w:t>Cod: R 05</w:t>
      </w:r>
      <w:r w:rsidR="00107586">
        <w:rPr>
          <w:b/>
          <w:sz w:val="36"/>
          <w:szCs w:val="36"/>
          <w:lang w:val="ro-RO"/>
        </w:rPr>
        <w:t>-</w:t>
      </w:r>
      <w:r w:rsidR="00E07814" w:rsidRPr="00AE6850">
        <w:rPr>
          <w:b/>
          <w:sz w:val="36"/>
          <w:szCs w:val="36"/>
          <w:lang w:val="ro-RO"/>
        </w:rPr>
        <w:t>0</w:t>
      </w:r>
      <w:r>
        <w:rPr>
          <w:b/>
          <w:sz w:val="36"/>
          <w:szCs w:val="36"/>
          <w:lang w:val="ro-RO"/>
        </w:rPr>
        <w:t>3</w:t>
      </w:r>
    </w:p>
    <w:p w14:paraId="3BC0EB67" w14:textId="77777777" w:rsidR="00E07814" w:rsidRPr="00950C01" w:rsidRDefault="00E07814" w:rsidP="000C10A5">
      <w:pPr>
        <w:widowControl w:val="0"/>
        <w:jc w:val="center"/>
        <w:rPr>
          <w:rFonts w:ascii="Arial" w:hAnsi="Arial" w:cs="Arial"/>
          <w:sz w:val="40"/>
          <w:szCs w:val="40"/>
          <w:lang w:val="ro-RO"/>
        </w:rPr>
      </w:pPr>
    </w:p>
    <w:p w14:paraId="7313A2C9" w14:textId="77777777" w:rsidR="00E07814" w:rsidRPr="00AE6850" w:rsidRDefault="00E07814" w:rsidP="000C10A5">
      <w:pPr>
        <w:widowControl w:val="0"/>
        <w:tabs>
          <w:tab w:val="left" w:pos="993"/>
        </w:tabs>
        <w:jc w:val="center"/>
        <w:rPr>
          <w:b/>
          <w:sz w:val="28"/>
          <w:szCs w:val="28"/>
          <w:lang w:val="ro-RO"/>
        </w:rPr>
      </w:pPr>
      <w:r w:rsidRPr="00AE6850">
        <w:rPr>
          <w:b/>
          <w:sz w:val="28"/>
          <w:szCs w:val="28"/>
          <w:lang w:val="ro-RO"/>
        </w:rPr>
        <w:t>METODOLOGIE</w:t>
      </w:r>
    </w:p>
    <w:p w14:paraId="5358E717" w14:textId="77777777" w:rsidR="00E07814" w:rsidRPr="00950C01" w:rsidRDefault="00E07814" w:rsidP="000C10A5">
      <w:pPr>
        <w:widowControl w:val="0"/>
        <w:tabs>
          <w:tab w:val="left" w:pos="993"/>
        </w:tabs>
        <w:jc w:val="center"/>
        <w:rPr>
          <w:b/>
          <w:lang w:val="ro-RO"/>
        </w:rPr>
      </w:pPr>
    </w:p>
    <w:p w14:paraId="4BC71E5C" w14:textId="77777777" w:rsidR="00AA251E" w:rsidRPr="00AE6850" w:rsidRDefault="00AA251E" w:rsidP="000C10A5">
      <w:pPr>
        <w:widowControl w:val="0"/>
        <w:jc w:val="center"/>
        <w:rPr>
          <w:b/>
          <w:sz w:val="24"/>
          <w:szCs w:val="24"/>
          <w:lang w:val="ro-RO"/>
        </w:rPr>
      </w:pPr>
      <w:r w:rsidRPr="00AE6850">
        <w:rPr>
          <w:b/>
          <w:sz w:val="24"/>
          <w:szCs w:val="24"/>
          <w:lang w:val="ro-RO"/>
        </w:rPr>
        <w:t>APROBAT</w:t>
      </w:r>
    </w:p>
    <w:p w14:paraId="30E491F4" w14:textId="77777777" w:rsidR="00AA251E" w:rsidRPr="00AE6850" w:rsidRDefault="00AA251E" w:rsidP="000C10A5">
      <w:pPr>
        <w:widowControl w:val="0"/>
        <w:tabs>
          <w:tab w:val="left" w:pos="6099"/>
        </w:tabs>
        <w:jc w:val="center"/>
        <w:rPr>
          <w:b/>
          <w:sz w:val="24"/>
          <w:szCs w:val="24"/>
          <w:lang w:val="ro-RO"/>
        </w:rPr>
      </w:pPr>
      <w:r w:rsidRPr="00AE6850">
        <w:rPr>
          <w:b/>
          <w:sz w:val="24"/>
          <w:szCs w:val="24"/>
          <w:lang w:val="ro-RO"/>
        </w:rPr>
        <w:t>Președinte Senat</w:t>
      </w:r>
    </w:p>
    <w:p w14:paraId="4BC01202" w14:textId="2466D05A" w:rsidR="00AA251E" w:rsidRPr="00AE6850" w:rsidRDefault="002313D0" w:rsidP="000C10A5">
      <w:pPr>
        <w:widowControl w:val="0"/>
        <w:tabs>
          <w:tab w:val="left" w:pos="6099"/>
        </w:tabs>
        <w:jc w:val="center"/>
        <w:rPr>
          <w:b/>
          <w:sz w:val="24"/>
          <w:szCs w:val="24"/>
          <w:lang w:val="ro-RO"/>
        </w:rPr>
      </w:pPr>
      <w:r>
        <w:rPr>
          <w:b/>
          <w:sz w:val="24"/>
          <w:szCs w:val="24"/>
          <w:lang w:val="ro-RO"/>
        </w:rPr>
        <w:t>Conf.</w:t>
      </w:r>
      <w:r w:rsidR="00AA251E" w:rsidRPr="00AE6850">
        <w:rPr>
          <w:b/>
          <w:sz w:val="24"/>
          <w:szCs w:val="24"/>
          <w:lang w:val="ro-RO"/>
        </w:rPr>
        <w:t xml:space="preserve">univ.dr.ing. </w:t>
      </w:r>
      <w:r>
        <w:rPr>
          <w:b/>
          <w:sz w:val="24"/>
          <w:szCs w:val="24"/>
          <w:lang w:val="ro-RO"/>
        </w:rPr>
        <w:t>Aurelia Pătrașcu</w:t>
      </w:r>
    </w:p>
    <w:p w14:paraId="227FC4CC" w14:textId="77777777" w:rsidR="00AA251E" w:rsidRPr="006254A5" w:rsidRDefault="00AA251E" w:rsidP="000C10A5">
      <w:pPr>
        <w:widowControl w:val="0"/>
        <w:tabs>
          <w:tab w:val="left" w:pos="6099"/>
        </w:tabs>
        <w:jc w:val="center"/>
        <w:rPr>
          <w:b/>
          <w:sz w:val="28"/>
          <w:szCs w:val="28"/>
          <w:lang w:val="ro-RO"/>
        </w:rPr>
      </w:pPr>
    </w:p>
    <w:p w14:paraId="1AAD996F" w14:textId="77777777" w:rsidR="00AA251E" w:rsidRPr="00BE7449" w:rsidRDefault="00AA251E" w:rsidP="000C10A5">
      <w:pPr>
        <w:widowControl w:val="0"/>
        <w:tabs>
          <w:tab w:val="left" w:pos="993"/>
        </w:tabs>
        <w:jc w:val="both"/>
        <w:rPr>
          <w:rFonts w:ascii="Arial" w:hAnsi="Arial" w:cs="Arial"/>
          <w:b/>
          <w:sz w:val="22"/>
          <w:szCs w:val="22"/>
          <w:lang w:val="ro-RO"/>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2"/>
        <w:gridCol w:w="3193"/>
        <w:gridCol w:w="1350"/>
        <w:gridCol w:w="1272"/>
      </w:tblGrid>
      <w:tr w:rsidR="00AA251E" w:rsidRPr="006254A5" w14:paraId="60F8C01C" w14:textId="77777777" w:rsidTr="00DB6540">
        <w:trPr>
          <w:trHeight w:val="567"/>
          <w:jc w:val="center"/>
        </w:trPr>
        <w:tc>
          <w:tcPr>
            <w:tcW w:w="3832" w:type="dxa"/>
            <w:shd w:val="clear" w:color="auto" w:fill="auto"/>
            <w:vAlign w:val="center"/>
          </w:tcPr>
          <w:p w14:paraId="10E3EA34" w14:textId="77777777" w:rsidR="00AA251E" w:rsidRPr="006254A5" w:rsidRDefault="00AA251E" w:rsidP="000C10A5">
            <w:pPr>
              <w:widowControl w:val="0"/>
              <w:ind w:firstLine="709"/>
              <w:jc w:val="both"/>
              <w:rPr>
                <w:b/>
                <w:lang w:val="ro-RO"/>
              </w:rPr>
            </w:pPr>
          </w:p>
        </w:tc>
        <w:tc>
          <w:tcPr>
            <w:tcW w:w="3193" w:type="dxa"/>
            <w:shd w:val="clear" w:color="auto" w:fill="auto"/>
            <w:vAlign w:val="center"/>
          </w:tcPr>
          <w:p w14:paraId="129C8D2F" w14:textId="77777777" w:rsidR="00AA251E" w:rsidRPr="006254A5" w:rsidRDefault="00AA251E" w:rsidP="000C10A5">
            <w:pPr>
              <w:widowControl w:val="0"/>
              <w:ind w:firstLine="29"/>
              <w:jc w:val="center"/>
              <w:rPr>
                <w:b/>
                <w:lang w:val="ro-RO"/>
              </w:rPr>
            </w:pPr>
            <w:r w:rsidRPr="006254A5">
              <w:rPr>
                <w:b/>
                <w:lang w:val="ro-RO"/>
              </w:rPr>
              <w:t>Prenumele şi Numele</w:t>
            </w:r>
          </w:p>
        </w:tc>
        <w:tc>
          <w:tcPr>
            <w:tcW w:w="1350" w:type="dxa"/>
            <w:shd w:val="clear" w:color="auto" w:fill="auto"/>
            <w:vAlign w:val="center"/>
          </w:tcPr>
          <w:p w14:paraId="1AE0F1B5" w14:textId="77777777" w:rsidR="00AA251E" w:rsidRPr="006254A5" w:rsidRDefault="00AA251E" w:rsidP="000C10A5">
            <w:pPr>
              <w:widowControl w:val="0"/>
              <w:ind w:firstLine="31"/>
              <w:jc w:val="center"/>
              <w:rPr>
                <w:b/>
                <w:lang w:val="ro-RO"/>
              </w:rPr>
            </w:pPr>
            <w:r w:rsidRPr="006254A5">
              <w:rPr>
                <w:b/>
                <w:lang w:val="ro-RO"/>
              </w:rPr>
              <w:t>Semnătura</w:t>
            </w:r>
          </w:p>
        </w:tc>
        <w:tc>
          <w:tcPr>
            <w:tcW w:w="1272" w:type="dxa"/>
            <w:shd w:val="clear" w:color="auto" w:fill="auto"/>
            <w:vAlign w:val="center"/>
          </w:tcPr>
          <w:p w14:paraId="42A577FB" w14:textId="77777777" w:rsidR="00AA251E" w:rsidRPr="006254A5" w:rsidRDefault="00AA251E" w:rsidP="000C10A5">
            <w:pPr>
              <w:widowControl w:val="0"/>
              <w:ind w:firstLine="31"/>
              <w:jc w:val="center"/>
              <w:rPr>
                <w:b/>
                <w:lang w:val="ro-RO"/>
              </w:rPr>
            </w:pPr>
            <w:r w:rsidRPr="006254A5">
              <w:rPr>
                <w:b/>
                <w:lang w:val="ro-RO"/>
              </w:rPr>
              <w:t>Data</w:t>
            </w:r>
          </w:p>
        </w:tc>
      </w:tr>
      <w:tr w:rsidR="00AA251E" w:rsidRPr="006254A5" w14:paraId="77825A95" w14:textId="77777777" w:rsidTr="00DB6540">
        <w:trPr>
          <w:trHeight w:val="567"/>
          <w:jc w:val="center"/>
        </w:trPr>
        <w:tc>
          <w:tcPr>
            <w:tcW w:w="3832" w:type="dxa"/>
            <w:shd w:val="clear" w:color="auto" w:fill="auto"/>
            <w:vAlign w:val="center"/>
          </w:tcPr>
          <w:p w14:paraId="41EEC98A" w14:textId="6D39F6E1" w:rsidR="00AA251E" w:rsidRPr="006254A5" w:rsidRDefault="00AA251E" w:rsidP="000C10A5">
            <w:pPr>
              <w:widowControl w:val="0"/>
              <w:rPr>
                <w:b/>
                <w:lang w:val="ro-RO"/>
              </w:rPr>
            </w:pPr>
            <w:r w:rsidRPr="006254A5">
              <w:rPr>
                <w:b/>
                <w:lang w:val="ro-RO"/>
              </w:rPr>
              <w:t xml:space="preserve">Verificat - </w:t>
            </w:r>
            <w:r w:rsidRPr="0042600D">
              <w:rPr>
                <w:b/>
                <w:lang w:val="ro-RO"/>
              </w:rPr>
              <w:t xml:space="preserve">Președintele </w:t>
            </w:r>
            <w:r w:rsidR="00DE03D5" w:rsidRPr="0042600D">
              <w:rPr>
                <w:b/>
                <w:lang w:val="ro-RO"/>
              </w:rPr>
              <w:t>Comisiei</w:t>
            </w:r>
            <w:r w:rsidR="00DE03D5" w:rsidRPr="00DE03D5">
              <w:rPr>
                <w:b/>
                <w:lang w:val="ro-RO"/>
              </w:rPr>
              <w:t xml:space="preserve"> pentru cercetare ştiinţifică</w:t>
            </w:r>
          </w:p>
        </w:tc>
        <w:tc>
          <w:tcPr>
            <w:tcW w:w="3193" w:type="dxa"/>
            <w:shd w:val="clear" w:color="auto" w:fill="auto"/>
            <w:vAlign w:val="center"/>
          </w:tcPr>
          <w:p w14:paraId="00B68509" w14:textId="50DEB8D5" w:rsidR="00AA251E" w:rsidRPr="006254A5" w:rsidRDefault="0042600D" w:rsidP="000C10A5">
            <w:pPr>
              <w:widowControl w:val="0"/>
              <w:ind w:firstLine="29"/>
              <w:jc w:val="center"/>
              <w:rPr>
                <w:b/>
                <w:lang w:val="ro-RO"/>
              </w:rPr>
            </w:pPr>
            <w:r w:rsidRPr="0042600D">
              <w:rPr>
                <w:b/>
                <w:lang w:val="ro-RO"/>
              </w:rPr>
              <w:t xml:space="preserve">Prof. univ. </w:t>
            </w:r>
            <w:r>
              <w:rPr>
                <w:b/>
                <w:lang w:val="ro-RO"/>
              </w:rPr>
              <w:t>habil. dr. ing.  Rîpeanu Răzvan-</w:t>
            </w:r>
            <w:r w:rsidRPr="0042600D">
              <w:rPr>
                <w:b/>
                <w:lang w:val="ro-RO"/>
              </w:rPr>
              <w:t>George</w:t>
            </w:r>
          </w:p>
        </w:tc>
        <w:tc>
          <w:tcPr>
            <w:tcW w:w="1350" w:type="dxa"/>
            <w:shd w:val="clear" w:color="auto" w:fill="auto"/>
            <w:vAlign w:val="center"/>
          </w:tcPr>
          <w:p w14:paraId="751A4BD6" w14:textId="77777777" w:rsidR="00AA251E" w:rsidRPr="006254A5" w:rsidRDefault="00AA251E" w:rsidP="000C10A5">
            <w:pPr>
              <w:widowControl w:val="0"/>
              <w:ind w:firstLine="709"/>
              <w:jc w:val="both"/>
              <w:rPr>
                <w:lang w:val="ro-RO"/>
              </w:rPr>
            </w:pPr>
          </w:p>
        </w:tc>
        <w:tc>
          <w:tcPr>
            <w:tcW w:w="1272" w:type="dxa"/>
            <w:shd w:val="clear" w:color="auto" w:fill="auto"/>
            <w:vAlign w:val="center"/>
          </w:tcPr>
          <w:p w14:paraId="0CDC38F9" w14:textId="7D3E2959" w:rsidR="00AA251E" w:rsidRPr="005C054C" w:rsidRDefault="00AA251E" w:rsidP="000C10A5">
            <w:pPr>
              <w:widowControl w:val="0"/>
              <w:ind w:firstLine="15"/>
              <w:jc w:val="both"/>
              <w:rPr>
                <w:lang w:val="ro-RO"/>
              </w:rPr>
            </w:pPr>
          </w:p>
        </w:tc>
      </w:tr>
      <w:tr w:rsidR="00AA251E" w:rsidRPr="006254A5" w14:paraId="50CFE0F3" w14:textId="77777777" w:rsidTr="00DB6540">
        <w:trPr>
          <w:trHeight w:val="567"/>
          <w:jc w:val="center"/>
        </w:trPr>
        <w:tc>
          <w:tcPr>
            <w:tcW w:w="3832" w:type="dxa"/>
            <w:shd w:val="clear" w:color="auto" w:fill="auto"/>
            <w:vAlign w:val="center"/>
          </w:tcPr>
          <w:p w14:paraId="5ED9F3D3" w14:textId="2227FBA7" w:rsidR="00FB1F87" w:rsidRPr="006254A5" w:rsidRDefault="00AA251E" w:rsidP="00FB1F87">
            <w:pPr>
              <w:widowControl w:val="0"/>
              <w:rPr>
                <w:b/>
                <w:lang w:val="ro-RO"/>
              </w:rPr>
            </w:pPr>
            <w:r w:rsidRPr="006254A5">
              <w:rPr>
                <w:b/>
                <w:lang w:val="ro-RO"/>
              </w:rPr>
              <w:t xml:space="preserve">Elaborat – </w:t>
            </w:r>
            <w:r w:rsidR="00FB1F87" w:rsidRPr="00FB1F87">
              <w:rPr>
                <w:b/>
                <w:lang w:val="ro-RO"/>
              </w:rPr>
              <w:t>Prorector responsabil cu cercetarea</w:t>
            </w:r>
            <w:r w:rsidR="00FB1F87">
              <w:rPr>
                <w:b/>
                <w:lang w:val="ro-RO"/>
              </w:rPr>
              <w:t xml:space="preserve"> </w:t>
            </w:r>
            <w:r w:rsidR="00FB1F87" w:rsidRPr="00FB1F87">
              <w:rPr>
                <w:b/>
                <w:lang w:val="ro-RO"/>
              </w:rPr>
              <w:t>științifică</w:t>
            </w:r>
          </w:p>
        </w:tc>
        <w:tc>
          <w:tcPr>
            <w:tcW w:w="3193" w:type="dxa"/>
            <w:shd w:val="clear" w:color="auto" w:fill="auto"/>
            <w:vAlign w:val="center"/>
          </w:tcPr>
          <w:p w14:paraId="4D5FA2BC" w14:textId="2D1B9659" w:rsidR="00AA251E" w:rsidRDefault="00FB1F87" w:rsidP="000C10A5">
            <w:pPr>
              <w:widowControl w:val="0"/>
              <w:ind w:firstLine="29"/>
              <w:jc w:val="center"/>
              <w:rPr>
                <w:b/>
                <w:lang w:val="ro-RO"/>
              </w:rPr>
            </w:pPr>
            <w:r w:rsidRPr="00FB1F87">
              <w:rPr>
                <w:b/>
                <w:lang w:val="ro-RO"/>
              </w:rPr>
              <w:t xml:space="preserve">Conf. </w:t>
            </w:r>
            <w:r w:rsidR="006B3F5F">
              <w:rPr>
                <w:b/>
                <w:lang w:val="ro-RO"/>
              </w:rPr>
              <w:t>uni</w:t>
            </w:r>
            <w:r w:rsidR="002313D0">
              <w:rPr>
                <w:b/>
                <w:lang w:val="ro-RO"/>
              </w:rPr>
              <w:t>v.</w:t>
            </w:r>
            <w:r w:rsidRPr="00FB1F87">
              <w:rPr>
                <w:b/>
                <w:lang w:val="ro-RO"/>
              </w:rPr>
              <w:t>dr. ing</w:t>
            </w:r>
            <w:r w:rsidR="006B3F5F">
              <w:rPr>
                <w:b/>
                <w:lang w:val="ro-RO"/>
              </w:rPr>
              <w:t xml:space="preserve">. </w:t>
            </w:r>
            <w:r w:rsidR="002313D0">
              <w:rPr>
                <w:b/>
                <w:lang w:val="ro-RO"/>
              </w:rPr>
              <w:t>Daniela Popovici</w:t>
            </w:r>
          </w:p>
          <w:p w14:paraId="285E2CEE" w14:textId="77777777" w:rsidR="00FB1F87" w:rsidRDefault="00FB1F87" w:rsidP="000C10A5">
            <w:pPr>
              <w:widowControl w:val="0"/>
              <w:ind w:firstLine="29"/>
              <w:jc w:val="center"/>
              <w:rPr>
                <w:b/>
                <w:lang w:val="ro-RO"/>
              </w:rPr>
            </w:pPr>
          </w:p>
          <w:p w14:paraId="6A6BBC7E" w14:textId="1B61AD80" w:rsidR="00FB1F87" w:rsidRPr="006254A5" w:rsidRDefault="00FB1F87" w:rsidP="00B74F64">
            <w:pPr>
              <w:widowControl w:val="0"/>
              <w:rPr>
                <w:b/>
                <w:lang w:val="ro-RO"/>
              </w:rPr>
            </w:pPr>
          </w:p>
        </w:tc>
        <w:tc>
          <w:tcPr>
            <w:tcW w:w="1350" w:type="dxa"/>
            <w:shd w:val="clear" w:color="auto" w:fill="auto"/>
            <w:vAlign w:val="center"/>
          </w:tcPr>
          <w:p w14:paraId="422B1B9E" w14:textId="77777777" w:rsidR="00AA251E" w:rsidRPr="006254A5" w:rsidRDefault="00AA251E" w:rsidP="000C10A5">
            <w:pPr>
              <w:widowControl w:val="0"/>
              <w:ind w:firstLine="709"/>
              <w:jc w:val="both"/>
              <w:rPr>
                <w:lang w:val="ro-RO"/>
              </w:rPr>
            </w:pPr>
          </w:p>
        </w:tc>
        <w:tc>
          <w:tcPr>
            <w:tcW w:w="1272" w:type="dxa"/>
            <w:shd w:val="clear" w:color="auto" w:fill="auto"/>
            <w:vAlign w:val="center"/>
          </w:tcPr>
          <w:p w14:paraId="0ACF612E" w14:textId="175DB0DA" w:rsidR="00AA251E" w:rsidRPr="005C054C" w:rsidRDefault="00AA251E" w:rsidP="000C10A5">
            <w:pPr>
              <w:widowControl w:val="0"/>
              <w:ind w:firstLine="15"/>
              <w:jc w:val="both"/>
              <w:rPr>
                <w:lang w:val="ro-RO"/>
              </w:rPr>
            </w:pPr>
          </w:p>
        </w:tc>
      </w:tr>
    </w:tbl>
    <w:p w14:paraId="51F5AFCE" w14:textId="77777777" w:rsidR="00AA251E" w:rsidRPr="00BE7449" w:rsidRDefault="00AA251E" w:rsidP="000C10A5">
      <w:pPr>
        <w:widowControl w:val="0"/>
        <w:tabs>
          <w:tab w:val="left" w:pos="993"/>
        </w:tabs>
        <w:ind w:firstLine="709"/>
        <w:jc w:val="both"/>
        <w:rPr>
          <w:rFonts w:ascii="Arial" w:hAnsi="Arial" w:cs="Arial"/>
          <w:lang w:val="ro-RO"/>
        </w:rPr>
      </w:pPr>
    </w:p>
    <w:p w14:paraId="3BF82E76" w14:textId="77777777" w:rsidR="00E07814" w:rsidRPr="00950C01" w:rsidRDefault="00E07814" w:rsidP="000C10A5">
      <w:pPr>
        <w:widowControl w:val="0"/>
        <w:tabs>
          <w:tab w:val="left" w:pos="993"/>
        </w:tabs>
        <w:ind w:firstLine="720"/>
        <w:jc w:val="both"/>
        <w:rPr>
          <w:lang w:val="ro-RO"/>
        </w:rPr>
      </w:pPr>
    </w:p>
    <w:p w14:paraId="3B1B2F46" w14:textId="77777777" w:rsidR="00E07814" w:rsidRPr="00950C01" w:rsidRDefault="00E07814" w:rsidP="000C10A5">
      <w:pPr>
        <w:widowControl w:val="0"/>
        <w:tabs>
          <w:tab w:val="left" w:pos="993"/>
        </w:tabs>
        <w:jc w:val="both"/>
        <w:rPr>
          <w:lang w:val="ro-RO"/>
        </w:rPr>
      </w:pPr>
    </w:p>
    <w:tbl>
      <w:tblPr>
        <w:tblW w:w="9639" w:type="dxa"/>
        <w:jc w:val="center"/>
        <w:tblLayout w:type="fixed"/>
        <w:tblLook w:val="0000" w:firstRow="0" w:lastRow="0" w:firstColumn="0" w:lastColumn="0" w:noHBand="0" w:noVBand="0"/>
      </w:tblPr>
      <w:tblGrid>
        <w:gridCol w:w="2694"/>
        <w:gridCol w:w="2125"/>
        <w:gridCol w:w="1424"/>
        <w:gridCol w:w="3396"/>
      </w:tblGrid>
      <w:tr w:rsidR="00AE6850" w:rsidRPr="00AE6850" w14:paraId="2B80059B" w14:textId="77777777" w:rsidTr="00AE6850">
        <w:trPr>
          <w:jc w:val="center"/>
        </w:trPr>
        <w:tc>
          <w:tcPr>
            <w:tcW w:w="4819" w:type="dxa"/>
            <w:gridSpan w:val="2"/>
          </w:tcPr>
          <w:p w14:paraId="1CF15212" w14:textId="0C304D8C" w:rsidR="00AE6850" w:rsidRPr="00B74F64" w:rsidRDefault="00AE6850" w:rsidP="000C10A5">
            <w:pPr>
              <w:widowControl w:val="0"/>
              <w:ind w:firstLine="601"/>
              <w:jc w:val="both"/>
              <w:rPr>
                <w:b/>
                <w:highlight w:val="yellow"/>
                <w:lang w:val="ro-RO"/>
              </w:rPr>
            </w:pPr>
            <w:r w:rsidRPr="00B74F64">
              <w:rPr>
                <w:b/>
                <w:highlight w:val="yellow"/>
                <w:lang w:val="ro-RO"/>
              </w:rPr>
              <w:t xml:space="preserve">EDIŢIA: </w:t>
            </w:r>
            <w:r w:rsidR="00FB1F87" w:rsidRPr="00B74F64">
              <w:rPr>
                <w:b/>
                <w:highlight w:val="yellow"/>
                <w:lang w:val="ro-RO"/>
              </w:rPr>
              <w:t>2</w:t>
            </w:r>
          </w:p>
        </w:tc>
        <w:tc>
          <w:tcPr>
            <w:tcW w:w="4820" w:type="dxa"/>
            <w:gridSpan w:val="2"/>
          </w:tcPr>
          <w:p w14:paraId="4A79535D" w14:textId="702ACA86" w:rsidR="00AE6850" w:rsidRPr="00AE6850" w:rsidRDefault="00AE6850" w:rsidP="000C10A5">
            <w:pPr>
              <w:widowControl w:val="0"/>
              <w:ind w:left="28"/>
              <w:jc w:val="center"/>
              <w:rPr>
                <w:b/>
                <w:lang w:val="ro-RO"/>
              </w:rPr>
            </w:pPr>
            <w:r w:rsidRPr="00B74F64">
              <w:rPr>
                <w:b/>
                <w:highlight w:val="yellow"/>
                <w:lang w:val="ro-RO"/>
              </w:rPr>
              <w:t xml:space="preserve">REVIZIA:  </w:t>
            </w:r>
            <w:r w:rsidRPr="00B74F64">
              <w:rPr>
                <w:b/>
                <w:highlight w:val="yellow"/>
                <w:u w:val="single"/>
                <w:lang w:val="ro-RO"/>
              </w:rPr>
              <w:t>0</w:t>
            </w:r>
            <w:r w:rsidRPr="00B74F64">
              <w:rPr>
                <w:b/>
                <w:highlight w:val="yellow"/>
                <w:lang w:val="ro-RO"/>
              </w:rPr>
              <w:t xml:space="preserve">  1  2  3  4  5</w:t>
            </w:r>
          </w:p>
        </w:tc>
      </w:tr>
      <w:tr w:rsidR="00950C01" w:rsidRPr="00AE6850" w14:paraId="4183B0A4" w14:textId="77777777" w:rsidTr="00DB6540">
        <w:trPr>
          <w:jc w:val="center"/>
        </w:trPr>
        <w:tc>
          <w:tcPr>
            <w:tcW w:w="2694" w:type="dxa"/>
          </w:tcPr>
          <w:p w14:paraId="6963D795" w14:textId="77777777" w:rsidR="00E07814" w:rsidRPr="00AE6850" w:rsidRDefault="00E07814" w:rsidP="000C10A5">
            <w:pPr>
              <w:widowControl w:val="0"/>
              <w:ind w:firstLine="720"/>
              <w:jc w:val="both"/>
              <w:rPr>
                <w:b/>
                <w:lang w:val="ro-RO"/>
              </w:rPr>
            </w:pPr>
          </w:p>
        </w:tc>
        <w:tc>
          <w:tcPr>
            <w:tcW w:w="3549" w:type="dxa"/>
            <w:gridSpan w:val="2"/>
          </w:tcPr>
          <w:p w14:paraId="36526BE3" w14:textId="77777777" w:rsidR="00E07814" w:rsidRPr="00AE6850" w:rsidRDefault="00E07814" w:rsidP="000C10A5">
            <w:pPr>
              <w:pStyle w:val="Heading8"/>
              <w:widowControl w:val="0"/>
              <w:spacing w:line="240" w:lineRule="auto"/>
              <w:ind w:firstLine="720"/>
              <w:jc w:val="both"/>
              <w:rPr>
                <w:rFonts w:ascii="Times New Roman" w:hAnsi="Times New Roman"/>
                <w:b w:val="0"/>
                <w:i/>
                <w:lang w:val="ro-RO"/>
              </w:rPr>
            </w:pPr>
          </w:p>
        </w:tc>
        <w:tc>
          <w:tcPr>
            <w:tcW w:w="3396" w:type="dxa"/>
          </w:tcPr>
          <w:p w14:paraId="1301A781" w14:textId="77777777" w:rsidR="00E07814" w:rsidRPr="00AE6850" w:rsidRDefault="00E07814" w:rsidP="000C10A5">
            <w:pPr>
              <w:widowControl w:val="0"/>
              <w:ind w:firstLine="720"/>
              <w:jc w:val="both"/>
              <w:rPr>
                <w:b/>
                <w:lang w:val="ro-RO"/>
              </w:rPr>
            </w:pPr>
          </w:p>
        </w:tc>
      </w:tr>
    </w:tbl>
    <w:p w14:paraId="741C66EE" w14:textId="7157DC64" w:rsidR="00734250" w:rsidRPr="00950C01" w:rsidRDefault="00734250" w:rsidP="000C10A5">
      <w:pPr>
        <w:tabs>
          <w:tab w:val="left" w:pos="3615"/>
        </w:tabs>
        <w:rPr>
          <w:strike/>
          <w:sz w:val="24"/>
          <w:szCs w:val="24"/>
          <w:lang w:val="ro-RO"/>
        </w:rPr>
      </w:pPr>
    </w:p>
    <w:p w14:paraId="00A5B31F" w14:textId="77777777" w:rsidR="00734250" w:rsidRPr="00950C01" w:rsidRDefault="00734250" w:rsidP="000C10A5">
      <w:pPr>
        <w:rPr>
          <w:sz w:val="24"/>
          <w:szCs w:val="24"/>
          <w:lang w:val="ro-RO"/>
        </w:rPr>
      </w:pPr>
    </w:p>
    <w:tbl>
      <w:tblPr>
        <w:tblW w:w="9639" w:type="dxa"/>
        <w:jc w:val="center"/>
        <w:tblLayout w:type="fixed"/>
        <w:tblLook w:val="0000" w:firstRow="0" w:lastRow="0" w:firstColumn="0" w:lastColumn="0" w:noHBand="0" w:noVBand="0"/>
      </w:tblPr>
      <w:tblGrid>
        <w:gridCol w:w="9639"/>
      </w:tblGrid>
      <w:tr w:rsidR="00AE6850" w:rsidRPr="002923B0" w14:paraId="06A07860" w14:textId="77777777" w:rsidTr="00C40216">
        <w:trPr>
          <w:jc w:val="center"/>
        </w:trPr>
        <w:tc>
          <w:tcPr>
            <w:tcW w:w="9639" w:type="dxa"/>
          </w:tcPr>
          <w:p w14:paraId="5C598926" w14:textId="3D1B935F" w:rsidR="00AE6850" w:rsidRPr="00F50E76" w:rsidRDefault="00AE6850" w:rsidP="00C40216">
            <w:pPr>
              <w:pStyle w:val="NoSpacing"/>
              <w:jc w:val="center"/>
              <w:rPr>
                <w:rFonts w:ascii="Times New Roman" w:hAnsi="Times New Roman" w:cs="Times New Roman"/>
                <w:b/>
                <w:color w:val="auto"/>
              </w:rPr>
            </w:pPr>
            <w:r w:rsidRPr="00F50E76">
              <w:rPr>
                <w:rFonts w:ascii="Times New Roman" w:hAnsi="Times New Roman" w:cs="Times New Roman"/>
                <w:b/>
                <w:color w:val="auto"/>
              </w:rPr>
              <w:t xml:space="preserve">Acest document a fost avizat în Comisia de monitorizare la data de </w:t>
            </w:r>
            <w:r w:rsidR="002313D0">
              <w:rPr>
                <w:rFonts w:ascii="Times New Roman" w:hAnsi="Times New Roman" w:cs="Times New Roman"/>
                <w:b/>
                <w:color w:val="auto"/>
              </w:rPr>
              <w:t>................</w:t>
            </w:r>
            <w:r w:rsidRPr="00F50E76">
              <w:rPr>
                <w:rFonts w:ascii="Times New Roman" w:hAnsi="Times New Roman" w:cs="Times New Roman"/>
                <w:b/>
                <w:color w:val="auto"/>
              </w:rPr>
              <w:t xml:space="preserve"> și aprobat în ședința Senatului universitar din data de </w:t>
            </w:r>
            <w:r w:rsidR="002313D0">
              <w:rPr>
                <w:rFonts w:ascii="Times New Roman" w:hAnsi="Times New Roman" w:cs="Times New Roman"/>
                <w:b/>
                <w:color w:val="auto"/>
              </w:rPr>
              <w:t>.........................</w:t>
            </w:r>
            <w:r w:rsidRPr="00F50E76">
              <w:rPr>
                <w:rFonts w:ascii="Times New Roman" w:hAnsi="Times New Roman" w:cs="Times New Roman"/>
                <w:b/>
                <w:color w:val="auto"/>
              </w:rPr>
              <w:cr/>
            </w:r>
          </w:p>
          <w:p w14:paraId="71EF5BC5" w14:textId="65F1690B" w:rsidR="00AE6850" w:rsidRPr="00F50E76" w:rsidRDefault="00AE6850">
            <w:pPr>
              <w:widowControl w:val="0"/>
              <w:tabs>
                <w:tab w:val="left" w:pos="743"/>
              </w:tabs>
              <w:jc w:val="both"/>
              <w:rPr>
                <w:b/>
                <w:sz w:val="24"/>
                <w:szCs w:val="24"/>
                <w:lang w:val="ro-RO"/>
              </w:rPr>
            </w:pPr>
            <w:r w:rsidRPr="00F50E76">
              <w:rPr>
                <w:b/>
                <w:sz w:val="24"/>
                <w:szCs w:val="24"/>
                <w:lang w:val="ro-RO"/>
              </w:rPr>
              <w:t xml:space="preserve">Intră în vigoare la data </w:t>
            </w:r>
            <w:r w:rsidR="006D78F4">
              <w:rPr>
                <w:b/>
                <w:sz w:val="24"/>
                <w:szCs w:val="24"/>
                <w:lang w:val="ro-RO"/>
              </w:rPr>
              <w:t xml:space="preserve">de </w:t>
            </w:r>
            <w:r w:rsidR="002313D0">
              <w:rPr>
                <w:b/>
                <w:sz w:val="24"/>
                <w:szCs w:val="24"/>
                <w:lang w:val="ro-RO"/>
              </w:rPr>
              <w:t>.....................</w:t>
            </w:r>
          </w:p>
        </w:tc>
      </w:tr>
    </w:tbl>
    <w:p w14:paraId="6FD56D12" w14:textId="77777777" w:rsidR="00DB767E" w:rsidRPr="00950C01" w:rsidRDefault="00DB767E" w:rsidP="000C10A5">
      <w:pPr>
        <w:rPr>
          <w:sz w:val="24"/>
          <w:szCs w:val="24"/>
          <w:lang w:val="ro-RO"/>
        </w:rPr>
        <w:sectPr w:rsidR="00DB767E" w:rsidRPr="00950C01" w:rsidSect="00F119E8">
          <w:headerReference w:type="default" r:id="rId8"/>
          <w:footerReference w:type="default" r:id="rId9"/>
          <w:pgSz w:w="11907" w:h="16840" w:code="9"/>
          <w:pgMar w:top="1440" w:right="851" w:bottom="1440" w:left="1418" w:header="720" w:footer="720" w:gutter="0"/>
          <w:cols w:space="720"/>
          <w:docGrid w:linePitch="360"/>
        </w:sectPr>
      </w:pPr>
    </w:p>
    <w:p w14:paraId="69C65050" w14:textId="77777777" w:rsidR="001317BF" w:rsidRPr="00950C01" w:rsidRDefault="001317BF" w:rsidP="00DF33D3">
      <w:pPr>
        <w:pStyle w:val="Heading1"/>
      </w:pPr>
      <w:bookmarkStart w:id="0" w:name="_Toc43051124"/>
      <w:r w:rsidRPr="00950C01">
        <w:lastRenderedPageBreak/>
        <w:t>LISTA  REVIZIILOR</w:t>
      </w:r>
      <w:bookmarkEnd w:id="0"/>
    </w:p>
    <w:p w14:paraId="7803ED58" w14:textId="77777777" w:rsidR="001317BF" w:rsidRPr="00950C01" w:rsidRDefault="001317BF" w:rsidP="000C10A5">
      <w:pPr>
        <w:rPr>
          <w:sz w:val="24"/>
          <w:szCs w:val="24"/>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810"/>
        <w:gridCol w:w="3420"/>
        <w:gridCol w:w="1177"/>
        <w:gridCol w:w="1178"/>
        <w:gridCol w:w="1178"/>
      </w:tblGrid>
      <w:tr w:rsidR="00950C01" w:rsidRPr="00950C01" w14:paraId="19743346" w14:textId="77777777" w:rsidTr="00FB1F87">
        <w:trPr>
          <w:trHeight w:val="173"/>
        </w:trPr>
        <w:tc>
          <w:tcPr>
            <w:tcW w:w="1170" w:type="dxa"/>
            <w:vMerge w:val="restart"/>
            <w:shd w:val="clear" w:color="auto" w:fill="auto"/>
            <w:vAlign w:val="center"/>
          </w:tcPr>
          <w:p w14:paraId="49B53278" w14:textId="77777777" w:rsidR="001317BF" w:rsidRPr="00950C01" w:rsidRDefault="001317BF" w:rsidP="00FB1F87">
            <w:pPr>
              <w:jc w:val="center"/>
              <w:rPr>
                <w:lang w:val="ro-RO"/>
              </w:rPr>
            </w:pPr>
            <w:r w:rsidRPr="00950C01">
              <w:rPr>
                <w:lang w:val="ro-RO"/>
              </w:rPr>
              <w:t>Simbol</w:t>
            </w:r>
          </w:p>
          <w:p w14:paraId="475DF5D8" w14:textId="77777777" w:rsidR="001317BF" w:rsidRPr="00950C01" w:rsidRDefault="001317BF" w:rsidP="00FB1F87">
            <w:pPr>
              <w:jc w:val="center"/>
              <w:rPr>
                <w:lang w:val="ro-RO"/>
              </w:rPr>
            </w:pPr>
            <w:r w:rsidRPr="00950C01">
              <w:rPr>
                <w:lang w:val="ro-RO"/>
              </w:rPr>
              <w:t>revizie</w:t>
            </w:r>
          </w:p>
        </w:tc>
        <w:tc>
          <w:tcPr>
            <w:tcW w:w="900" w:type="dxa"/>
            <w:vMerge w:val="restart"/>
            <w:shd w:val="clear" w:color="auto" w:fill="auto"/>
            <w:vAlign w:val="center"/>
          </w:tcPr>
          <w:p w14:paraId="7AAD278C" w14:textId="77777777" w:rsidR="001317BF" w:rsidRPr="00950C01" w:rsidRDefault="001317BF" w:rsidP="00FB1F87">
            <w:pPr>
              <w:jc w:val="center"/>
              <w:rPr>
                <w:lang w:val="ro-RO"/>
              </w:rPr>
            </w:pPr>
            <w:r w:rsidRPr="00950C01">
              <w:rPr>
                <w:lang w:val="ro-RO"/>
              </w:rPr>
              <w:t>Ediţie/</w:t>
            </w:r>
          </w:p>
          <w:p w14:paraId="40E6D6E4" w14:textId="6AF30411" w:rsidR="001317BF" w:rsidRPr="00950C01" w:rsidRDefault="001317BF" w:rsidP="00FB1F87">
            <w:pPr>
              <w:jc w:val="center"/>
              <w:rPr>
                <w:lang w:val="ro-RO"/>
              </w:rPr>
            </w:pPr>
            <w:r w:rsidRPr="00950C01">
              <w:rPr>
                <w:lang w:val="ro-RO"/>
              </w:rPr>
              <w:t>Revizie/</w:t>
            </w:r>
          </w:p>
        </w:tc>
        <w:tc>
          <w:tcPr>
            <w:tcW w:w="810" w:type="dxa"/>
            <w:vMerge w:val="restart"/>
            <w:shd w:val="clear" w:color="auto" w:fill="auto"/>
            <w:vAlign w:val="center"/>
          </w:tcPr>
          <w:p w14:paraId="72CEB1F5" w14:textId="77777777" w:rsidR="001317BF" w:rsidRPr="00950C01" w:rsidRDefault="001317BF" w:rsidP="00FB1F87">
            <w:pPr>
              <w:jc w:val="center"/>
              <w:rPr>
                <w:lang w:val="ro-RO"/>
              </w:rPr>
            </w:pPr>
            <w:r w:rsidRPr="00950C01">
              <w:rPr>
                <w:lang w:val="ro-RO"/>
              </w:rPr>
              <w:t>Cap./</w:t>
            </w:r>
          </w:p>
          <w:p w14:paraId="25226698" w14:textId="27B44398" w:rsidR="001317BF" w:rsidRPr="00FB1F87" w:rsidRDefault="001317BF" w:rsidP="00FB1F87">
            <w:pPr>
              <w:jc w:val="center"/>
              <w:rPr>
                <w:lang w:val="ro-RO"/>
              </w:rPr>
            </w:pPr>
            <w:r w:rsidRPr="00950C01">
              <w:rPr>
                <w:lang w:val="ro-RO"/>
              </w:rPr>
              <w:t>Pag.</w:t>
            </w:r>
          </w:p>
        </w:tc>
        <w:tc>
          <w:tcPr>
            <w:tcW w:w="3420" w:type="dxa"/>
            <w:vMerge w:val="restart"/>
            <w:vAlign w:val="center"/>
          </w:tcPr>
          <w:p w14:paraId="33C6A3AB" w14:textId="77777777" w:rsidR="001317BF" w:rsidRPr="00DF33D3" w:rsidRDefault="001317BF" w:rsidP="00DF33D3">
            <w:pPr>
              <w:jc w:val="center"/>
            </w:pPr>
            <w:r w:rsidRPr="00DF33D3">
              <w:t>Conţinutul reviziei</w:t>
            </w:r>
          </w:p>
        </w:tc>
        <w:tc>
          <w:tcPr>
            <w:tcW w:w="3533" w:type="dxa"/>
            <w:gridSpan w:val="3"/>
          </w:tcPr>
          <w:p w14:paraId="6681B7C7" w14:textId="4B1D212C" w:rsidR="001317BF" w:rsidRPr="00DF33D3" w:rsidRDefault="001317BF" w:rsidP="00DF33D3">
            <w:pPr>
              <w:jc w:val="center"/>
            </w:pPr>
            <w:r w:rsidRPr="00DF33D3">
              <w:t>R</w:t>
            </w:r>
            <w:r w:rsidR="00FB1F87" w:rsidRPr="00DF33D3">
              <w:t>esponsabilităţi</w:t>
            </w:r>
          </w:p>
        </w:tc>
      </w:tr>
      <w:tr w:rsidR="00950C01" w:rsidRPr="00950C01" w14:paraId="416EE261" w14:textId="77777777" w:rsidTr="004618EF">
        <w:trPr>
          <w:trHeight w:val="276"/>
        </w:trPr>
        <w:tc>
          <w:tcPr>
            <w:tcW w:w="1170" w:type="dxa"/>
            <w:vMerge/>
            <w:shd w:val="clear" w:color="auto" w:fill="auto"/>
          </w:tcPr>
          <w:p w14:paraId="19DFC013" w14:textId="77777777" w:rsidR="001317BF" w:rsidRPr="00950C01" w:rsidRDefault="001317BF" w:rsidP="000C10A5">
            <w:pPr>
              <w:jc w:val="center"/>
              <w:rPr>
                <w:b/>
                <w:sz w:val="24"/>
                <w:szCs w:val="24"/>
                <w:lang w:val="ro-RO"/>
              </w:rPr>
            </w:pPr>
          </w:p>
        </w:tc>
        <w:tc>
          <w:tcPr>
            <w:tcW w:w="900" w:type="dxa"/>
            <w:vMerge/>
            <w:shd w:val="clear" w:color="auto" w:fill="auto"/>
          </w:tcPr>
          <w:p w14:paraId="37D862DB" w14:textId="77777777" w:rsidR="001317BF" w:rsidRPr="00950C01" w:rsidRDefault="001317BF" w:rsidP="000C10A5">
            <w:pPr>
              <w:jc w:val="center"/>
              <w:rPr>
                <w:b/>
                <w:sz w:val="24"/>
                <w:szCs w:val="24"/>
                <w:lang w:val="ro-RO"/>
              </w:rPr>
            </w:pPr>
          </w:p>
        </w:tc>
        <w:tc>
          <w:tcPr>
            <w:tcW w:w="810" w:type="dxa"/>
            <w:vMerge/>
            <w:shd w:val="clear" w:color="auto" w:fill="auto"/>
          </w:tcPr>
          <w:p w14:paraId="0355501E" w14:textId="77777777" w:rsidR="001317BF" w:rsidRPr="00950C01" w:rsidRDefault="001317BF" w:rsidP="000C10A5">
            <w:pPr>
              <w:jc w:val="center"/>
              <w:rPr>
                <w:b/>
                <w:sz w:val="24"/>
                <w:szCs w:val="24"/>
                <w:lang w:val="ro-RO"/>
              </w:rPr>
            </w:pPr>
          </w:p>
        </w:tc>
        <w:tc>
          <w:tcPr>
            <w:tcW w:w="3420" w:type="dxa"/>
            <w:vMerge/>
          </w:tcPr>
          <w:p w14:paraId="7AEF393B" w14:textId="77777777" w:rsidR="001317BF" w:rsidRPr="00950C01" w:rsidRDefault="001317BF" w:rsidP="00DF33D3">
            <w:pPr>
              <w:jc w:val="center"/>
            </w:pPr>
          </w:p>
        </w:tc>
        <w:tc>
          <w:tcPr>
            <w:tcW w:w="1177" w:type="dxa"/>
            <w:vAlign w:val="center"/>
          </w:tcPr>
          <w:p w14:paraId="46737E54" w14:textId="194F59C0" w:rsidR="001317BF" w:rsidRPr="00DF33D3" w:rsidRDefault="004618EF" w:rsidP="00DF33D3">
            <w:pPr>
              <w:jc w:val="center"/>
            </w:pPr>
            <w:r w:rsidRPr="00DF33D3">
              <w:t>Elaborat</w:t>
            </w:r>
          </w:p>
        </w:tc>
        <w:tc>
          <w:tcPr>
            <w:tcW w:w="1178" w:type="dxa"/>
            <w:vAlign w:val="center"/>
          </w:tcPr>
          <w:p w14:paraId="57C22AAA" w14:textId="7C1898FF" w:rsidR="001317BF" w:rsidRPr="00DF33D3" w:rsidRDefault="004618EF" w:rsidP="00DF33D3">
            <w:pPr>
              <w:jc w:val="center"/>
            </w:pPr>
            <w:r w:rsidRPr="00DF33D3">
              <w:t>Verificat</w:t>
            </w:r>
          </w:p>
        </w:tc>
        <w:tc>
          <w:tcPr>
            <w:tcW w:w="1178" w:type="dxa"/>
            <w:vAlign w:val="center"/>
          </w:tcPr>
          <w:p w14:paraId="4EEBA6E8" w14:textId="177DF268" w:rsidR="001317BF" w:rsidRPr="00DF33D3" w:rsidRDefault="004618EF" w:rsidP="00DF33D3">
            <w:pPr>
              <w:jc w:val="center"/>
            </w:pPr>
            <w:r w:rsidRPr="00DF33D3">
              <w:t>Aprobat</w:t>
            </w:r>
          </w:p>
        </w:tc>
      </w:tr>
      <w:tr w:rsidR="005E7EFF" w:rsidRPr="00950C01" w14:paraId="6E5565B5" w14:textId="77777777" w:rsidTr="00DF33D3">
        <w:trPr>
          <w:trHeight w:val="10433"/>
        </w:trPr>
        <w:tc>
          <w:tcPr>
            <w:tcW w:w="1170" w:type="dxa"/>
            <w:shd w:val="clear" w:color="auto" w:fill="auto"/>
          </w:tcPr>
          <w:p w14:paraId="7E17FFE3" w14:textId="341A71D3" w:rsidR="005E7EFF" w:rsidRDefault="005E7EFF" w:rsidP="000C10A5">
            <w:pPr>
              <w:jc w:val="center"/>
              <w:rPr>
                <w:lang w:val="ro-RO"/>
              </w:rPr>
            </w:pPr>
            <w:r w:rsidRPr="005C054C">
              <w:rPr>
                <w:lang w:val="ro-RO"/>
              </w:rPr>
              <w:t>-</w:t>
            </w:r>
            <w:r w:rsidR="00FB1F87">
              <w:rPr>
                <w:lang w:val="ro-RO"/>
              </w:rPr>
              <w:t>/</w:t>
            </w:r>
          </w:p>
          <w:p w14:paraId="758D72FB" w14:textId="192DBEB8" w:rsidR="00FB1F87" w:rsidRPr="005C054C" w:rsidRDefault="00F4720C" w:rsidP="000C10A5">
            <w:pPr>
              <w:jc w:val="center"/>
              <w:rPr>
                <w:lang w:val="ro-RO"/>
              </w:rPr>
            </w:pPr>
            <w:r>
              <w:rPr>
                <w:lang w:val="ro-RO"/>
              </w:rPr>
              <w:t>26</w:t>
            </w:r>
            <w:r w:rsidR="00FB1F87">
              <w:rPr>
                <w:lang w:val="ro-RO"/>
              </w:rPr>
              <w:t>.05.2020</w:t>
            </w:r>
          </w:p>
          <w:p w14:paraId="62B91C3E" w14:textId="77777777" w:rsidR="005C054C" w:rsidRPr="005C054C" w:rsidRDefault="005C054C" w:rsidP="000C10A5">
            <w:pPr>
              <w:jc w:val="center"/>
              <w:rPr>
                <w:lang w:val="ro-RO"/>
              </w:rPr>
            </w:pPr>
          </w:p>
          <w:p w14:paraId="3ED239D6" w14:textId="77777777" w:rsidR="005C054C" w:rsidRPr="005C054C" w:rsidRDefault="005C054C" w:rsidP="000C10A5">
            <w:pPr>
              <w:jc w:val="center"/>
              <w:rPr>
                <w:lang w:val="ro-RO"/>
              </w:rPr>
            </w:pPr>
          </w:p>
          <w:p w14:paraId="4676D396" w14:textId="77777777" w:rsidR="005C054C" w:rsidRPr="005C054C" w:rsidRDefault="005C054C" w:rsidP="000C10A5">
            <w:pPr>
              <w:jc w:val="center"/>
              <w:rPr>
                <w:lang w:val="ro-RO"/>
              </w:rPr>
            </w:pPr>
          </w:p>
          <w:p w14:paraId="5F05DBB1" w14:textId="77777777" w:rsidR="005C054C" w:rsidRPr="005C054C" w:rsidRDefault="005C054C" w:rsidP="000C10A5">
            <w:pPr>
              <w:jc w:val="center"/>
              <w:rPr>
                <w:lang w:val="ro-RO"/>
              </w:rPr>
            </w:pPr>
          </w:p>
          <w:p w14:paraId="2E4EB4FB" w14:textId="77777777" w:rsidR="005C054C" w:rsidRPr="005C054C" w:rsidRDefault="005C054C" w:rsidP="000C10A5">
            <w:pPr>
              <w:jc w:val="center"/>
              <w:rPr>
                <w:lang w:val="ro-RO"/>
              </w:rPr>
            </w:pPr>
          </w:p>
          <w:p w14:paraId="602D0BD4" w14:textId="77777777" w:rsidR="005C054C" w:rsidRPr="005C054C" w:rsidRDefault="005C054C" w:rsidP="000C10A5">
            <w:pPr>
              <w:jc w:val="center"/>
              <w:rPr>
                <w:lang w:val="ro-RO"/>
              </w:rPr>
            </w:pPr>
          </w:p>
          <w:p w14:paraId="2F0E11AD" w14:textId="735728EC" w:rsidR="005C054C" w:rsidRDefault="005C054C" w:rsidP="000C10A5">
            <w:pPr>
              <w:jc w:val="center"/>
              <w:rPr>
                <w:lang w:val="ro-RO"/>
              </w:rPr>
            </w:pPr>
          </w:p>
          <w:p w14:paraId="71C9CE7B" w14:textId="07969295" w:rsidR="004618EF" w:rsidRDefault="004618EF" w:rsidP="000C10A5">
            <w:pPr>
              <w:jc w:val="center"/>
              <w:rPr>
                <w:lang w:val="ro-RO"/>
              </w:rPr>
            </w:pPr>
          </w:p>
          <w:p w14:paraId="3682161A" w14:textId="6681E1E2" w:rsidR="004618EF" w:rsidRDefault="004618EF" w:rsidP="000C10A5">
            <w:pPr>
              <w:jc w:val="center"/>
              <w:rPr>
                <w:lang w:val="ro-RO"/>
              </w:rPr>
            </w:pPr>
          </w:p>
          <w:p w14:paraId="1FC380C8" w14:textId="43C0B977" w:rsidR="004618EF" w:rsidRDefault="004618EF" w:rsidP="000C10A5">
            <w:pPr>
              <w:jc w:val="center"/>
              <w:rPr>
                <w:lang w:val="ro-RO"/>
              </w:rPr>
            </w:pPr>
          </w:p>
          <w:p w14:paraId="01C93631" w14:textId="40738DDA" w:rsidR="004618EF" w:rsidRDefault="004618EF" w:rsidP="00107586">
            <w:pPr>
              <w:rPr>
                <w:lang w:val="ro-RO"/>
              </w:rPr>
            </w:pPr>
          </w:p>
          <w:p w14:paraId="55EF83BF" w14:textId="0E9C5C23" w:rsidR="005C054C" w:rsidRPr="005C054C" w:rsidRDefault="005C054C" w:rsidP="000C10A5">
            <w:pPr>
              <w:jc w:val="center"/>
              <w:rPr>
                <w:lang w:val="ro-RO"/>
              </w:rPr>
            </w:pPr>
          </w:p>
        </w:tc>
        <w:tc>
          <w:tcPr>
            <w:tcW w:w="900" w:type="dxa"/>
            <w:shd w:val="clear" w:color="auto" w:fill="auto"/>
          </w:tcPr>
          <w:p w14:paraId="609E0E6D" w14:textId="44ACB60E" w:rsidR="005E7EFF" w:rsidRDefault="00FB1F87" w:rsidP="000C10A5">
            <w:pPr>
              <w:jc w:val="center"/>
              <w:rPr>
                <w:lang w:val="ro-RO"/>
              </w:rPr>
            </w:pPr>
            <w:r>
              <w:rPr>
                <w:lang w:val="ro-RO"/>
              </w:rPr>
              <w:t>2</w:t>
            </w:r>
            <w:r w:rsidR="005E7EFF" w:rsidRPr="00950C01">
              <w:rPr>
                <w:lang w:val="ro-RO"/>
              </w:rPr>
              <w:t xml:space="preserve"> / 0</w:t>
            </w:r>
          </w:p>
          <w:p w14:paraId="2F07CA6D" w14:textId="7D20CD99" w:rsidR="005C054C" w:rsidRDefault="005C054C" w:rsidP="000C10A5">
            <w:pPr>
              <w:jc w:val="center"/>
              <w:rPr>
                <w:lang w:val="ro-RO"/>
              </w:rPr>
            </w:pPr>
          </w:p>
          <w:p w14:paraId="6E7C71B9" w14:textId="170E0D07" w:rsidR="005C054C" w:rsidRDefault="005C054C" w:rsidP="000C10A5">
            <w:pPr>
              <w:jc w:val="center"/>
              <w:rPr>
                <w:lang w:val="ro-RO"/>
              </w:rPr>
            </w:pPr>
          </w:p>
          <w:p w14:paraId="11169352" w14:textId="52F36BC8" w:rsidR="005C054C" w:rsidRDefault="005C054C" w:rsidP="000C10A5">
            <w:pPr>
              <w:jc w:val="center"/>
              <w:rPr>
                <w:lang w:val="ro-RO"/>
              </w:rPr>
            </w:pPr>
          </w:p>
          <w:p w14:paraId="5F7AC666" w14:textId="294A0190" w:rsidR="005C054C" w:rsidRDefault="005C054C" w:rsidP="000C10A5">
            <w:pPr>
              <w:jc w:val="center"/>
              <w:rPr>
                <w:lang w:val="ro-RO"/>
              </w:rPr>
            </w:pPr>
          </w:p>
          <w:p w14:paraId="172ACCBA" w14:textId="66FDB7AF" w:rsidR="005C054C" w:rsidRDefault="005C054C" w:rsidP="000C10A5">
            <w:pPr>
              <w:jc w:val="center"/>
              <w:rPr>
                <w:lang w:val="ro-RO"/>
              </w:rPr>
            </w:pPr>
          </w:p>
          <w:p w14:paraId="2E7C9010" w14:textId="6D8800EA" w:rsidR="005C054C" w:rsidRDefault="005C054C" w:rsidP="000C10A5">
            <w:pPr>
              <w:jc w:val="center"/>
              <w:rPr>
                <w:lang w:val="ro-RO"/>
              </w:rPr>
            </w:pPr>
          </w:p>
          <w:p w14:paraId="15980F6A" w14:textId="241D14B5" w:rsidR="005C054C" w:rsidRDefault="005C054C" w:rsidP="000C10A5">
            <w:pPr>
              <w:jc w:val="center"/>
              <w:rPr>
                <w:lang w:val="ro-RO"/>
              </w:rPr>
            </w:pPr>
          </w:p>
          <w:p w14:paraId="0AB022C6" w14:textId="096AE3F3" w:rsidR="004618EF" w:rsidRDefault="004618EF" w:rsidP="000C10A5">
            <w:pPr>
              <w:jc w:val="center"/>
              <w:rPr>
                <w:lang w:val="ro-RO"/>
              </w:rPr>
            </w:pPr>
          </w:p>
          <w:p w14:paraId="64B7A443" w14:textId="48D9E553" w:rsidR="004618EF" w:rsidRDefault="004618EF" w:rsidP="000C10A5">
            <w:pPr>
              <w:jc w:val="center"/>
              <w:rPr>
                <w:lang w:val="ro-RO"/>
              </w:rPr>
            </w:pPr>
          </w:p>
          <w:p w14:paraId="6A3F7957" w14:textId="31874676" w:rsidR="004618EF" w:rsidRDefault="004618EF" w:rsidP="000C10A5">
            <w:pPr>
              <w:jc w:val="center"/>
              <w:rPr>
                <w:lang w:val="ro-RO"/>
              </w:rPr>
            </w:pPr>
          </w:p>
          <w:p w14:paraId="316A38E1" w14:textId="03D08FE0" w:rsidR="004618EF" w:rsidRDefault="004618EF" w:rsidP="00107586">
            <w:pPr>
              <w:rPr>
                <w:lang w:val="ro-RO"/>
              </w:rPr>
            </w:pPr>
          </w:p>
          <w:p w14:paraId="2A9C55D9" w14:textId="77777777" w:rsidR="005E7EFF" w:rsidRPr="00950C01" w:rsidRDefault="005E7EFF" w:rsidP="00FB1F87">
            <w:pPr>
              <w:jc w:val="center"/>
              <w:rPr>
                <w:i/>
                <w:lang w:val="ro-RO"/>
              </w:rPr>
            </w:pPr>
          </w:p>
        </w:tc>
        <w:tc>
          <w:tcPr>
            <w:tcW w:w="810" w:type="dxa"/>
            <w:shd w:val="clear" w:color="auto" w:fill="auto"/>
          </w:tcPr>
          <w:p w14:paraId="2CF22F50" w14:textId="6A1E0A59" w:rsidR="005E7EFF" w:rsidRDefault="005E7EFF" w:rsidP="000C10A5">
            <w:pPr>
              <w:jc w:val="center"/>
              <w:rPr>
                <w:lang w:val="ro-RO"/>
              </w:rPr>
            </w:pPr>
            <w:r w:rsidRPr="00950C01">
              <w:rPr>
                <w:lang w:val="ro-RO"/>
              </w:rPr>
              <w:t>-</w:t>
            </w:r>
          </w:p>
          <w:p w14:paraId="1D7FECC6" w14:textId="5FAF4DBA" w:rsidR="004618EF" w:rsidRDefault="004618EF" w:rsidP="000C10A5">
            <w:pPr>
              <w:jc w:val="center"/>
              <w:rPr>
                <w:lang w:val="ro-RO"/>
              </w:rPr>
            </w:pPr>
          </w:p>
          <w:p w14:paraId="6345C06B" w14:textId="5D4C69C1" w:rsidR="004618EF" w:rsidRDefault="004618EF" w:rsidP="000C10A5">
            <w:pPr>
              <w:jc w:val="center"/>
              <w:rPr>
                <w:lang w:val="ro-RO"/>
              </w:rPr>
            </w:pPr>
          </w:p>
          <w:p w14:paraId="5781E734" w14:textId="460A5B3A" w:rsidR="004618EF" w:rsidRDefault="004618EF" w:rsidP="000C10A5">
            <w:pPr>
              <w:jc w:val="center"/>
              <w:rPr>
                <w:lang w:val="ro-RO"/>
              </w:rPr>
            </w:pPr>
          </w:p>
          <w:p w14:paraId="165AA5D3" w14:textId="1951233E" w:rsidR="004618EF" w:rsidRDefault="004618EF" w:rsidP="000C10A5">
            <w:pPr>
              <w:jc w:val="center"/>
              <w:rPr>
                <w:lang w:val="ro-RO"/>
              </w:rPr>
            </w:pPr>
          </w:p>
          <w:p w14:paraId="58C1B5BF" w14:textId="75C1B26D" w:rsidR="004618EF" w:rsidRDefault="004618EF" w:rsidP="000C10A5">
            <w:pPr>
              <w:jc w:val="center"/>
              <w:rPr>
                <w:lang w:val="ro-RO"/>
              </w:rPr>
            </w:pPr>
          </w:p>
          <w:p w14:paraId="22E701E6" w14:textId="61C136E2" w:rsidR="004618EF" w:rsidRDefault="004618EF" w:rsidP="000C10A5">
            <w:pPr>
              <w:jc w:val="center"/>
              <w:rPr>
                <w:lang w:val="ro-RO"/>
              </w:rPr>
            </w:pPr>
          </w:p>
          <w:p w14:paraId="4C6355A4" w14:textId="370B6D99" w:rsidR="004618EF" w:rsidRDefault="004618EF" w:rsidP="000C10A5">
            <w:pPr>
              <w:jc w:val="center"/>
              <w:rPr>
                <w:lang w:val="ro-RO"/>
              </w:rPr>
            </w:pPr>
          </w:p>
          <w:p w14:paraId="4C7867EA" w14:textId="00EDD761" w:rsidR="004618EF" w:rsidRDefault="004618EF" w:rsidP="000C10A5">
            <w:pPr>
              <w:jc w:val="center"/>
              <w:rPr>
                <w:lang w:val="ro-RO"/>
              </w:rPr>
            </w:pPr>
          </w:p>
          <w:p w14:paraId="3F6C4E0C" w14:textId="1873F84F" w:rsidR="004618EF" w:rsidRDefault="004618EF" w:rsidP="000C10A5">
            <w:pPr>
              <w:jc w:val="center"/>
              <w:rPr>
                <w:lang w:val="ro-RO"/>
              </w:rPr>
            </w:pPr>
          </w:p>
          <w:p w14:paraId="3409BA14" w14:textId="1CB00875" w:rsidR="004618EF" w:rsidRDefault="004618EF" w:rsidP="000C10A5">
            <w:pPr>
              <w:jc w:val="center"/>
              <w:rPr>
                <w:lang w:val="ro-RO"/>
              </w:rPr>
            </w:pPr>
          </w:p>
          <w:p w14:paraId="2E962C2A" w14:textId="0AE72ED5" w:rsidR="004618EF" w:rsidRDefault="004618EF" w:rsidP="00FF0D3F">
            <w:pPr>
              <w:rPr>
                <w:lang w:val="ro-RO"/>
              </w:rPr>
            </w:pPr>
          </w:p>
          <w:p w14:paraId="1E4CE807" w14:textId="77777777" w:rsidR="004618EF" w:rsidRDefault="004618EF" w:rsidP="000C10A5">
            <w:pPr>
              <w:jc w:val="center"/>
              <w:rPr>
                <w:lang w:val="ro-RO"/>
              </w:rPr>
            </w:pPr>
          </w:p>
          <w:p w14:paraId="727BCB99" w14:textId="77777777" w:rsidR="004618EF" w:rsidRDefault="004618EF" w:rsidP="000C10A5">
            <w:pPr>
              <w:jc w:val="center"/>
              <w:rPr>
                <w:lang w:val="ro-RO"/>
              </w:rPr>
            </w:pPr>
          </w:p>
          <w:p w14:paraId="29F0B28E" w14:textId="77777777" w:rsidR="004618EF" w:rsidRDefault="004618EF" w:rsidP="000C10A5">
            <w:pPr>
              <w:jc w:val="center"/>
              <w:rPr>
                <w:lang w:val="ro-RO"/>
              </w:rPr>
            </w:pPr>
          </w:p>
          <w:p w14:paraId="6C7D5F43" w14:textId="77777777" w:rsidR="004618EF" w:rsidRDefault="004618EF" w:rsidP="000C10A5">
            <w:pPr>
              <w:jc w:val="center"/>
              <w:rPr>
                <w:lang w:val="ro-RO"/>
              </w:rPr>
            </w:pPr>
          </w:p>
          <w:p w14:paraId="12AE21DB" w14:textId="77777777" w:rsidR="004618EF" w:rsidRDefault="004618EF" w:rsidP="000C10A5">
            <w:pPr>
              <w:jc w:val="center"/>
              <w:rPr>
                <w:lang w:val="ro-RO"/>
              </w:rPr>
            </w:pPr>
          </w:p>
          <w:p w14:paraId="56FCD966" w14:textId="77777777" w:rsidR="004618EF" w:rsidRDefault="004618EF" w:rsidP="000C10A5">
            <w:pPr>
              <w:jc w:val="center"/>
              <w:rPr>
                <w:lang w:val="ro-RO"/>
              </w:rPr>
            </w:pPr>
          </w:p>
          <w:p w14:paraId="65CC0E59" w14:textId="77777777" w:rsidR="004618EF" w:rsidRDefault="004618EF" w:rsidP="000C10A5">
            <w:pPr>
              <w:jc w:val="center"/>
              <w:rPr>
                <w:lang w:val="ro-RO"/>
              </w:rPr>
            </w:pPr>
          </w:p>
          <w:p w14:paraId="2EBD76D8" w14:textId="77777777" w:rsidR="004618EF" w:rsidRDefault="004618EF" w:rsidP="000C10A5">
            <w:pPr>
              <w:jc w:val="center"/>
              <w:rPr>
                <w:lang w:val="ro-RO"/>
              </w:rPr>
            </w:pPr>
          </w:p>
          <w:p w14:paraId="4A962F09" w14:textId="4C031EB2" w:rsidR="004618EF" w:rsidRPr="00950C01" w:rsidRDefault="004618EF" w:rsidP="000C10A5">
            <w:pPr>
              <w:jc w:val="center"/>
              <w:rPr>
                <w:lang w:val="ro-RO"/>
              </w:rPr>
            </w:pPr>
          </w:p>
        </w:tc>
        <w:tc>
          <w:tcPr>
            <w:tcW w:w="3420" w:type="dxa"/>
            <w:shd w:val="clear" w:color="auto" w:fill="auto"/>
          </w:tcPr>
          <w:p w14:paraId="7E9757DD" w14:textId="28E2D100" w:rsidR="005E7EFF" w:rsidRPr="00DF33D3" w:rsidRDefault="005E7EFF" w:rsidP="00DF33D3">
            <w:pPr>
              <w:jc w:val="center"/>
            </w:pPr>
            <w:r w:rsidRPr="00DF33D3">
              <w:t>Elaborare iniţială</w:t>
            </w:r>
          </w:p>
          <w:p w14:paraId="2078A845" w14:textId="129F7B75" w:rsidR="004618EF" w:rsidRDefault="004618EF" w:rsidP="004618EF">
            <w:pPr>
              <w:rPr>
                <w:lang w:val="ro-RO" w:eastAsia="en-US"/>
              </w:rPr>
            </w:pPr>
          </w:p>
          <w:p w14:paraId="0B4FE49D" w14:textId="77BA14B1" w:rsidR="004618EF" w:rsidRDefault="004618EF" w:rsidP="004618EF">
            <w:pPr>
              <w:rPr>
                <w:lang w:val="ro-RO" w:eastAsia="en-US"/>
              </w:rPr>
            </w:pPr>
          </w:p>
          <w:p w14:paraId="38B8C94E" w14:textId="1693BD29" w:rsidR="004618EF" w:rsidRDefault="004618EF" w:rsidP="004618EF">
            <w:pPr>
              <w:rPr>
                <w:lang w:val="ro-RO" w:eastAsia="en-US"/>
              </w:rPr>
            </w:pPr>
          </w:p>
          <w:p w14:paraId="3CCC929B" w14:textId="0F07B779" w:rsidR="004618EF" w:rsidRDefault="004618EF" w:rsidP="004618EF">
            <w:pPr>
              <w:rPr>
                <w:lang w:val="ro-RO" w:eastAsia="en-US"/>
              </w:rPr>
            </w:pPr>
          </w:p>
          <w:p w14:paraId="36165BE6" w14:textId="20B48B65" w:rsidR="004618EF" w:rsidRDefault="004618EF" w:rsidP="004618EF">
            <w:pPr>
              <w:rPr>
                <w:lang w:val="ro-RO" w:eastAsia="en-US"/>
              </w:rPr>
            </w:pPr>
          </w:p>
          <w:p w14:paraId="495477B5" w14:textId="3DC5C0D5" w:rsidR="004618EF" w:rsidRDefault="004618EF" w:rsidP="004618EF">
            <w:pPr>
              <w:rPr>
                <w:lang w:val="ro-RO" w:eastAsia="en-US"/>
              </w:rPr>
            </w:pPr>
          </w:p>
          <w:p w14:paraId="66836E96" w14:textId="291BB861" w:rsidR="004618EF" w:rsidRDefault="004618EF" w:rsidP="004618EF">
            <w:pPr>
              <w:rPr>
                <w:lang w:val="ro-RO" w:eastAsia="en-US"/>
              </w:rPr>
            </w:pPr>
          </w:p>
          <w:p w14:paraId="277D280C" w14:textId="0A1F2CB1" w:rsidR="004618EF" w:rsidRDefault="004618EF" w:rsidP="004618EF">
            <w:pPr>
              <w:rPr>
                <w:lang w:val="ro-RO" w:eastAsia="en-US"/>
              </w:rPr>
            </w:pPr>
          </w:p>
          <w:p w14:paraId="69023DF1" w14:textId="7C83CEA9" w:rsidR="004618EF" w:rsidRDefault="004618EF" w:rsidP="004618EF">
            <w:pPr>
              <w:rPr>
                <w:lang w:val="ro-RO" w:eastAsia="en-US"/>
              </w:rPr>
            </w:pPr>
          </w:p>
          <w:p w14:paraId="679C2420" w14:textId="730F3B0D" w:rsidR="004618EF" w:rsidRDefault="004618EF" w:rsidP="004618EF">
            <w:pPr>
              <w:rPr>
                <w:lang w:val="ro-RO" w:eastAsia="en-US"/>
              </w:rPr>
            </w:pPr>
          </w:p>
          <w:p w14:paraId="22B616F4" w14:textId="4A9E8E75" w:rsidR="004618EF" w:rsidRDefault="004618EF" w:rsidP="004618EF">
            <w:pPr>
              <w:rPr>
                <w:lang w:val="ro-RO" w:eastAsia="en-US"/>
              </w:rPr>
            </w:pPr>
          </w:p>
          <w:p w14:paraId="5B714D05" w14:textId="29DE3AD4" w:rsidR="005E7EFF" w:rsidRPr="00950C01" w:rsidRDefault="005E7EFF" w:rsidP="000C10A5">
            <w:pPr>
              <w:rPr>
                <w:lang w:val="ro-RO"/>
              </w:rPr>
            </w:pPr>
          </w:p>
        </w:tc>
        <w:tc>
          <w:tcPr>
            <w:tcW w:w="1177" w:type="dxa"/>
            <w:shd w:val="clear" w:color="auto" w:fill="auto"/>
          </w:tcPr>
          <w:p w14:paraId="693E699C" w14:textId="77777777" w:rsidR="00FB1F87" w:rsidRDefault="00FB1F87" w:rsidP="000C10A5">
            <w:pPr>
              <w:jc w:val="center"/>
              <w:rPr>
                <w:lang w:val="ro-RO"/>
              </w:rPr>
            </w:pPr>
            <w:r>
              <w:rPr>
                <w:lang w:val="ro-RO"/>
              </w:rPr>
              <w:t>Conf.univ.</w:t>
            </w:r>
          </w:p>
          <w:p w14:paraId="04C579E1" w14:textId="33CE131B" w:rsidR="005E7EFF" w:rsidRDefault="00FB1F87" w:rsidP="000C10A5">
            <w:pPr>
              <w:jc w:val="center"/>
              <w:rPr>
                <w:lang w:val="ro-RO"/>
              </w:rPr>
            </w:pPr>
            <w:r>
              <w:rPr>
                <w:lang w:val="ro-RO"/>
              </w:rPr>
              <w:t>dr.ing.mat.</w:t>
            </w:r>
          </w:p>
          <w:p w14:paraId="03BFBE0A" w14:textId="5C38B513" w:rsidR="00FB1F87" w:rsidRDefault="00FB1F87" w:rsidP="000C10A5">
            <w:pPr>
              <w:jc w:val="center"/>
              <w:rPr>
                <w:lang w:val="ro-RO"/>
              </w:rPr>
            </w:pPr>
            <w:r>
              <w:rPr>
                <w:lang w:val="ro-RO"/>
              </w:rPr>
              <w:t>Ion Pană</w:t>
            </w:r>
          </w:p>
          <w:p w14:paraId="652DB42F" w14:textId="77777777" w:rsidR="00C40216" w:rsidRDefault="00C40216" w:rsidP="000C10A5">
            <w:pPr>
              <w:jc w:val="center"/>
              <w:rPr>
                <w:lang w:val="ro-RO"/>
              </w:rPr>
            </w:pPr>
          </w:p>
          <w:p w14:paraId="603F210D" w14:textId="77777777" w:rsidR="00C40216" w:rsidRDefault="00C40216" w:rsidP="000C10A5">
            <w:pPr>
              <w:jc w:val="center"/>
              <w:rPr>
                <w:lang w:val="ro-RO"/>
              </w:rPr>
            </w:pPr>
          </w:p>
          <w:p w14:paraId="41420F1C" w14:textId="77777777" w:rsidR="00C40216" w:rsidRDefault="00C40216" w:rsidP="000C10A5">
            <w:pPr>
              <w:jc w:val="center"/>
              <w:rPr>
                <w:lang w:val="ro-RO"/>
              </w:rPr>
            </w:pPr>
          </w:p>
          <w:p w14:paraId="6FC2C36B" w14:textId="77777777" w:rsidR="00C40216" w:rsidRDefault="00C40216" w:rsidP="000C10A5">
            <w:pPr>
              <w:jc w:val="center"/>
              <w:rPr>
                <w:lang w:val="ro-RO"/>
              </w:rPr>
            </w:pPr>
          </w:p>
          <w:p w14:paraId="55680865" w14:textId="77777777" w:rsidR="00C40216" w:rsidRDefault="00C40216" w:rsidP="000C10A5">
            <w:pPr>
              <w:jc w:val="center"/>
              <w:rPr>
                <w:lang w:val="ro-RO"/>
              </w:rPr>
            </w:pPr>
          </w:p>
          <w:p w14:paraId="0409CF78" w14:textId="77777777" w:rsidR="00C40216" w:rsidRDefault="00C40216" w:rsidP="000C10A5">
            <w:pPr>
              <w:jc w:val="center"/>
              <w:rPr>
                <w:lang w:val="ro-RO"/>
              </w:rPr>
            </w:pPr>
          </w:p>
          <w:p w14:paraId="14601657" w14:textId="77777777" w:rsidR="00C40216" w:rsidRDefault="00C40216" w:rsidP="000C10A5">
            <w:pPr>
              <w:jc w:val="center"/>
              <w:rPr>
                <w:lang w:val="ro-RO"/>
              </w:rPr>
            </w:pPr>
          </w:p>
          <w:p w14:paraId="55DF870E" w14:textId="47BBAEFB" w:rsidR="00C40216" w:rsidRDefault="00C40216" w:rsidP="00107586">
            <w:pPr>
              <w:rPr>
                <w:lang w:val="ro-RO"/>
              </w:rPr>
            </w:pPr>
          </w:p>
          <w:p w14:paraId="24A49A13" w14:textId="5745D0DB" w:rsidR="00C40216" w:rsidRPr="00950C01" w:rsidRDefault="00C40216" w:rsidP="000C10A5">
            <w:pPr>
              <w:jc w:val="center"/>
              <w:rPr>
                <w:lang w:val="ro-RO"/>
              </w:rPr>
            </w:pPr>
          </w:p>
        </w:tc>
        <w:tc>
          <w:tcPr>
            <w:tcW w:w="1178" w:type="dxa"/>
            <w:shd w:val="clear" w:color="auto" w:fill="auto"/>
          </w:tcPr>
          <w:p w14:paraId="09EF6C8D" w14:textId="1F075D54" w:rsidR="004618EF" w:rsidRPr="00F4720C" w:rsidRDefault="008C6A33" w:rsidP="000C10A5">
            <w:pPr>
              <w:jc w:val="center"/>
              <w:rPr>
                <w:lang w:val="ro-RO"/>
              </w:rPr>
            </w:pPr>
            <w:r w:rsidRPr="00F4720C">
              <w:rPr>
                <w:lang w:val="ro-RO"/>
              </w:rPr>
              <w:t>Prof.univ.</w:t>
            </w:r>
            <w:r w:rsidR="007F683D" w:rsidRPr="00F4720C">
              <w:rPr>
                <w:lang w:val="ro-RO"/>
              </w:rPr>
              <w:t xml:space="preserve"> habil</w:t>
            </w:r>
          </w:p>
          <w:p w14:paraId="43D6E866" w14:textId="77777777" w:rsidR="004618EF" w:rsidRPr="00F4720C" w:rsidRDefault="008C6A33" w:rsidP="000C10A5">
            <w:pPr>
              <w:jc w:val="center"/>
              <w:rPr>
                <w:lang w:val="ro-RO"/>
              </w:rPr>
            </w:pPr>
            <w:r w:rsidRPr="00F4720C">
              <w:rPr>
                <w:lang w:val="ro-RO"/>
              </w:rPr>
              <w:t>dr</w:t>
            </w:r>
            <w:r w:rsidR="005C054C" w:rsidRPr="00F4720C">
              <w:rPr>
                <w:lang w:val="ro-RO"/>
              </w:rPr>
              <w:t>.</w:t>
            </w:r>
            <w:r w:rsidRPr="00F4720C">
              <w:rPr>
                <w:lang w:val="ro-RO"/>
              </w:rPr>
              <w:t xml:space="preserve">ing. </w:t>
            </w:r>
          </w:p>
          <w:p w14:paraId="26F25CF5" w14:textId="419246DD" w:rsidR="005E7EFF" w:rsidRPr="00F4720C" w:rsidRDefault="007F683D" w:rsidP="000C10A5">
            <w:pPr>
              <w:jc w:val="center"/>
              <w:rPr>
                <w:lang w:val="ro-RO"/>
              </w:rPr>
            </w:pPr>
            <w:r w:rsidRPr="00F4720C">
              <w:rPr>
                <w:lang w:val="ro-RO"/>
              </w:rPr>
              <w:t>Răzvan-George Rîpeanu</w:t>
            </w:r>
          </w:p>
          <w:p w14:paraId="67381269" w14:textId="34BB3D19" w:rsidR="00C40216" w:rsidRDefault="00C40216" w:rsidP="00107586">
            <w:pPr>
              <w:rPr>
                <w:lang w:val="ro-RO"/>
              </w:rPr>
            </w:pPr>
          </w:p>
          <w:p w14:paraId="0FA293D6" w14:textId="0C68C7E9" w:rsidR="00C40216" w:rsidRPr="00950C01" w:rsidRDefault="00C40216" w:rsidP="00C40216">
            <w:pPr>
              <w:jc w:val="center"/>
              <w:rPr>
                <w:lang w:val="ro-RO"/>
              </w:rPr>
            </w:pPr>
          </w:p>
        </w:tc>
        <w:tc>
          <w:tcPr>
            <w:tcW w:w="1178" w:type="dxa"/>
            <w:shd w:val="clear" w:color="auto" w:fill="auto"/>
          </w:tcPr>
          <w:p w14:paraId="1C41554F" w14:textId="03A16681" w:rsidR="005E7EFF" w:rsidRDefault="005E7EFF" w:rsidP="000C10A5">
            <w:pPr>
              <w:jc w:val="center"/>
              <w:rPr>
                <w:lang w:val="ro-RO"/>
              </w:rPr>
            </w:pPr>
            <w:r w:rsidRPr="00950C01">
              <w:rPr>
                <w:lang w:val="ro-RO"/>
              </w:rPr>
              <w:t xml:space="preserve">Prof. univ. dr. ing. </w:t>
            </w:r>
            <w:r w:rsidR="00CA2381">
              <w:rPr>
                <w:lang w:val="ro-RO"/>
              </w:rPr>
              <w:t>Mihail Minescu</w:t>
            </w:r>
          </w:p>
          <w:p w14:paraId="4A5F30A3" w14:textId="4E2F7AD0" w:rsidR="00C40216" w:rsidRDefault="00C40216" w:rsidP="000C10A5">
            <w:pPr>
              <w:jc w:val="center"/>
              <w:rPr>
                <w:lang w:val="ro-RO"/>
              </w:rPr>
            </w:pPr>
          </w:p>
          <w:p w14:paraId="0E8764E4" w14:textId="59CCF29A" w:rsidR="00C40216" w:rsidRDefault="00C40216" w:rsidP="000C10A5">
            <w:pPr>
              <w:jc w:val="center"/>
              <w:rPr>
                <w:lang w:val="ro-RO"/>
              </w:rPr>
            </w:pPr>
          </w:p>
          <w:p w14:paraId="2683EB44" w14:textId="0D3CB56E" w:rsidR="00C40216" w:rsidRDefault="00C40216" w:rsidP="000C10A5">
            <w:pPr>
              <w:jc w:val="center"/>
              <w:rPr>
                <w:lang w:val="ro-RO"/>
              </w:rPr>
            </w:pPr>
          </w:p>
          <w:p w14:paraId="6D08FD06" w14:textId="02384AE5" w:rsidR="00C40216" w:rsidRDefault="00C40216" w:rsidP="000C10A5">
            <w:pPr>
              <w:jc w:val="center"/>
              <w:rPr>
                <w:lang w:val="ro-RO"/>
              </w:rPr>
            </w:pPr>
          </w:p>
          <w:p w14:paraId="449DEDB6" w14:textId="11745270" w:rsidR="00C40216" w:rsidRDefault="00C40216" w:rsidP="000C10A5">
            <w:pPr>
              <w:jc w:val="center"/>
              <w:rPr>
                <w:lang w:val="ro-RO"/>
              </w:rPr>
            </w:pPr>
          </w:p>
          <w:p w14:paraId="593395B8" w14:textId="372A3FE3" w:rsidR="00C40216" w:rsidRDefault="00C40216" w:rsidP="00107586">
            <w:pPr>
              <w:rPr>
                <w:lang w:val="ro-RO"/>
              </w:rPr>
            </w:pPr>
          </w:p>
          <w:p w14:paraId="11727093" w14:textId="77777777" w:rsidR="005E7EFF" w:rsidRPr="00950C01" w:rsidRDefault="005E7EFF" w:rsidP="00FB1F87">
            <w:pPr>
              <w:jc w:val="center"/>
              <w:rPr>
                <w:lang w:val="ro-RO"/>
              </w:rPr>
            </w:pPr>
          </w:p>
        </w:tc>
      </w:tr>
    </w:tbl>
    <w:p w14:paraId="5D2BB455" w14:textId="77777777" w:rsidR="00734250" w:rsidRPr="00950C01" w:rsidRDefault="00734250" w:rsidP="000C10A5">
      <w:pPr>
        <w:jc w:val="center"/>
        <w:outlineLvl w:val="0"/>
        <w:rPr>
          <w:b/>
          <w:sz w:val="24"/>
          <w:szCs w:val="24"/>
          <w:lang w:val="ro-RO"/>
        </w:rPr>
      </w:pPr>
    </w:p>
    <w:p w14:paraId="70B20A27" w14:textId="77777777" w:rsidR="00734250" w:rsidRPr="00950C01" w:rsidRDefault="00734250" w:rsidP="000C10A5">
      <w:pPr>
        <w:jc w:val="center"/>
        <w:outlineLvl w:val="0"/>
        <w:rPr>
          <w:b/>
          <w:sz w:val="24"/>
          <w:szCs w:val="24"/>
          <w:lang w:val="ro-RO"/>
        </w:rPr>
        <w:sectPr w:rsidR="00734250" w:rsidRPr="00950C01" w:rsidSect="008A4BF4">
          <w:headerReference w:type="default" r:id="rId10"/>
          <w:footerReference w:type="default" r:id="rId11"/>
          <w:pgSz w:w="11907" w:h="16840" w:code="9"/>
          <w:pgMar w:top="1440" w:right="851" w:bottom="1440" w:left="1418" w:header="720" w:footer="548" w:gutter="0"/>
          <w:cols w:space="720"/>
          <w:docGrid w:linePitch="360"/>
        </w:sectPr>
      </w:pPr>
    </w:p>
    <w:sdt>
      <w:sdtPr>
        <w:rPr>
          <w:rFonts w:ascii="Times New Roman" w:eastAsia="Times New Roman" w:hAnsi="Times New Roman" w:cs="Times New Roman"/>
          <w:color w:val="auto"/>
          <w:sz w:val="20"/>
          <w:szCs w:val="20"/>
          <w:lang w:eastAsia="ro-RO"/>
        </w:rPr>
        <w:id w:val="-1960940955"/>
        <w:docPartObj>
          <w:docPartGallery w:val="Table of Contents"/>
          <w:docPartUnique/>
        </w:docPartObj>
      </w:sdtPr>
      <w:sdtEndPr>
        <w:rPr>
          <w:b/>
          <w:bCs/>
          <w:noProof/>
        </w:rPr>
      </w:sdtEndPr>
      <w:sdtContent>
        <w:p w14:paraId="301FD6E3" w14:textId="4D46B0DA" w:rsidR="00263CE0" w:rsidRPr="00DF33D3" w:rsidRDefault="00DF33D3">
          <w:pPr>
            <w:pStyle w:val="TOCHeading"/>
            <w:rPr>
              <w:rFonts w:ascii="Times New Roman" w:hAnsi="Times New Roman" w:cs="Times New Roman"/>
              <w:b/>
              <w:color w:val="auto"/>
            </w:rPr>
          </w:pPr>
          <w:r w:rsidRPr="00DF33D3">
            <w:rPr>
              <w:rFonts w:ascii="Times New Roman" w:hAnsi="Times New Roman" w:cs="Times New Roman"/>
              <w:b/>
              <w:color w:val="auto"/>
            </w:rPr>
            <w:t>Cuprins</w:t>
          </w:r>
        </w:p>
        <w:p w14:paraId="3D26E487" w14:textId="72556FBC" w:rsidR="00C521CA" w:rsidRDefault="00263CE0">
          <w:pPr>
            <w:pStyle w:val="TOC1"/>
            <w:tabs>
              <w:tab w:val="right" w:leader="dot" w:pos="9642"/>
            </w:tabs>
            <w:rPr>
              <w:rFonts w:asciiTheme="minorHAnsi" w:eastAsiaTheme="minorEastAsia" w:hAnsiTheme="minorHAnsi" w:cstheme="minorBidi"/>
              <w:noProof/>
              <w:color w:val="auto"/>
              <w:sz w:val="22"/>
              <w:lang w:val="ro-RO" w:eastAsia="ro-RO"/>
            </w:rPr>
          </w:pPr>
          <w:r>
            <w:fldChar w:fldCharType="begin"/>
          </w:r>
          <w:r>
            <w:instrText xml:space="preserve"> TOC \o "1-3" \h \z \u </w:instrText>
          </w:r>
          <w:r>
            <w:fldChar w:fldCharType="separate"/>
          </w:r>
          <w:hyperlink w:anchor="_Toc43051124" w:history="1">
            <w:r w:rsidR="00C521CA" w:rsidRPr="0079674E">
              <w:rPr>
                <w:rStyle w:val="Hyperlink"/>
                <w:noProof/>
              </w:rPr>
              <w:t>LISTA  REVIZIILOR</w:t>
            </w:r>
            <w:r w:rsidR="00C521CA">
              <w:rPr>
                <w:noProof/>
                <w:webHidden/>
              </w:rPr>
              <w:tab/>
            </w:r>
            <w:r w:rsidR="00C521CA">
              <w:rPr>
                <w:noProof/>
                <w:webHidden/>
              </w:rPr>
              <w:fldChar w:fldCharType="begin"/>
            </w:r>
            <w:r w:rsidR="00C521CA">
              <w:rPr>
                <w:noProof/>
                <w:webHidden/>
              </w:rPr>
              <w:instrText xml:space="preserve"> PAGEREF _Toc43051124 \h </w:instrText>
            </w:r>
            <w:r w:rsidR="00C521CA">
              <w:rPr>
                <w:noProof/>
                <w:webHidden/>
              </w:rPr>
            </w:r>
            <w:r w:rsidR="00C521CA">
              <w:rPr>
                <w:noProof/>
                <w:webHidden/>
              </w:rPr>
              <w:fldChar w:fldCharType="separate"/>
            </w:r>
            <w:r w:rsidR="00233866">
              <w:rPr>
                <w:noProof/>
                <w:webHidden/>
              </w:rPr>
              <w:t>2</w:t>
            </w:r>
            <w:r w:rsidR="00C521CA">
              <w:rPr>
                <w:noProof/>
                <w:webHidden/>
              </w:rPr>
              <w:fldChar w:fldCharType="end"/>
            </w:r>
          </w:hyperlink>
        </w:p>
        <w:p w14:paraId="1819D794" w14:textId="3AD88EF6"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25" w:history="1">
            <w:r w:rsidR="00C521CA" w:rsidRPr="0079674E">
              <w:rPr>
                <w:rStyle w:val="Hyperlink"/>
                <w:noProof/>
              </w:rPr>
              <w:t>CADRUL LEGAL</w:t>
            </w:r>
            <w:r w:rsidR="00C521CA">
              <w:rPr>
                <w:noProof/>
                <w:webHidden/>
              </w:rPr>
              <w:tab/>
            </w:r>
            <w:r w:rsidR="00C521CA">
              <w:rPr>
                <w:noProof/>
                <w:webHidden/>
              </w:rPr>
              <w:fldChar w:fldCharType="begin"/>
            </w:r>
            <w:r w:rsidR="00C521CA">
              <w:rPr>
                <w:noProof/>
                <w:webHidden/>
              </w:rPr>
              <w:instrText xml:space="preserve"> PAGEREF _Toc43051125 \h </w:instrText>
            </w:r>
            <w:r w:rsidR="00C521CA">
              <w:rPr>
                <w:noProof/>
                <w:webHidden/>
              </w:rPr>
            </w:r>
            <w:r w:rsidR="00C521CA">
              <w:rPr>
                <w:noProof/>
                <w:webHidden/>
              </w:rPr>
              <w:fldChar w:fldCharType="separate"/>
            </w:r>
            <w:r w:rsidR="00233866">
              <w:rPr>
                <w:noProof/>
                <w:webHidden/>
              </w:rPr>
              <w:t>4</w:t>
            </w:r>
            <w:r w:rsidR="00C521CA">
              <w:rPr>
                <w:noProof/>
                <w:webHidden/>
              </w:rPr>
              <w:fldChar w:fldCharType="end"/>
            </w:r>
          </w:hyperlink>
        </w:p>
        <w:p w14:paraId="326FF5A6" w14:textId="612C3E74"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26" w:history="1">
            <w:r w:rsidR="00C521CA" w:rsidRPr="0079674E">
              <w:rPr>
                <w:rStyle w:val="Hyperlink"/>
                <w:noProof/>
              </w:rPr>
              <w:t>CAPITOLUL I</w:t>
            </w:r>
            <w:r w:rsidR="00C521CA">
              <w:rPr>
                <w:noProof/>
                <w:webHidden/>
              </w:rPr>
              <w:tab/>
            </w:r>
            <w:r w:rsidR="00C521CA">
              <w:rPr>
                <w:noProof/>
                <w:webHidden/>
              </w:rPr>
              <w:fldChar w:fldCharType="begin"/>
            </w:r>
            <w:r w:rsidR="00C521CA">
              <w:rPr>
                <w:noProof/>
                <w:webHidden/>
              </w:rPr>
              <w:instrText xml:space="preserve"> PAGEREF _Toc43051126 \h </w:instrText>
            </w:r>
            <w:r w:rsidR="00C521CA">
              <w:rPr>
                <w:noProof/>
                <w:webHidden/>
              </w:rPr>
            </w:r>
            <w:r w:rsidR="00C521CA">
              <w:rPr>
                <w:noProof/>
                <w:webHidden/>
              </w:rPr>
              <w:fldChar w:fldCharType="separate"/>
            </w:r>
            <w:r w:rsidR="00233866">
              <w:rPr>
                <w:noProof/>
                <w:webHidden/>
              </w:rPr>
              <w:t>4</w:t>
            </w:r>
            <w:r w:rsidR="00C521CA">
              <w:rPr>
                <w:noProof/>
                <w:webHidden/>
              </w:rPr>
              <w:fldChar w:fldCharType="end"/>
            </w:r>
          </w:hyperlink>
        </w:p>
        <w:p w14:paraId="0C2FB394" w14:textId="2D4C7F80"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27" w:history="1">
            <w:r w:rsidR="00C521CA" w:rsidRPr="0079674E">
              <w:rPr>
                <w:rStyle w:val="Hyperlink"/>
                <w:noProof/>
              </w:rPr>
              <w:t>PREVEDERI GENERALE</w:t>
            </w:r>
            <w:r w:rsidR="00C521CA">
              <w:rPr>
                <w:noProof/>
                <w:webHidden/>
              </w:rPr>
              <w:tab/>
            </w:r>
            <w:r w:rsidR="00C521CA">
              <w:rPr>
                <w:noProof/>
                <w:webHidden/>
              </w:rPr>
              <w:fldChar w:fldCharType="begin"/>
            </w:r>
            <w:r w:rsidR="00C521CA">
              <w:rPr>
                <w:noProof/>
                <w:webHidden/>
              </w:rPr>
              <w:instrText xml:space="preserve"> PAGEREF _Toc43051127 \h </w:instrText>
            </w:r>
            <w:r w:rsidR="00C521CA">
              <w:rPr>
                <w:noProof/>
                <w:webHidden/>
              </w:rPr>
            </w:r>
            <w:r w:rsidR="00C521CA">
              <w:rPr>
                <w:noProof/>
                <w:webHidden/>
              </w:rPr>
              <w:fldChar w:fldCharType="separate"/>
            </w:r>
            <w:r w:rsidR="00233866">
              <w:rPr>
                <w:noProof/>
                <w:webHidden/>
              </w:rPr>
              <w:t>4</w:t>
            </w:r>
            <w:r w:rsidR="00C521CA">
              <w:rPr>
                <w:noProof/>
                <w:webHidden/>
              </w:rPr>
              <w:fldChar w:fldCharType="end"/>
            </w:r>
          </w:hyperlink>
        </w:p>
        <w:p w14:paraId="1D08F92D" w14:textId="7DD472EB"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28" w:history="1">
            <w:r w:rsidR="00C521CA" w:rsidRPr="0079674E">
              <w:rPr>
                <w:rStyle w:val="Hyperlink"/>
                <w:noProof/>
              </w:rPr>
              <w:t>CAPITOLUL II</w:t>
            </w:r>
            <w:r w:rsidR="00C521CA">
              <w:rPr>
                <w:noProof/>
                <w:webHidden/>
              </w:rPr>
              <w:tab/>
            </w:r>
            <w:r w:rsidR="00C521CA">
              <w:rPr>
                <w:noProof/>
                <w:webHidden/>
              </w:rPr>
              <w:fldChar w:fldCharType="begin"/>
            </w:r>
            <w:r w:rsidR="00C521CA">
              <w:rPr>
                <w:noProof/>
                <w:webHidden/>
              </w:rPr>
              <w:instrText xml:space="preserve"> PAGEREF _Toc43051128 \h </w:instrText>
            </w:r>
            <w:r w:rsidR="00C521CA">
              <w:rPr>
                <w:noProof/>
                <w:webHidden/>
              </w:rPr>
            </w:r>
            <w:r w:rsidR="00C521CA">
              <w:rPr>
                <w:noProof/>
                <w:webHidden/>
              </w:rPr>
              <w:fldChar w:fldCharType="separate"/>
            </w:r>
            <w:r w:rsidR="00233866">
              <w:rPr>
                <w:noProof/>
                <w:webHidden/>
              </w:rPr>
              <w:t>5</w:t>
            </w:r>
            <w:r w:rsidR="00C521CA">
              <w:rPr>
                <w:noProof/>
                <w:webHidden/>
              </w:rPr>
              <w:fldChar w:fldCharType="end"/>
            </w:r>
          </w:hyperlink>
        </w:p>
        <w:p w14:paraId="7C4C06F7" w14:textId="5601D390"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29" w:history="1">
            <w:r w:rsidR="00C521CA" w:rsidRPr="0079674E">
              <w:rPr>
                <w:rStyle w:val="Hyperlink"/>
                <w:noProof/>
              </w:rPr>
              <w:t>PANELUL 1. MATEMATICĂ ŞI ŞTIINŢE ALE NATURII și</w:t>
            </w:r>
            <w:r w:rsidR="00C521CA">
              <w:rPr>
                <w:noProof/>
                <w:webHidden/>
              </w:rPr>
              <w:tab/>
            </w:r>
            <w:r w:rsidR="00C521CA">
              <w:rPr>
                <w:noProof/>
                <w:webHidden/>
              </w:rPr>
              <w:fldChar w:fldCharType="begin"/>
            </w:r>
            <w:r w:rsidR="00C521CA">
              <w:rPr>
                <w:noProof/>
                <w:webHidden/>
              </w:rPr>
              <w:instrText xml:space="preserve"> PAGEREF _Toc43051129 \h </w:instrText>
            </w:r>
            <w:r w:rsidR="00C521CA">
              <w:rPr>
                <w:noProof/>
                <w:webHidden/>
              </w:rPr>
            </w:r>
            <w:r w:rsidR="00C521CA">
              <w:rPr>
                <w:noProof/>
                <w:webHidden/>
              </w:rPr>
              <w:fldChar w:fldCharType="separate"/>
            </w:r>
            <w:r w:rsidR="00233866">
              <w:rPr>
                <w:noProof/>
                <w:webHidden/>
              </w:rPr>
              <w:t>5</w:t>
            </w:r>
            <w:r w:rsidR="00C521CA">
              <w:rPr>
                <w:noProof/>
                <w:webHidden/>
              </w:rPr>
              <w:fldChar w:fldCharType="end"/>
            </w:r>
          </w:hyperlink>
        </w:p>
        <w:p w14:paraId="0BB426D9" w14:textId="603DE96A"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30" w:history="1">
            <w:r w:rsidR="00C521CA" w:rsidRPr="0079674E">
              <w:rPr>
                <w:rStyle w:val="Hyperlink"/>
                <w:noProof/>
              </w:rPr>
              <w:t>PANELUL 2. ŞTIINŢE INGINEREŞTI</w:t>
            </w:r>
            <w:r w:rsidR="00C521CA">
              <w:rPr>
                <w:noProof/>
                <w:webHidden/>
              </w:rPr>
              <w:tab/>
            </w:r>
            <w:r w:rsidR="00C521CA">
              <w:rPr>
                <w:noProof/>
                <w:webHidden/>
              </w:rPr>
              <w:fldChar w:fldCharType="begin"/>
            </w:r>
            <w:r w:rsidR="00C521CA">
              <w:rPr>
                <w:noProof/>
                <w:webHidden/>
              </w:rPr>
              <w:instrText xml:space="preserve"> PAGEREF _Toc43051130 \h </w:instrText>
            </w:r>
            <w:r w:rsidR="00C521CA">
              <w:rPr>
                <w:noProof/>
                <w:webHidden/>
              </w:rPr>
            </w:r>
            <w:r w:rsidR="00C521CA">
              <w:rPr>
                <w:noProof/>
                <w:webHidden/>
              </w:rPr>
              <w:fldChar w:fldCharType="separate"/>
            </w:r>
            <w:r w:rsidR="00233866">
              <w:rPr>
                <w:noProof/>
                <w:webHidden/>
              </w:rPr>
              <w:t>5</w:t>
            </w:r>
            <w:r w:rsidR="00C521CA">
              <w:rPr>
                <w:noProof/>
                <w:webHidden/>
              </w:rPr>
              <w:fldChar w:fldCharType="end"/>
            </w:r>
          </w:hyperlink>
        </w:p>
        <w:p w14:paraId="194302B7" w14:textId="3597522B"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31" w:history="1">
            <w:r w:rsidR="00C521CA" w:rsidRPr="0079674E">
              <w:rPr>
                <w:rStyle w:val="Hyperlink"/>
                <w:noProof/>
              </w:rPr>
              <w:t>CAPITOLUL III</w:t>
            </w:r>
            <w:r w:rsidR="00C521CA">
              <w:rPr>
                <w:noProof/>
                <w:webHidden/>
              </w:rPr>
              <w:tab/>
            </w:r>
            <w:r w:rsidR="00C521CA">
              <w:rPr>
                <w:noProof/>
                <w:webHidden/>
              </w:rPr>
              <w:fldChar w:fldCharType="begin"/>
            </w:r>
            <w:r w:rsidR="00C521CA">
              <w:rPr>
                <w:noProof/>
                <w:webHidden/>
              </w:rPr>
              <w:instrText xml:space="preserve"> PAGEREF _Toc43051131 \h </w:instrText>
            </w:r>
            <w:r w:rsidR="00C521CA">
              <w:rPr>
                <w:noProof/>
                <w:webHidden/>
              </w:rPr>
            </w:r>
            <w:r w:rsidR="00C521CA">
              <w:rPr>
                <w:noProof/>
                <w:webHidden/>
              </w:rPr>
              <w:fldChar w:fldCharType="separate"/>
            </w:r>
            <w:r w:rsidR="00233866">
              <w:rPr>
                <w:noProof/>
                <w:webHidden/>
              </w:rPr>
              <w:t>11</w:t>
            </w:r>
            <w:r w:rsidR="00C521CA">
              <w:rPr>
                <w:noProof/>
                <w:webHidden/>
              </w:rPr>
              <w:fldChar w:fldCharType="end"/>
            </w:r>
          </w:hyperlink>
        </w:p>
        <w:p w14:paraId="3ACBDC94" w14:textId="09381790"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32" w:history="1">
            <w:r w:rsidR="00C521CA" w:rsidRPr="0079674E">
              <w:rPr>
                <w:rStyle w:val="Hyperlink"/>
                <w:noProof/>
              </w:rPr>
              <w:t>PANELUL 4. ŞTIINŢE SOCIALE</w:t>
            </w:r>
            <w:r w:rsidR="00C521CA">
              <w:rPr>
                <w:noProof/>
                <w:webHidden/>
              </w:rPr>
              <w:tab/>
            </w:r>
            <w:r w:rsidR="00C521CA">
              <w:rPr>
                <w:noProof/>
                <w:webHidden/>
              </w:rPr>
              <w:fldChar w:fldCharType="begin"/>
            </w:r>
            <w:r w:rsidR="00C521CA">
              <w:rPr>
                <w:noProof/>
                <w:webHidden/>
              </w:rPr>
              <w:instrText xml:space="preserve"> PAGEREF _Toc43051132 \h </w:instrText>
            </w:r>
            <w:r w:rsidR="00C521CA">
              <w:rPr>
                <w:noProof/>
                <w:webHidden/>
              </w:rPr>
            </w:r>
            <w:r w:rsidR="00C521CA">
              <w:rPr>
                <w:noProof/>
                <w:webHidden/>
              </w:rPr>
              <w:fldChar w:fldCharType="separate"/>
            </w:r>
            <w:r w:rsidR="00233866">
              <w:rPr>
                <w:noProof/>
                <w:webHidden/>
              </w:rPr>
              <w:t>11</w:t>
            </w:r>
            <w:r w:rsidR="00C521CA">
              <w:rPr>
                <w:noProof/>
                <w:webHidden/>
              </w:rPr>
              <w:fldChar w:fldCharType="end"/>
            </w:r>
          </w:hyperlink>
        </w:p>
        <w:p w14:paraId="39D9F926" w14:textId="47EC9DEB"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33" w:history="1">
            <w:r w:rsidR="00C521CA" w:rsidRPr="0079674E">
              <w:rPr>
                <w:rStyle w:val="Hyperlink"/>
                <w:noProof/>
              </w:rPr>
              <w:t>CAPITOLUL IV</w:t>
            </w:r>
            <w:r w:rsidR="00C521CA">
              <w:rPr>
                <w:noProof/>
                <w:webHidden/>
              </w:rPr>
              <w:tab/>
            </w:r>
            <w:r w:rsidR="00C521CA">
              <w:rPr>
                <w:noProof/>
                <w:webHidden/>
              </w:rPr>
              <w:fldChar w:fldCharType="begin"/>
            </w:r>
            <w:r w:rsidR="00C521CA">
              <w:rPr>
                <w:noProof/>
                <w:webHidden/>
              </w:rPr>
              <w:instrText xml:space="preserve"> PAGEREF _Toc43051133 \h </w:instrText>
            </w:r>
            <w:r w:rsidR="00C521CA">
              <w:rPr>
                <w:noProof/>
                <w:webHidden/>
              </w:rPr>
            </w:r>
            <w:r w:rsidR="00C521CA">
              <w:rPr>
                <w:noProof/>
                <w:webHidden/>
              </w:rPr>
              <w:fldChar w:fldCharType="separate"/>
            </w:r>
            <w:r w:rsidR="00233866">
              <w:rPr>
                <w:noProof/>
                <w:webHidden/>
              </w:rPr>
              <w:t>16</w:t>
            </w:r>
            <w:r w:rsidR="00C521CA">
              <w:rPr>
                <w:noProof/>
                <w:webHidden/>
              </w:rPr>
              <w:fldChar w:fldCharType="end"/>
            </w:r>
          </w:hyperlink>
        </w:p>
        <w:p w14:paraId="7A380968" w14:textId="5B731976"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34" w:history="1">
            <w:r w:rsidR="00C521CA" w:rsidRPr="0079674E">
              <w:rPr>
                <w:rStyle w:val="Hyperlink"/>
                <w:noProof/>
              </w:rPr>
              <w:t>PANELUL 5. ARTE ŞI ŞTIINŢE UMANISTE</w:t>
            </w:r>
            <w:r w:rsidR="00C521CA">
              <w:rPr>
                <w:noProof/>
                <w:webHidden/>
              </w:rPr>
              <w:tab/>
            </w:r>
            <w:r w:rsidR="00C521CA">
              <w:rPr>
                <w:noProof/>
                <w:webHidden/>
              </w:rPr>
              <w:fldChar w:fldCharType="begin"/>
            </w:r>
            <w:r w:rsidR="00C521CA">
              <w:rPr>
                <w:noProof/>
                <w:webHidden/>
              </w:rPr>
              <w:instrText xml:space="preserve"> PAGEREF _Toc43051134 \h </w:instrText>
            </w:r>
            <w:r w:rsidR="00C521CA">
              <w:rPr>
                <w:noProof/>
                <w:webHidden/>
              </w:rPr>
            </w:r>
            <w:r w:rsidR="00C521CA">
              <w:rPr>
                <w:noProof/>
                <w:webHidden/>
              </w:rPr>
              <w:fldChar w:fldCharType="separate"/>
            </w:r>
            <w:r w:rsidR="00233866">
              <w:rPr>
                <w:noProof/>
                <w:webHidden/>
              </w:rPr>
              <w:t>16</w:t>
            </w:r>
            <w:r w:rsidR="00C521CA">
              <w:rPr>
                <w:noProof/>
                <w:webHidden/>
              </w:rPr>
              <w:fldChar w:fldCharType="end"/>
            </w:r>
          </w:hyperlink>
        </w:p>
        <w:p w14:paraId="52CDDC7B" w14:textId="69A49C94"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35" w:history="1">
            <w:r w:rsidR="00C521CA" w:rsidRPr="0079674E">
              <w:rPr>
                <w:rStyle w:val="Hyperlink"/>
                <w:noProof/>
              </w:rPr>
              <w:t>CAPITOLUL V</w:t>
            </w:r>
            <w:r w:rsidR="00C521CA">
              <w:rPr>
                <w:noProof/>
                <w:webHidden/>
              </w:rPr>
              <w:tab/>
            </w:r>
            <w:r w:rsidR="00C521CA">
              <w:rPr>
                <w:noProof/>
                <w:webHidden/>
              </w:rPr>
              <w:fldChar w:fldCharType="begin"/>
            </w:r>
            <w:r w:rsidR="00C521CA">
              <w:rPr>
                <w:noProof/>
                <w:webHidden/>
              </w:rPr>
              <w:instrText xml:space="preserve"> PAGEREF _Toc43051135 \h </w:instrText>
            </w:r>
            <w:r w:rsidR="00C521CA">
              <w:rPr>
                <w:noProof/>
                <w:webHidden/>
              </w:rPr>
            </w:r>
            <w:r w:rsidR="00C521CA">
              <w:rPr>
                <w:noProof/>
                <w:webHidden/>
              </w:rPr>
              <w:fldChar w:fldCharType="separate"/>
            </w:r>
            <w:r w:rsidR="00233866">
              <w:rPr>
                <w:noProof/>
                <w:webHidden/>
              </w:rPr>
              <w:t>20</w:t>
            </w:r>
            <w:r w:rsidR="00C521CA">
              <w:rPr>
                <w:noProof/>
                <w:webHidden/>
              </w:rPr>
              <w:fldChar w:fldCharType="end"/>
            </w:r>
          </w:hyperlink>
        </w:p>
        <w:p w14:paraId="3E9044B5" w14:textId="6B17DC5D" w:rsidR="00C521CA" w:rsidRDefault="000A38B0">
          <w:pPr>
            <w:pStyle w:val="TOC1"/>
            <w:tabs>
              <w:tab w:val="right" w:leader="dot" w:pos="9642"/>
            </w:tabs>
            <w:rPr>
              <w:rFonts w:asciiTheme="minorHAnsi" w:eastAsiaTheme="minorEastAsia" w:hAnsiTheme="minorHAnsi" w:cstheme="minorBidi"/>
              <w:noProof/>
              <w:color w:val="auto"/>
              <w:sz w:val="22"/>
              <w:lang w:val="ro-RO" w:eastAsia="ro-RO"/>
            </w:rPr>
          </w:pPr>
          <w:hyperlink w:anchor="_Toc43051136" w:history="1">
            <w:r w:rsidR="00C521CA" w:rsidRPr="0079674E">
              <w:rPr>
                <w:rStyle w:val="Hyperlink"/>
                <w:noProof/>
              </w:rPr>
              <w:t>DISPOZIȚII FINALE</w:t>
            </w:r>
            <w:r w:rsidR="00C521CA">
              <w:rPr>
                <w:noProof/>
                <w:webHidden/>
              </w:rPr>
              <w:tab/>
            </w:r>
            <w:r w:rsidR="00C521CA">
              <w:rPr>
                <w:noProof/>
                <w:webHidden/>
              </w:rPr>
              <w:fldChar w:fldCharType="begin"/>
            </w:r>
            <w:r w:rsidR="00C521CA">
              <w:rPr>
                <w:noProof/>
                <w:webHidden/>
              </w:rPr>
              <w:instrText xml:space="preserve"> PAGEREF _Toc43051136 \h </w:instrText>
            </w:r>
            <w:r w:rsidR="00C521CA">
              <w:rPr>
                <w:noProof/>
                <w:webHidden/>
              </w:rPr>
            </w:r>
            <w:r w:rsidR="00C521CA">
              <w:rPr>
                <w:noProof/>
                <w:webHidden/>
              </w:rPr>
              <w:fldChar w:fldCharType="separate"/>
            </w:r>
            <w:r w:rsidR="00233866">
              <w:rPr>
                <w:noProof/>
                <w:webHidden/>
              </w:rPr>
              <w:t>20</w:t>
            </w:r>
            <w:r w:rsidR="00C521CA">
              <w:rPr>
                <w:noProof/>
                <w:webHidden/>
              </w:rPr>
              <w:fldChar w:fldCharType="end"/>
            </w:r>
          </w:hyperlink>
        </w:p>
        <w:p w14:paraId="5083981B" w14:textId="50D9588C" w:rsidR="00263CE0" w:rsidRDefault="00263CE0">
          <w:r>
            <w:rPr>
              <w:b/>
              <w:bCs/>
              <w:noProof/>
            </w:rPr>
            <w:fldChar w:fldCharType="end"/>
          </w:r>
        </w:p>
      </w:sdtContent>
    </w:sdt>
    <w:p w14:paraId="48230BC7" w14:textId="4D63C70D" w:rsidR="00010258" w:rsidRDefault="00010258" w:rsidP="000C10A5">
      <w:pPr>
        <w:jc w:val="center"/>
        <w:rPr>
          <w:b/>
          <w:bCs/>
          <w:sz w:val="28"/>
          <w:szCs w:val="28"/>
          <w:lang w:val="ro-RO"/>
        </w:rPr>
      </w:pPr>
    </w:p>
    <w:p w14:paraId="07D81F22" w14:textId="77777777" w:rsidR="00010258" w:rsidRDefault="00010258" w:rsidP="000C10A5">
      <w:pPr>
        <w:jc w:val="center"/>
        <w:rPr>
          <w:b/>
          <w:bCs/>
          <w:sz w:val="28"/>
          <w:szCs w:val="28"/>
          <w:lang w:val="ro-RO"/>
        </w:rPr>
      </w:pPr>
    </w:p>
    <w:p w14:paraId="0DE20CFD" w14:textId="77777777" w:rsidR="00010258" w:rsidRDefault="00010258" w:rsidP="000C10A5">
      <w:pPr>
        <w:jc w:val="center"/>
        <w:rPr>
          <w:b/>
          <w:bCs/>
          <w:sz w:val="28"/>
          <w:szCs w:val="28"/>
          <w:lang w:val="ro-RO"/>
        </w:rPr>
      </w:pPr>
    </w:p>
    <w:p w14:paraId="5B77E19C" w14:textId="77777777" w:rsidR="00010258" w:rsidRDefault="00010258" w:rsidP="000C10A5">
      <w:pPr>
        <w:jc w:val="center"/>
        <w:rPr>
          <w:b/>
          <w:bCs/>
          <w:sz w:val="28"/>
          <w:szCs w:val="28"/>
          <w:lang w:val="ro-RO"/>
        </w:rPr>
      </w:pPr>
    </w:p>
    <w:p w14:paraId="72CF0F2A" w14:textId="77777777" w:rsidR="00010258" w:rsidRDefault="00010258" w:rsidP="000C10A5">
      <w:pPr>
        <w:jc w:val="center"/>
        <w:rPr>
          <w:b/>
          <w:bCs/>
          <w:sz w:val="28"/>
          <w:szCs w:val="28"/>
          <w:lang w:val="ro-RO"/>
        </w:rPr>
      </w:pPr>
    </w:p>
    <w:p w14:paraId="3362B395" w14:textId="77777777" w:rsidR="00010258" w:rsidRDefault="00010258" w:rsidP="000C10A5">
      <w:pPr>
        <w:jc w:val="center"/>
        <w:rPr>
          <w:b/>
          <w:bCs/>
          <w:sz w:val="28"/>
          <w:szCs w:val="28"/>
          <w:lang w:val="ro-RO"/>
        </w:rPr>
      </w:pPr>
    </w:p>
    <w:p w14:paraId="02A73816" w14:textId="77777777" w:rsidR="00010258" w:rsidRDefault="00010258" w:rsidP="000C10A5">
      <w:pPr>
        <w:jc w:val="center"/>
        <w:rPr>
          <w:b/>
          <w:bCs/>
          <w:sz w:val="28"/>
          <w:szCs w:val="28"/>
          <w:lang w:val="ro-RO"/>
        </w:rPr>
      </w:pPr>
    </w:p>
    <w:p w14:paraId="05052E31" w14:textId="77777777" w:rsidR="00010258" w:rsidRDefault="00010258" w:rsidP="000C10A5">
      <w:pPr>
        <w:jc w:val="center"/>
        <w:rPr>
          <w:b/>
          <w:bCs/>
          <w:sz w:val="28"/>
          <w:szCs w:val="28"/>
          <w:lang w:val="ro-RO"/>
        </w:rPr>
      </w:pPr>
    </w:p>
    <w:p w14:paraId="435BEC17" w14:textId="77777777" w:rsidR="00010258" w:rsidRDefault="00010258" w:rsidP="000C10A5">
      <w:pPr>
        <w:jc w:val="center"/>
        <w:rPr>
          <w:b/>
          <w:bCs/>
          <w:sz w:val="28"/>
          <w:szCs w:val="28"/>
          <w:lang w:val="ro-RO"/>
        </w:rPr>
      </w:pPr>
    </w:p>
    <w:p w14:paraId="2786E990" w14:textId="77777777" w:rsidR="00010258" w:rsidRDefault="00010258" w:rsidP="000C10A5">
      <w:pPr>
        <w:jc w:val="center"/>
        <w:rPr>
          <w:b/>
          <w:bCs/>
          <w:sz w:val="28"/>
          <w:szCs w:val="28"/>
          <w:lang w:val="ro-RO"/>
        </w:rPr>
      </w:pPr>
    </w:p>
    <w:p w14:paraId="042279A3" w14:textId="77777777" w:rsidR="00010258" w:rsidRDefault="00010258" w:rsidP="000C10A5">
      <w:pPr>
        <w:jc w:val="center"/>
        <w:rPr>
          <w:b/>
          <w:bCs/>
          <w:sz w:val="28"/>
          <w:szCs w:val="28"/>
          <w:lang w:val="ro-RO"/>
        </w:rPr>
      </w:pPr>
    </w:p>
    <w:p w14:paraId="1251043C" w14:textId="77777777" w:rsidR="00010258" w:rsidRDefault="00010258" w:rsidP="000C10A5">
      <w:pPr>
        <w:jc w:val="center"/>
        <w:rPr>
          <w:b/>
          <w:bCs/>
          <w:sz w:val="28"/>
          <w:szCs w:val="28"/>
          <w:lang w:val="ro-RO"/>
        </w:rPr>
      </w:pPr>
    </w:p>
    <w:p w14:paraId="156C38B6" w14:textId="77777777" w:rsidR="00010258" w:rsidRDefault="00010258" w:rsidP="000C10A5">
      <w:pPr>
        <w:jc w:val="center"/>
        <w:rPr>
          <w:b/>
          <w:bCs/>
          <w:sz w:val="28"/>
          <w:szCs w:val="28"/>
          <w:lang w:val="ro-RO"/>
        </w:rPr>
      </w:pPr>
    </w:p>
    <w:p w14:paraId="20050421" w14:textId="77777777" w:rsidR="00010258" w:rsidRDefault="00010258" w:rsidP="000C10A5">
      <w:pPr>
        <w:jc w:val="center"/>
        <w:rPr>
          <w:b/>
          <w:bCs/>
          <w:sz w:val="28"/>
          <w:szCs w:val="28"/>
          <w:lang w:val="ro-RO"/>
        </w:rPr>
      </w:pPr>
    </w:p>
    <w:p w14:paraId="4ADBC385" w14:textId="14380172" w:rsidR="00DF33D3" w:rsidRDefault="00DF33D3">
      <w:pPr>
        <w:rPr>
          <w:b/>
          <w:bCs/>
          <w:sz w:val="28"/>
          <w:szCs w:val="28"/>
          <w:lang w:val="ro-RO"/>
        </w:rPr>
      </w:pPr>
      <w:r>
        <w:rPr>
          <w:b/>
          <w:bCs/>
          <w:sz w:val="28"/>
          <w:szCs w:val="28"/>
          <w:lang w:val="ro-RO"/>
        </w:rPr>
        <w:br w:type="page"/>
      </w:r>
    </w:p>
    <w:p w14:paraId="55BCACBC" w14:textId="77777777" w:rsidR="00FB1F87" w:rsidRPr="00590FB8" w:rsidRDefault="00FB1F87" w:rsidP="00DF33D3">
      <w:pPr>
        <w:pStyle w:val="Heading1"/>
        <w:rPr>
          <w:lang w:eastAsia="en-US"/>
        </w:rPr>
      </w:pPr>
      <w:bookmarkStart w:id="1" w:name="_Toc41419711"/>
      <w:bookmarkStart w:id="2" w:name="_Toc43051125"/>
      <w:r w:rsidRPr="00590FB8">
        <w:rPr>
          <w:lang w:eastAsia="en-US"/>
        </w:rPr>
        <w:lastRenderedPageBreak/>
        <w:t>CADRUL LEGAL</w:t>
      </w:r>
      <w:bookmarkEnd w:id="1"/>
      <w:bookmarkEnd w:id="2"/>
      <w:r w:rsidRPr="00590FB8">
        <w:rPr>
          <w:lang w:eastAsia="en-US"/>
        </w:rPr>
        <w:t xml:space="preserve"> </w:t>
      </w:r>
    </w:p>
    <w:p w14:paraId="79EA0D9E" w14:textId="0C6AB9A4" w:rsidR="00590FB8" w:rsidRPr="00590FB8" w:rsidRDefault="00590FB8" w:rsidP="00590FB8">
      <w:pPr>
        <w:pStyle w:val="ListParagraph"/>
        <w:numPr>
          <w:ilvl w:val="0"/>
          <w:numId w:val="27"/>
        </w:numPr>
        <w:tabs>
          <w:tab w:val="left" w:pos="993"/>
        </w:tabs>
        <w:ind w:right="2" w:hanging="11"/>
        <w:jc w:val="both"/>
        <w:rPr>
          <w:b/>
          <w:i/>
          <w:iCs/>
          <w:sz w:val="24"/>
          <w:szCs w:val="24"/>
          <w:lang w:eastAsia="en-US"/>
        </w:rPr>
      </w:pPr>
      <w:r>
        <w:rPr>
          <w:iCs/>
          <w:sz w:val="24"/>
          <w:szCs w:val="24"/>
          <w:lang w:eastAsia="en-US"/>
        </w:rPr>
        <w:t>Legea</w:t>
      </w:r>
      <w:r w:rsidR="00EE29B2">
        <w:rPr>
          <w:iCs/>
          <w:sz w:val="24"/>
          <w:szCs w:val="24"/>
          <w:lang w:eastAsia="en-US"/>
        </w:rPr>
        <w:t xml:space="preserve"> Educaţiei Naţionale </w:t>
      </w:r>
      <w:r w:rsidR="00FB1F87" w:rsidRPr="00590FB8">
        <w:rPr>
          <w:iCs/>
          <w:sz w:val="24"/>
          <w:szCs w:val="24"/>
          <w:lang w:eastAsia="en-US"/>
        </w:rPr>
        <w:t>nr. 1/2011, cu modifică</w:t>
      </w:r>
      <w:r>
        <w:rPr>
          <w:iCs/>
          <w:sz w:val="24"/>
          <w:szCs w:val="24"/>
          <w:lang w:eastAsia="en-US"/>
        </w:rPr>
        <w:t>rile și completările ulterioare;</w:t>
      </w:r>
    </w:p>
    <w:p w14:paraId="423B7D1E" w14:textId="5B3F32C6" w:rsidR="00FB1F87" w:rsidRDefault="00590FB8" w:rsidP="00590FB8">
      <w:pPr>
        <w:pStyle w:val="ListParagraph"/>
        <w:numPr>
          <w:ilvl w:val="0"/>
          <w:numId w:val="27"/>
        </w:numPr>
        <w:tabs>
          <w:tab w:val="left" w:pos="993"/>
        </w:tabs>
        <w:ind w:right="2" w:hanging="11"/>
        <w:jc w:val="both"/>
        <w:rPr>
          <w:b/>
          <w:i/>
          <w:iCs/>
          <w:sz w:val="24"/>
          <w:szCs w:val="24"/>
          <w:lang w:eastAsia="en-US"/>
        </w:rPr>
      </w:pPr>
      <w:r>
        <w:rPr>
          <w:iCs/>
          <w:sz w:val="24"/>
          <w:szCs w:val="24"/>
          <w:lang w:eastAsia="en-US"/>
        </w:rPr>
        <w:t>Carta</w:t>
      </w:r>
      <w:r w:rsidR="00FB1F87" w:rsidRPr="00590FB8">
        <w:rPr>
          <w:iCs/>
          <w:sz w:val="24"/>
          <w:szCs w:val="24"/>
          <w:lang w:eastAsia="en-US"/>
        </w:rPr>
        <w:t xml:space="preserve"> Universităţii Petrol-Gaze din Ploieşti.</w:t>
      </w:r>
      <w:r w:rsidR="00FB1F87" w:rsidRPr="00590FB8">
        <w:rPr>
          <w:b/>
          <w:i/>
          <w:iCs/>
          <w:sz w:val="24"/>
          <w:szCs w:val="24"/>
          <w:lang w:eastAsia="en-US"/>
        </w:rPr>
        <w:t xml:space="preserve"> </w:t>
      </w:r>
    </w:p>
    <w:p w14:paraId="228BB95D" w14:textId="77777777" w:rsidR="00590FB8" w:rsidRPr="00590FB8" w:rsidRDefault="00590FB8" w:rsidP="00590FB8">
      <w:pPr>
        <w:pStyle w:val="ListParagraph"/>
        <w:tabs>
          <w:tab w:val="left" w:pos="993"/>
        </w:tabs>
        <w:ind w:right="2"/>
        <w:jc w:val="both"/>
        <w:rPr>
          <w:b/>
          <w:i/>
          <w:iCs/>
          <w:sz w:val="28"/>
          <w:szCs w:val="28"/>
          <w:lang w:eastAsia="en-US"/>
        </w:rPr>
      </w:pPr>
    </w:p>
    <w:p w14:paraId="13B52D73" w14:textId="77777777" w:rsidR="00590FB8" w:rsidRDefault="00590FB8" w:rsidP="00263CE0">
      <w:pPr>
        <w:pStyle w:val="Heading1"/>
        <w:rPr>
          <w:lang w:eastAsia="en-US"/>
        </w:rPr>
      </w:pPr>
      <w:bookmarkStart w:id="3" w:name="_Toc43051126"/>
      <w:bookmarkStart w:id="4" w:name="_Toc41419712"/>
      <w:r>
        <w:rPr>
          <w:lang w:eastAsia="en-US"/>
        </w:rPr>
        <w:t>CAPITOLUL I</w:t>
      </w:r>
      <w:bookmarkEnd w:id="3"/>
    </w:p>
    <w:p w14:paraId="7F3BB30C" w14:textId="7F45D4AF" w:rsidR="00FB1F87" w:rsidRPr="00590FB8" w:rsidRDefault="00590FB8" w:rsidP="00263CE0">
      <w:pPr>
        <w:pStyle w:val="Heading1"/>
        <w:rPr>
          <w:lang w:eastAsia="en-US"/>
        </w:rPr>
      </w:pPr>
      <w:bookmarkStart w:id="5" w:name="_Toc43051127"/>
      <w:r w:rsidRPr="00590FB8">
        <w:rPr>
          <w:lang w:eastAsia="en-US"/>
        </w:rPr>
        <w:t>PREVEDERI GENERALE</w:t>
      </w:r>
      <w:bookmarkEnd w:id="4"/>
      <w:bookmarkEnd w:id="5"/>
    </w:p>
    <w:p w14:paraId="3050DAAE" w14:textId="77777777" w:rsidR="00FB1F87" w:rsidRPr="00FB1F87" w:rsidRDefault="00FB1F87" w:rsidP="00590FB8">
      <w:pPr>
        <w:ind w:left="10" w:right="2" w:hanging="10"/>
        <w:jc w:val="both"/>
        <w:rPr>
          <w:color w:val="000000"/>
          <w:sz w:val="24"/>
          <w:szCs w:val="22"/>
          <w:lang w:eastAsia="en-US"/>
        </w:rPr>
      </w:pPr>
    </w:p>
    <w:p w14:paraId="28E220DA" w14:textId="576DBC4E" w:rsidR="00FB1F87" w:rsidRPr="00FB1F87" w:rsidRDefault="00FB1F87" w:rsidP="00590FB8">
      <w:pPr>
        <w:tabs>
          <w:tab w:val="left" w:pos="709"/>
        </w:tabs>
        <w:spacing w:after="200"/>
        <w:ind w:left="10" w:right="2" w:hanging="10"/>
        <w:jc w:val="both"/>
        <w:rPr>
          <w:iCs/>
          <w:sz w:val="24"/>
          <w:szCs w:val="18"/>
          <w:lang w:eastAsia="en-US"/>
        </w:rPr>
      </w:pPr>
      <w:r w:rsidRPr="00FB1F87">
        <w:rPr>
          <w:b/>
          <w:iCs/>
          <w:sz w:val="24"/>
          <w:szCs w:val="18"/>
          <w:lang w:eastAsia="en-US"/>
        </w:rPr>
        <w:t>Art.</w:t>
      </w:r>
      <w:r w:rsidR="00590FB8">
        <w:rPr>
          <w:b/>
          <w:iCs/>
          <w:sz w:val="24"/>
          <w:szCs w:val="18"/>
          <w:lang w:eastAsia="en-US"/>
        </w:rPr>
        <w:t>1</w:t>
      </w:r>
      <w:r w:rsidR="00590FB8">
        <w:rPr>
          <w:b/>
          <w:iCs/>
          <w:sz w:val="24"/>
          <w:szCs w:val="18"/>
          <w:lang w:eastAsia="en-US"/>
        </w:rPr>
        <w:tab/>
      </w:r>
      <w:r w:rsidRPr="00FB1F87">
        <w:rPr>
          <w:iCs/>
          <w:sz w:val="24"/>
          <w:szCs w:val="18"/>
          <w:lang w:eastAsia="en-US"/>
        </w:rPr>
        <w:t>Perioada de raportare a activităţilor de cercetare este anul calendaristic anterior.</w:t>
      </w:r>
    </w:p>
    <w:p w14:paraId="0613044B" w14:textId="6ED2E9E3" w:rsidR="00FB1F87" w:rsidRPr="00FB1F87" w:rsidRDefault="00590FB8" w:rsidP="00590FB8">
      <w:pPr>
        <w:tabs>
          <w:tab w:val="left" w:pos="709"/>
        </w:tabs>
        <w:spacing w:after="200"/>
        <w:ind w:left="10" w:right="2" w:hanging="10"/>
        <w:jc w:val="both"/>
        <w:rPr>
          <w:b/>
          <w:iCs/>
          <w:sz w:val="24"/>
          <w:szCs w:val="18"/>
          <w:lang w:eastAsia="en-US"/>
        </w:rPr>
      </w:pPr>
      <w:r>
        <w:rPr>
          <w:b/>
          <w:iCs/>
          <w:sz w:val="24"/>
          <w:szCs w:val="18"/>
          <w:lang w:eastAsia="en-US"/>
        </w:rPr>
        <w:t>Art.2</w:t>
      </w:r>
      <w:r>
        <w:rPr>
          <w:b/>
          <w:iCs/>
          <w:sz w:val="24"/>
          <w:szCs w:val="18"/>
          <w:lang w:eastAsia="en-US"/>
        </w:rPr>
        <w:tab/>
      </w:r>
      <w:r w:rsidR="00FB1F87" w:rsidRPr="00FB1F87">
        <w:rPr>
          <w:iCs/>
          <w:sz w:val="24"/>
          <w:szCs w:val="18"/>
          <w:lang w:eastAsia="en-US"/>
        </w:rPr>
        <w:t>Articolele publicate în reviste cotate ISI situate în zona galbenă a clasamentului UEFISCDI pot fi raportate doi ani consecutivi, iar cele situate în zona roşie a clasamentului UEFISCDI, pot fi raportate trei ani consecutivi, cu condiţia alocării separate a cotei SRI</w:t>
      </w:r>
      <w:r w:rsidRPr="00590FB8">
        <w:rPr>
          <w:iCs/>
          <w:sz w:val="24"/>
          <w:szCs w:val="18"/>
          <w:lang w:eastAsia="en-US"/>
        </w:rPr>
        <w:t xml:space="preserve"> </w:t>
      </w:r>
      <w:r w:rsidR="00FB1F87" w:rsidRPr="00FB1F87">
        <w:rPr>
          <w:iCs/>
          <w:sz w:val="24"/>
          <w:szCs w:val="18"/>
          <w:lang w:eastAsia="en-US"/>
        </w:rPr>
        <w:t>pentru fiecare an pentru care se face raportarea. Scorul relativ de influenţă al revistei</w:t>
      </w:r>
      <w:r>
        <w:rPr>
          <w:iCs/>
          <w:sz w:val="24"/>
          <w:szCs w:val="18"/>
          <w:lang w:eastAsia="en-US"/>
        </w:rPr>
        <w:t>,</w:t>
      </w:r>
      <w:r w:rsidR="00FB1F87" w:rsidRPr="00FB1F87">
        <w:rPr>
          <w:iCs/>
          <w:sz w:val="24"/>
          <w:szCs w:val="18"/>
          <w:lang w:eastAsia="en-US"/>
        </w:rPr>
        <w:t xml:space="preserve"> care se va utiliza</w:t>
      </w:r>
      <w:r>
        <w:rPr>
          <w:iCs/>
          <w:sz w:val="24"/>
          <w:szCs w:val="18"/>
          <w:lang w:eastAsia="en-US"/>
        </w:rPr>
        <w:t>,</w:t>
      </w:r>
      <w:r w:rsidR="00FB1F87" w:rsidRPr="00FB1F87">
        <w:rPr>
          <w:iCs/>
          <w:sz w:val="24"/>
          <w:szCs w:val="18"/>
          <w:lang w:eastAsia="en-US"/>
        </w:rPr>
        <w:t xml:space="preserve"> va fi cel din primul an de raportare.</w:t>
      </w:r>
      <w:r w:rsidR="00FB1F87" w:rsidRPr="00FB1F87">
        <w:rPr>
          <w:b/>
          <w:iCs/>
          <w:sz w:val="24"/>
          <w:szCs w:val="18"/>
          <w:lang w:eastAsia="en-US"/>
        </w:rPr>
        <w:t xml:space="preserve"> </w:t>
      </w:r>
    </w:p>
    <w:p w14:paraId="22987475" w14:textId="62429343" w:rsidR="00FB1F87" w:rsidRPr="00FB1F87" w:rsidRDefault="00FB1F87" w:rsidP="00590FB8">
      <w:pPr>
        <w:tabs>
          <w:tab w:val="left" w:pos="709"/>
        </w:tabs>
        <w:spacing w:after="200"/>
        <w:ind w:left="10" w:right="2" w:hanging="10"/>
        <w:jc w:val="both"/>
        <w:rPr>
          <w:b/>
          <w:iCs/>
          <w:sz w:val="24"/>
          <w:szCs w:val="18"/>
          <w:lang w:eastAsia="en-US"/>
        </w:rPr>
      </w:pPr>
      <w:r w:rsidRPr="00FB1F87">
        <w:rPr>
          <w:b/>
          <w:iCs/>
          <w:sz w:val="24"/>
          <w:szCs w:val="18"/>
          <w:lang w:eastAsia="en-US"/>
        </w:rPr>
        <w:t>Art.</w:t>
      </w:r>
      <w:r w:rsidR="00590FB8">
        <w:rPr>
          <w:b/>
          <w:iCs/>
          <w:sz w:val="24"/>
          <w:szCs w:val="18"/>
          <w:lang w:eastAsia="en-US"/>
        </w:rPr>
        <w:t>3</w:t>
      </w:r>
      <w:r w:rsidR="00590FB8">
        <w:rPr>
          <w:b/>
          <w:iCs/>
          <w:sz w:val="24"/>
          <w:szCs w:val="18"/>
          <w:lang w:eastAsia="en-US"/>
        </w:rPr>
        <w:tab/>
      </w:r>
      <w:r w:rsidRPr="00FB1F87">
        <w:rPr>
          <w:iCs/>
          <w:sz w:val="24"/>
          <w:szCs w:val="18"/>
          <w:lang w:eastAsia="en-US"/>
        </w:rPr>
        <w:t>Activităţile de cercetare ştiinţifică, de dezvoltare tehnologică, de proiectare sau de creaţie artistică, precum şi activităţile de elaborare şi publicare de lucrări de specialitate</w:t>
      </w:r>
      <w:r w:rsidR="00590FB8">
        <w:rPr>
          <w:iCs/>
          <w:sz w:val="24"/>
          <w:szCs w:val="18"/>
          <w:lang w:eastAsia="en-US"/>
        </w:rPr>
        <w:t>,</w:t>
      </w:r>
      <w:r w:rsidRPr="00FB1F87">
        <w:rPr>
          <w:iCs/>
          <w:sz w:val="24"/>
          <w:szCs w:val="18"/>
          <w:lang w:eastAsia="en-US"/>
        </w:rPr>
        <w:t xml:space="preserve"> se iau în considerare numai dacă lucrările publicate, brevetele și contractele sunt pu</w:t>
      </w:r>
      <w:r w:rsidR="00590FB8">
        <w:rPr>
          <w:iCs/>
          <w:sz w:val="24"/>
          <w:szCs w:val="18"/>
          <w:lang w:eastAsia="en-US"/>
        </w:rPr>
        <w:t>blicate/încheiate cu afilierea/sub tutela U</w:t>
      </w:r>
      <w:r w:rsidRPr="00FB1F87">
        <w:rPr>
          <w:iCs/>
          <w:sz w:val="24"/>
          <w:szCs w:val="18"/>
          <w:lang w:eastAsia="en-US"/>
        </w:rPr>
        <w:t xml:space="preserve">niversităţii. </w:t>
      </w:r>
    </w:p>
    <w:p w14:paraId="4DB883B8" w14:textId="6C5C6838" w:rsidR="00FB1F87" w:rsidRDefault="00FB1F87" w:rsidP="00590FB8">
      <w:pPr>
        <w:tabs>
          <w:tab w:val="left" w:pos="709"/>
        </w:tabs>
        <w:spacing w:after="200"/>
        <w:ind w:left="10" w:right="2" w:hanging="10"/>
        <w:jc w:val="both"/>
        <w:rPr>
          <w:b/>
          <w:iCs/>
          <w:sz w:val="24"/>
          <w:szCs w:val="18"/>
          <w:lang w:eastAsia="en-US"/>
        </w:rPr>
      </w:pPr>
      <w:r w:rsidRPr="00FB1F87">
        <w:rPr>
          <w:b/>
          <w:iCs/>
          <w:sz w:val="24"/>
          <w:szCs w:val="18"/>
          <w:lang w:eastAsia="en-US"/>
        </w:rPr>
        <w:t>Art.</w:t>
      </w:r>
      <w:r w:rsidR="00590FB8">
        <w:rPr>
          <w:b/>
          <w:iCs/>
          <w:sz w:val="24"/>
          <w:szCs w:val="18"/>
          <w:lang w:eastAsia="en-US"/>
        </w:rPr>
        <w:t>4</w:t>
      </w:r>
      <w:r w:rsidR="00590FB8">
        <w:rPr>
          <w:b/>
          <w:iCs/>
          <w:sz w:val="24"/>
          <w:szCs w:val="18"/>
          <w:lang w:eastAsia="en-US"/>
        </w:rPr>
        <w:tab/>
      </w:r>
      <w:r w:rsidR="0096124F" w:rsidRPr="0096124F">
        <w:rPr>
          <w:iCs/>
          <w:sz w:val="24"/>
          <w:szCs w:val="18"/>
          <w:lang w:eastAsia="en-US"/>
        </w:rPr>
        <w:t>(1)</w:t>
      </w:r>
      <w:r w:rsidR="0096124F">
        <w:rPr>
          <w:b/>
          <w:iCs/>
          <w:sz w:val="24"/>
          <w:szCs w:val="18"/>
          <w:lang w:eastAsia="en-US"/>
        </w:rPr>
        <w:t xml:space="preserve"> </w:t>
      </w:r>
      <w:r w:rsidRPr="00FB1F87">
        <w:rPr>
          <w:iCs/>
          <w:sz w:val="24"/>
          <w:szCs w:val="18"/>
          <w:lang w:eastAsia="en-US"/>
        </w:rPr>
        <w:t>Pentru cadrele didact</w:t>
      </w:r>
      <w:r w:rsidR="00590FB8">
        <w:rPr>
          <w:iCs/>
          <w:sz w:val="24"/>
          <w:szCs w:val="18"/>
          <w:lang w:eastAsia="en-US"/>
        </w:rPr>
        <w:t>ice aflate în concediu medical</w:t>
      </w:r>
      <w:r w:rsidR="00D851F0">
        <w:rPr>
          <w:iCs/>
          <w:sz w:val="24"/>
          <w:szCs w:val="18"/>
          <w:lang w:eastAsia="en-US"/>
        </w:rPr>
        <w:t xml:space="preserve"> </w:t>
      </w:r>
      <w:r w:rsidR="00590FB8">
        <w:rPr>
          <w:iCs/>
          <w:sz w:val="24"/>
          <w:szCs w:val="18"/>
          <w:lang w:eastAsia="en-US"/>
        </w:rPr>
        <w:t>î</w:t>
      </w:r>
      <w:r w:rsidRPr="00FB1F87">
        <w:rPr>
          <w:iCs/>
          <w:sz w:val="24"/>
          <w:szCs w:val="18"/>
          <w:lang w:eastAsia="en-US"/>
        </w:rPr>
        <w:t>n anul celendaristic precedent, norma de cercetare se micşorează proporţional cu perioada de concediu medical.</w:t>
      </w:r>
      <w:r w:rsidRPr="00FB1F87">
        <w:rPr>
          <w:b/>
          <w:iCs/>
          <w:sz w:val="24"/>
          <w:szCs w:val="18"/>
          <w:lang w:eastAsia="en-US"/>
        </w:rPr>
        <w:t xml:space="preserve"> </w:t>
      </w:r>
    </w:p>
    <w:p w14:paraId="30172AC0" w14:textId="12D71865" w:rsidR="0096124F" w:rsidRPr="0096124F" w:rsidRDefault="0096124F" w:rsidP="00590FB8">
      <w:pPr>
        <w:tabs>
          <w:tab w:val="left" w:pos="709"/>
        </w:tabs>
        <w:spacing w:after="200"/>
        <w:ind w:left="10" w:right="2" w:hanging="10"/>
        <w:jc w:val="both"/>
        <w:rPr>
          <w:iCs/>
          <w:sz w:val="24"/>
          <w:szCs w:val="18"/>
          <w:lang w:eastAsia="en-US"/>
        </w:rPr>
      </w:pPr>
      <w:r w:rsidRPr="0096124F">
        <w:rPr>
          <w:iCs/>
          <w:sz w:val="24"/>
          <w:szCs w:val="18"/>
          <w:lang w:eastAsia="en-US"/>
        </w:rPr>
        <w:t>(2) Pentru cadrele didactice titulare angajate cu contract de munca cu timp parțial în anul calendaristic precedent, norma de cercetare se calculează proporțional cu timpul de lucru.</w:t>
      </w:r>
    </w:p>
    <w:p w14:paraId="3AA2142B" w14:textId="728D3866" w:rsidR="00FB1F87" w:rsidRPr="00FB1F87" w:rsidRDefault="00FB1F87" w:rsidP="00590FB8">
      <w:pPr>
        <w:tabs>
          <w:tab w:val="left" w:pos="709"/>
        </w:tabs>
        <w:spacing w:after="200"/>
        <w:ind w:left="10" w:right="2" w:hanging="10"/>
        <w:jc w:val="both"/>
        <w:rPr>
          <w:iCs/>
          <w:sz w:val="24"/>
          <w:szCs w:val="18"/>
          <w:lang w:eastAsia="en-US"/>
        </w:rPr>
      </w:pPr>
      <w:r w:rsidRPr="00FB1F87">
        <w:rPr>
          <w:b/>
          <w:iCs/>
          <w:sz w:val="24"/>
          <w:szCs w:val="18"/>
          <w:lang w:eastAsia="en-US"/>
        </w:rPr>
        <w:t>Art.</w:t>
      </w:r>
      <w:r w:rsidR="00590FB8">
        <w:rPr>
          <w:b/>
          <w:iCs/>
          <w:sz w:val="24"/>
          <w:szCs w:val="18"/>
          <w:lang w:eastAsia="en-US"/>
        </w:rPr>
        <w:t>5</w:t>
      </w:r>
      <w:r w:rsidR="00590FB8">
        <w:rPr>
          <w:b/>
          <w:iCs/>
          <w:sz w:val="24"/>
          <w:szCs w:val="18"/>
          <w:lang w:eastAsia="en-US"/>
        </w:rPr>
        <w:tab/>
      </w:r>
      <w:r w:rsidRPr="00FB1F87">
        <w:rPr>
          <w:iCs/>
          <w:sz w:val="24"/>
          <w:szCs w:val="18"/>
          <w:lang w:eastAsia="en-US"/>
        </w:rPr>
        <w:t xml:space="preserve">Norma de cercetare a </w:t>
      </w:r>
      <w:r w:rsidRPr="00897170">
        <w:rPr>
          <w:iCs/>
          <w:sz w:val="24"/>
          <w:szCs w:val="18"/>
          <w:lang w:eastAsia="en-US"/>
        </w:rPr>
        <w:t>asistenţilor</w:t>
      </w:r>
      <w:r w:rsidR="00590FB8" w:rsidRPr="00897170">
        <w:rPr>
          <w:iCs/>
          <w:sz w:val="24"/>
          <w:szCs w:val="18"/>
          <w:lang w:eastAsia="en-US"/>
        </w:rPr>
        <w:t xml:space="preserve"> universitari</w:t>
      </w:r>
      <w:r w:rsidRPr="00897170">
        <w:rPr>
          <w:iCs/>
          <w:sz w:val="24"/>
          <w:szCs w:val="18"/>
          <w:lang w:eastAsia="en-US"/>
        </w:rPr>
        <w:t>, corespunzătoare primelor două semestre de la angajare, poate fi acoperită şi prin prezentarea</w:t>
      </w:r>
      <w:r w:rsidR="00590FB8" w:rsidRPr="00897170">
        <w:rPr>
          <w:iCs/>
          <w:sz w:val="24"/>
          <w:szCs w:val="18"/>
          <w:lang w:eastAsia="en-US"/>
        </w:rPr>
        <w:t xml:space="preserve"> unui referat de cercetare ştiinţifică, realizat pe baza datelor din literatura de specialitate şi/sau a unor cercetări proprii</w:t>
      </w:r>
      <w:r w:rsidR="00590FB8">
        <w:rPr>
          <w:iCs/>
          <w:sz w:val="24"/>
          <w:szCs w:val="18"/>
          <w:lang w:eastAsia="en-US"/>
        </w:rPr>
        <w:t>,</w:t>
      </w:r>
      <w:r w:rsidRPr="00FB1F87">
        <w:rPr>
          <w:iCs/>
          <w:sz w:val="24"/>
          <w:szCs w:val="18"/>
          <w:lang w:eastAsia="en-US"/>
        </w:rPr>
        <w:t xml:space="preserve"> în fiecare semestru, în şedinţa</w:t>
      </w:r>
      <w:r w:rsidR="00590FB8">
        <w:rPr>
          <w:iCs/>
          <w:sz w:val="24"/>
          <w:szCs w:val="18"/>
          <w:lang w:eastAsia="en-US"/>
        </w:rPr>
        <w:t xml:space="preserve"> </w:t>
      </w:r>
      <w:r w:rsidR="00590FB8" w:rsidRPr="00B74F64">
        <w:rPr>
          <w:iCs/>
          <w:sz w:val="24"/>
          <w:szCs w:val="18"/>
          <w:lang w:eastAsia="en-US"/>
        </w:rPr>
        <w:t>colectivului departamentului.</w:t>
      </w:r>
      <w:r w:rsidRPr="00B74F64">
        <w:rPr>
          <w:iCs/>
          <w:sz w:val="24"/>
          <w:szCs w:val="18"/>
          <w:lang w:eastAsia="en-US"/>
        </w:rPr>
        <w:t xml:space="preserve"> Tematica referatului va fi stabilită la începutul fiecărui semestru de către </w:t>
      </w:r>
      <w:r w:rsidR="00E50846" w:rsidRPr="00B74F64">
        <w:rPr>
          <w:iCs/>
          <w:sz w:val="24"/>
          <w:szCs w:val="18"/>
          <w:lang w:eastAsia="en-US"/>
        </w:rPr>
        <w:t>consiliul departamentului</w:t>
      </w:r>
      <w:r w:rsidRPr="00B74F64">
        <w:rPr>
          <w:iCs/>
          <w:sz w:val="24"/>
          <w:szCs w:val="18"/>
          <w:lang w:eastAsia="en-US"/>
        </w:rPr>
        <w:t>.</w:t>
      </w:r>
      <w:r w:rsidRPr="00FB1F87">
        <w:rPr>
          <w:iCs/>
          <w:sz w:val="24"/>
          <w:szCs w:val="18"/>
          <w:lang w:eastAsia="en-US"/>
        </w:rPr>
        <w:t xml:space="preserve">  </w:t>
      </w:r>
    </w:p>
    <w:p w14:paraId="2A0BF1EC" w14:textId="77777777" w:rsidR="00F4720C" w:rsidRDefault="00FB1F87" w:rsidP="00F4720C">
      <w:pPr>
        <w:tabs>
          <w:tab w:val="left" w:pos="709"/>
        </w:tabs>
        <w:ind w:left="11" w:hanging="11"/>
        <w:jc w:val="both"/>
        <w:rPr>
          <w:iCs/>
          <w:sz w:val="24"/>
          <w:szCs w:val="18"/>
          <w:lang w:eastAsia="en-US"/>
        </w:rPr>
      </w:pPr>
      <w:r w:rsidRPr="00FB1F87">
        <w:rPr>
          <w:b/>
          <w:iCs/>
          <w:sz w:val="24"/>
          <w:szCs w:val="18"/>
          <w:lang w:eastAsia="en-US"/>
        </w:rPr>
        <w:t>Art.</w:t>
      </w:r>
      <w:r w:rsidR="00590FB8">
        <w:rPr>
          <w:b/>
          <w:iCs/>
          <w:sz w:val="24"/>
          <w:szCs w:val="18"/>
          <w:lang w:eastAsia="en-US"/>
        </w:rPr>
        <w:t>6</w:t>
      </w:r>
      <w:r w:rsidR="00590FB8">
        <w:rPr>
          <w:b/>
          <w:iCs/>
          <w:sz w:val="24"/>
          <w:szCs w:val="18"/>
          <w:lang w:eastAsia="en-US"/>
        </w:rPr>
        <w:tab/>
      </w:r>
      <w:r w:rsidRPr="00FB1F87">
        <w:rPr>
          <w:iCs/>
          <w:sz w:val="24"/>
          <w:szCs w:val="18"/>
          <w:lang w:eastAsia="en-US"/>
        </w:rPr>
        <w:t xml:space="preserve">La obţinerea titlului de doctor sau a atestatului de abilitare se acordă </w:t>
      </w:r>
    </w:p>
    <w:p w14:paraId="4ED91681" w14:textId="3C343B14" w:rsidR="00F4720C" w:rsidRPr="00F4720C" w:rsidRDefault="00FB1F87" w:rsidP="00F4720C">
      <w:pPr>
        <w:tabs>
          <w:tab w:val="left" w:pos="709"/>
        </w:tabs>
        <w:ind w:left="11" w:hanging="11"/>
        <w:jc w:val="center"/>
        <w:rPr>
          <w:b/>
          <w:i/>
          <w:iCs/>
          <w:sz w:val="24"/>
          <w:szCs w:val="18"/>
          <w:lang w:eastAsia="en-US"/>
        </w:rPr>
      </w:pPr>
      <w:r w:rsidRPr="00F4720C">
        <w:rPr>
          <w:b/>
          <w:i/>
          <w:iCs/>
          <w:sz w:val="24"/>
          <w:szCs w:val="18"/>
          <w:lang w:eastAsia="en-US"/>
        </w:rPr>
        <w:t>DAC</w:t>
      </w:r>
      <w:r w:rsidRPr="00F4720C">
        <w:rPr>
          <w:b/>
          <w:i/>
          <w:iCs/>
          <w:sz w:val="24"/>
          <w:szCs w:val="18"/>
          <w:vertAlign w:val="subscript"/>
          <w:lang w:eastAsia="en-US"/>
        </w:rPr>
        <w:t>VI</w:t>
      </w:r>
      <w:r w:rsidRPr="00F4720C">
        <w:rPr>
          <w:b/>
          <w:i/>
          <w:iCs/>
          <w:sz w:val="24"/>
          <w:szCs w:val="18"/>
          <w:lang w:eastAsia="en-US"/>
        </w:rPr>
        <w:t xml:space="preserve"> = </w:t>
      </w:r>
      <w:r w:rsidRPr="0096124F">
        <w:rPr>
          <w:b/>
          <w:i/>
          <w:iCs/>
          <w:sz w:val="24"/>
          <w:szCs w:val="18"/>
          <w:lang w:eastAsia="en-US"/>
        </w:rPr>
        <w:t>600</w:t>
      </w:r>
      <w:r w:rsidRPr="00F4720C">
        <w:rPr>
          <w:b/>
          <w:i/>
          <w:iCs/>
          <w:sz w:val="24"/>
          <w:szCs w:val="18"/>
          <w:lang w:eastAsia="en-US"/>
        </w:rPr>
        <w:t xml:space="preserve"> ore.</w:t>
      </w:r>
    </w:p>
    <w:p w14:paraId="76EC85CB" w14:textId="668680D2" w:rsidR="00FB1F87" w:rsidRDefault="00FB1F87" w:rsidP="00F4720C">
      <w:pPr>
        <w:tabs>
          <w:tab w:val="left" w:pos="709"/>
        </w:tabs>
        <w:ind w:left="11" w:hanging="11"/>
        <w:jc w:val="both"/>
        <w:rPr>
          <w:b/>
          <w:iCs/>
          <w:sz w:val="24"/>
          <w:szCs w:val="18"/>
          <w:lang w:eastAsia="en-US"/>
        </w:rPr>
      </w:pPr>
      <w:r w:rsidRPr="00FB1F87">
        <w:rPr>
          <w:iCs/>
          <w:sz w:val="24"/>
          <w:szCs w:val="18"/>
          <w:lang w:eastAsia="en-US"/>
        </w:rPr>
        <w:t>Normarea este justificată în varianta T, iar punctajul se obține pe baza ordinului de ministru emis.</w:t>
      </w:r>
      <w:r w:rsidRPr="00FB1F87">
        <w:rPr>
          <w:b/>
          <w:iCs/>
          <w:sz w:val="24"/>
          <w:szCs w:val="18"/>
          <w:lang w:eastAsia="en-US"/>
        </w:rPr>
        <w:t xml:space="preserve"> </w:t>
      </w:r>
    </w:p>
    <w:p w14:paraId="5108F26C" w14:textId="77777777" w:rsidR="00F4720C" w:rsidRPr="00FB1F87" w:rsidRDefault="00F4720C" w:rsidP="00F4720C">
      <w:pPr>
        <w:tabs>
          <w:tab w:val="left" w:pos="709"/>
        </w:tabs>
        <w:ind w:left="11" w:hanging="11"/>
        <w:jc w:val="both"/>
        <w:rPr>
          <w:b/>
          <w:iCs/>
          <w:sz w:val="24"/>
          <w:szCs w:val="18"/>
          <w:lang w:eastAsia="en-US"/>
        </w:rPr>
      </w:pPr>
    </w:p>
    <w:p w14:paraId="6AD5A438" w14:textId="2E3F2B0D" w:rsidR="00FB1F87" w:rsidRDefault="00FB1F87" w:rsidP="00590FB8">
      <w:pPr>
        <w:tabs>
          <w:tab w:val="left" w:pos="709"/>
        </w:tabs>
        <w:ind w:left="11" w:hanging="11"/>
        <w:jc w:val="both"/>
        <w:rPr>
          <w:iCs/>
          <w:sz w:val="24"/>
          <w:szCs w:val="18"/>
          <w:lang w:eastAsia="en-US"/>
        </w:rPr>
      </w:pPr>
      <w:r w:rsidRPr="00FB1F87">
        <w:rPr>
          <w:b/>
          <w:iCs/>
          <w:sz w:val="24"/>
          <w:szCs w:val="18"/>
          <w:lang w:eastAsia="en-US"/>
        </w:rPr>
        <w:t>Art.</w:t>
      </w:r>
      <w:r w:rsidR="00590FB8">
        <w:rPr>
          <w:b/>
          <w:iCs/>
          <w:sz w:val="24"/>
          <w:szCs w:val="18"/>
          <w:lang w:eastAsia="en-US"/>
        </w:rPr>
        <w:t>7</w:t>
      </w:r>
      <w:r w:rsidR="00590FB8">
        <w:rPr>
          <w:b/>
          <w:iCs/>
          <w:sz w:val="24"/>
          <w:szCs w:val="18"/>
          <w:lang w:eastAsia="en-US"/>
        </w:rPr>
        <w:tab/>
      </w:r>
      <w:r w:rsidRPr="00FB1F87">
        <w:rPr>
          <w:iCs/>
          <w:sz w:val="24"/>
          <w:szCs w:val="18"/>
          <w:lang w:eastAsia="en-US"/>
        </w:rPr>
        <w:t xml:space="preserve">Justificarea realizării normei de cercetare ştiinţifică se va face prin întocmirea </w:t>
      </w:r>
      <w:r w:rsidRPr="00FB1F87">
        <w:rPr>
          <w:i/>
          <w:iCs/>
          <w:sz w:val="24"/>
          <w:szCs w:val="18"/>
          <w:lang w:eastAsia="en-US"/>
        </w:rPr>
        <w:t>Fişei personale de acoperire a activităţii de cercetare ştiinţifică</w:t>
      </w:r>
      <w:r w:rsidR="00590FB8">
        <w:rPr>
          <w:i/>
          <w:iCs/>
          <w:sz w:val="24"/>
          <w:szCs w:val="18"/>
          <w:lang w:eastAsia="en-US"/>
        </w:rPr>
        <w:t>,</w:t>
      </w:r>
      <w:r w:rsidRPr="00FB1F87">
        <w:rPr>
          <w:iCs/>
          <w:sz w:val="24"/>
          <w:szCs w:val="18"/>
          <w:lang w:eastAsia="en-US"/>
        </w:rPr>
        <w:t xml:space="preserve"> de către fiecare cadru didactic, pe formularul</w:t>
      </w:r>
      <w:r w:rsidR="00590FB8">
        <w:rPr>
          <w:iCs/>
          <w:sz w:val="24"/>
          <w:szCs w:val="18"/>
          <w:lang w:eastAsia="en-US"/>
        </w:rPr>
        <w:t xml:space="preserve"> </w:t>
      </w:r>
      <w:r w:rsidR="007F683D">
        <w:rPr>
          <w:iCs/>
          <w:sz w:val="24"/>
          <w:szCs w:val="18"/>
          <w:lang w:eastAsia="en-US"/>
        </w:rPr>
        <w:t xml:space="preserve">             </w:t>
      </w:r>
      <w:r w:rsidR="007F683D" w:rsidRPr="0053748B">
        <w:rPr>
          <w:i/>
          <w:iCs/>
          <w:sz w:val="24"/>
          <w:szCs w:val="18"/>
          <w:lang w:eastAsia="en-US"/>
        </w:rPr>
        <w:t>(</w:t>
      </w:r>
      <w:r w:rsidR="0053748B" w:rsidRPr="0053748B">
        <w:rPr>
          <w:i/>
          <w:iCs/>
          <w:sz w:val="24"/>
          <w:szCs w:val="18"/>
          <w:lang w:eastAsia="en-US"/>
        </w:rPr>
        <w:t xml:space="preserve">F.009.06/Ed.12 </w:t>
      </w:r>
      <w:r w:rsidR="007F683D" w:rsidRPr="0053748B">
        <w:rPr>
          <w:i/>
          <w:iCs/>
          <w:sz w:val="24"/>
          <w:szCs w:val="18"/>
          <w:lang w:eastAsia="en-US"/>
        </w:rPr>
        <w:t xml:space="preserve">pentru panelul 1 și panelul 2, </w:t>
      </w:r>
      <w:r w:rsidR="0053748B" w:rsidRPr="0053748B">
        <w:rPr>
          <w:i/>
          <w:iCs/>
          <w:sz w:val="24"/>
          <w:szCs w:val="18"/>
          <w:lang w:eastAsia="en-US"/>
        </w:rPr>
        <w:t xml:space="preserve">F284.13/Ed.8 </w:t>
      </w:r>
      <w:r w:rsidR="007F683D" w:rsidRPr="0053748B">
        <w:rPr>
          <w:i/>
          <w:iCs/>
          <w:sz w:val="24"/>
          <w:szCs w:val="18"/>
          <w:lang w:eastAsia="en-US"/>
        </w:rPr>
        <w:t xml:space="preserve">pentru panelul 4, </w:t>
      </w:r>
      <w:r w:rsidR="0053748B" w:rsidRPr="0053748B">
        <w:rPr>
          <w:i/>
          <w:iCs/>
          <w:sz w:val="24"/>
          <w:szCs w:val="18"/>
          <w:lang w:eastAsia="en-US"/>
        </w:rPr>
        <w:t xml:space="preserve">F286.13/Ed.8 </w:t>
      </w:r>
      <w:r w:rsidR="007F683D" w:rsidRPr="0053748B">
        <w:rPr>
          <w:i/>
          <w:iCs/>
          <w:sz w:val="24"/>
          <w:szCs w:val="18"/>
          <w:lang w:eastAsia="en-US"/>
        </w:rPr>
        <w:t>pentru panelul 5</w:t>
      </w:r>
      <w:r w:rsidR="00590FB8" w:rsidRPr="0053748B">
        <w:rPr>
          <w:i/>
          <w:iCs/>
          <w:sz w:val="24"/>
          <w:szCs w:val="18"/>
          <w:lang w:eastAsia="en-US"/>
        </w:rPr>
        <w:t>)</w:t>
      </w:r>
      <w:r w:rsidR="00590FB8" w:rsidRPr="0053748B">
        <w:rPr>
          <w:iCs/>
          <w:sz w:val="24"/>
          <w:szCs w:val="18"/>
          <w:lang w:eastAsia="en-US"/>
        </w:rPr>
        <w:t xml:space="preserve"> </w:t>
      </w:r>
      <w:r w:rsidRPr="0053748B">
        <w:rPr>
          <w:iCs/>
          <w:sz w:val="24"/>
          <w:szCs w:val="18"/>
          <w:lang w:eastAsia="en-US"/>
        </w:rPr>
        <w:t xml:space="preserve"> </w:t>
      </w:r>
      <w:r w:rsidR="00590FB8" w:rsidRPr="0053748B">
        <w:rPr>
          <w:iCs/>
          <w:sz w:val="24"/>
          <w:szCs w:val="18"/>
          <w:lang w:eastAsia="en-US"/>
        </w:rPr>
        <w:t>(</w:t>
      </w:r>
      <w:r w:rsidRPr="0053748B">
        <w:rPr>
          <w:iCs/>
          <w:sz w:val="24"/>
          <w:szCs w:val="18"/>
          <w:lang w:eastAsia="en-US"/>
        </w:rPr>
        <w:t>anexă</w:t>
      </w:r>
      <w:r w:rsidRPr="00FB1F87">
        <w:rPr>
          <w:iCs/>
          <w:sz w:val="24"/>
          <w:szCs w:val="18"/>
          <w:lang w:eastAsia="en-US"/>
        </w:rPr>
        <w:t xml:space="preserve"> la </w:t>
      </w:r>
      <w:r w:rsidRPr="00FB1F87">
        <w:rPr>
          <w:i/>
          <w:iCs/>
          <w:sz w:val="24"/>
          <w:szCs w:val="18"/>
          <w:lang w:eastAsia="en-US"/>
        </w:rPr>
        <w:t>Metodologia de întocmire a statelor de funcții ale personalului didactic și a documentelor conexe</w:t>
      </w:r>
      <w:r w:rsidR="00590FB8">
        <w:rPr>
          <w:i/>
          <w:iCs/>
          <w:sz w:val="24"/>
          <w:szCs w:val="18"/>
          <w:lang w:eastAsia="en-US"/>
        </w:rPr>
        <w:t xml:space="preserve">), </w:t>
      </w:r>
      <w:r w:rsidRPr="00FB1F87">
        <w:rPr>
          <w:iCs/>
          <w:sz w:val="24"/>
          <w:szCs w:val="18"/>
          <w:lang w:eastAsia="en-US"/>
        </w:rPr>
        <w:t xml:space="preserve">valabil pentru anul universitar pentru care se întocmesc statele de funcţii. </w:t>
      </w:r>
    </w:p>
    <w:p w14:paraId="64C5FFE3" w14:textId="77777777" w:rsidR="0001334B" w:rsidRDefault="0001334B" w:rsidP="004063A9">
      <w:pPr>
        <w:tabs>
          <w:tab w:val="left" w:pos="709"/>
        </w:tabs>
        <w:ind w:left="11" w:hanging="11"/>
        <w:jc w:val="both"/>
        <w:rPr>
          <w:b/>
          <w:iCs/>
          <w:sz w:val="24"/>
          <w:szCs w:val="18"/>
          <w:lang w:eastAsia="en-US"/>
        </w:rPr>
      </w:pPr>
    </w:p>
    <w:p w14:paraId="2109F2B4" w14:textId="4FE6CFFD" w:rsidR="00FB1F87" w:rsidRDefault="00FB1F87" w:rsidP="004063A9">
      <w:pPr>
        <w:tabs>
          <w:tab w:val="left" w:pos="709"/>
        </w:tabs>
        <w:ind w:left="11" w:hanging="11"/>
        <w:jc w:val="both"/>
        <w:rPr>
          <w:iCs/>
          <w:sz w:val="24"/>
          <w:szCs w:val="18"/>
          <w:lang w:eastAsia="en-US"/>
        </w:rPr>
      </w:pPr>
      <w:r w:rsidRPr="00FB1F87">
        <w:rPr>
          <w:b/>
          <w:iCs/>
          <w:sz w:val="24"/>
          <w:szCs w:val="18"/>
          <w:lang w:eastAsia="en-US"/>
        </w:rPr>
        <w:t>Art.</w:t>
      </w:r>
      <w:r w:rsidR="00590FB8">
        <w:rPr>
          <w:b/>
          <w:iCs/>
          <w:sz w:val="24"/>
          <w:szCs w:val="18"/>
          <w:lang w:eastAsia="en-US"/>
        </w:rPr>
        <w:t>8</w:t>
      </w:r>
      <w:r w:rsidR="00590FB8">
        <w:rPr>
          <w:b/>
          <w:iCs/>
          <w:sz w:val="24"/>
          <w:szCs w:val="18"/>
          <w:lang w:eastAsia="en-US"/>
        </w:rPr>
        <w:tab/>
      </w:r>
      <w:r w:rsidRPr="00FB1F87">
        <w:rPr>
          <w:iCs/>
          <w:sz w:val="24"/>
          <w:szCs w:val="18"/>
          <w:lang w:eastAsia="en-US"/>
        </w:rPr>
        <w:t xml:space="preserve">Fişele personale de acoperire a activităţii de cercetare ştiinţifică se strâng de </w:t>
      </w:r>
      <w:r w:rsidR="00590FB8">
        <w:rPr>
          <w:iCs/>
          <w:sz w:val="24"/>
          <w:szCs w:val="18"/>
          <w:lang w:eastAsia="en-US"/>
        </w:rPr>
        <w:t xml:space="preserve">către </w:t>
      </w:r>
      <w:r w:rsidRPr="00FB1F87">
        <w:rPr>
          <w:iCs/>
          <w:sz w:val="24"/>
          <w:szCs w:val="18"/>
          <w:lang w:eastAsia="en-US"/>
        </w:rPr>
        <w:t xml:space="preserve">directorul de departament şi </w:t>
      </w:r>
      <w:r w:rsidR="00590FB8">
        <w:rPr>
          <w:iCs/>
          <w:sz w:val="24"/>
          <w:szCs w:val="18"/>
          <w:lang w:eastAsia="en-US"/>
        </w:rPr>
        <w:t>sunt predate, pe bază de proces-verbal de predare-</w:t>
      </w:r>
      <w:r w:rsidRPr="00FB1F87">
        <w:rPr>
          <w:iCs/>
          <w:sz w:val="24"/>
          <w:szCs w:val="18"/>
          <w:lang w:eastAsia="en-US"/>
        </w:rPr>
        <w:t xml:space="preserve">primire, la </w:t>
      </w:r>
      <w:r w:rsidR="0096124F" w:rsidRPr="0096124F">
        <w:rPr>
          <w:iCs/>
          <w:sz w:val="24"/>
          <w:szCs w:val="18"/>
          <w:lang w:eastAsia="en-US"/>
        </w:rPr>
        <w:t xml:space="preserve">responsabilul </w:t>
      </w:r>
      <w:r w:rsidRPr="00FB1F87">
        <w:rPr>
          <w:iCs/>
          <w:sz w:val="24"/>
          <w:szCs w:val="18"/>
          <w:lang w:eastAsia="en-US"/>
        </w:rPr>
        <w:t>Departamentului de Cercetare. După verificarea acestora, fişele sunt înapoiate directorului d</w:t>
      </w:r>
      <w:r w:rsidR="007F683D">
        <w:rPr>
          <w:iCs/>
          <w:sz w:val="24"/>
          <w:szCs w:val="18"/>
          <w:lang w:eastAsia="en-US"/>
        </w:rPr>
        <w:t>e departament pe bază de proces</w:t>
      </w:r>
      <w:r w:rsidR="004063A9">
        <w:rPr>
          <w:iCs/>
          <w:sz w:val="24"/>
          <w:szCs w:val="18"/>
          <w:lang w:eastAsia="en-US"/>
        </w:rPr>
        <w:t>-verbal de predare-</w:t>
      </w:r>
      <w:r w:rsidRPr="00FB1F87">
        <w:rPr>
          <w:iCs/>
          <w:sz w:val="24"/>
          <w:szCs w:val="18"/>
          <w:lang w:eastAsia="en-US"/>
        </w:rPr>
        <w:t xml:space="preserve">primire. </w:t>
      </w:r>
    </w:p>
    <w:p w14:paraId="68C30422" w14:textId="77777777" w:rsidR="004063A9" w:rsidRPr="00FB1F87" w:rsidRDefault="004063A9" w:rsidP="004063A9">
      <w:pPr>
        <w:tabs>
          <w:tab w:val="left" w:pos="709"/>
        </w:tabs>
        <w:ind w:left="11" w:hanging="11"/>
        <w:jc w:val="both"/>
        <w:rPr>
          <w:iCs/>
          <w:sz w:val="24"/>
          <w:szCs w:val="18"/>
          <w:lang w:eastAsia="en-US"/>
        </w:rPr>
      </w:pPr>
    </w:p>
    <w:p w14:paraId="15B0AEB2" w14:textId="378499F2" w:rsidR="00FB1F87" w:rsidRDefault="00FB1F87" w:rsidP="004063A9">
      <w:pPr>
        <w:tabs>
          <w:tab w:val="left" w:pos="709"/>
        </w:tabs>
        <w:ind w:left="11" w:hanging="11"/>
        <w:jc w:val="both"/>
        <w:rPr>
          <w:iCs/>
          <w:color w:val="FF0000"/>
          <w:sz w:val="24"/>
          <w:szCs w:val="18"/>
          <w:lang w:eastAsia="en-US"/>
        </w:rPr>
      </w:pPr>
      <w:r w:rsidRPr="00FB1F87">
        <w:rPr>
          <w:b/>
          <w:iCs/>
          <w:sz w:val="24"/>
          <w:szCs w:val="18"/>
          <w:lang w:eastAsia="en-US"/>
        </w:rPr>
        <w:lastRenderedPageBreak/>
        <w:t>Art.</w:t>
      </w:r>
      <w:r w:rsidR="004063A9">
        <w:rPr>
          <w:b/>
          <w:iCs/>
          <w:sz w:val="24"/>
          <w:szCs w:val="18"/>
          <w:lang w:eastAsia="en-US"/>
        </w:rPr>
        <w:t>9</w:t>
      </w:r>
      <w:r w:rsidR="004063A9">
        <w:rPr>
          <w:b/>
          <w:iCs/>
          <w:sz w:val="24"/>
          <w:szCs w:val="18"/>
          <w:lang w:eastAsia="en-US"/>
        </w:rPr>
        <w:tab/>
      </w:r>
      <w:r w:rsidR="0096124F" w:rsidRPr="0096124F">
        <w:rPr>
          <w:iCs/>
          <w:sz w:val="24"/>
          <w:szCs w:val="18"/>
          <w:lang w:eastAsia="en-US"/>
        </w:rPr>
        <w:t>(1)</w:t>
      </w:r>
      <w:r w:rsidR="0096124F">
        <w:rPr>
          <w:b/>
          <w:iCs/>
          <w:sz w:val="24"/>
          <w:szCs w:val="18"/>
          <w:lang w:eastAsia="en-US"/>
        </w:rPr>
        <w:t xml:space="preserve"> </w:t>
      </w:r>
      <w:r w:rsidRPr="00FB1F87">
        <w:rPr>
          <w:iCs/>
          <w:sz w:val="24"/>
          <w:szCs w:val="18"/>
          <w:lang w:eastAsia="en-US"/>
        </w:rPr>
        <w:t>Rezultatele verificării fişelor personale de acoperire a activităţii de cercetare ştiinţifică sunt aduse la cunoştinţa fiecărui cadru didactic</w:t>
      </w:r>
      <w:r w:rsidR="0096124F">
        <w:rPr>
          <w:iCs/>
          <w:color w:val="FF0000"/>
          <w:sz w:val="24"/>
          <w:szCs w:val="18"/>
          <w:lang w:eastAsia="en-US"/>
        </w:rPr>
        <w:t>.</w:t>
      </w:r>
    </w:p>
    <w:p w14:paraId="7512B3CD" w14:textId="35BFAF56" w:rsidR="0096124F" w:rsidRPr="0096124F" w:rsidRDefault="0096124F" w:rsidP="004063A9">
      <w:pPr>
        <w:tabs>
          <w:tab w:val="left" w:pos="709"/>
        </w:tabs>
        <w:ind w:left="11" w:hanging="11"/>
        <w:jc w:val="both"/>
        <w:rPr>
          <w:iCs/>
          <w:color w:val="FF0000"/>
          <w:sz w:val="24"/>
          <w:szCs w:val="18"/>
          <w:lang w:eastAsia="en-US"/>
        </w:rPr>
      </w:pPr>
      <w:r w:rsidRPr="0096124F">
        <w:rPr>
          <w:iCs/>
          <w:sz w:val="24"/>
          <w:szCs w:val="18"/>
          <w:lang w:eastAsia="en-US"/>
        </w:rPr>
        <w:t xml:space="preserve">(2) </w:t>
      </w:r>
      <w:r>
        <w:rPr>
          <w:iCs/>
          <w:sz w:val="24"/>
          <w:szCs w:val="18"/>
          <w:lang w:val="ro-RO" w:eastAsia="en-US"/>
        </w:rPr>
        <w:t>Î</w:t>
      </w:r>
      <w:r w:rsidRPr="0096124F">
        <w:rPr>
          <w:iCs/>
          <w:sz w:val="24"/>
          <w:szCs w:val="18"/>
          <w:lang w:eastAsia="en-US"/>
        </w:rPr>
        <w:t xml:space="preserve">n cazul articolelor publicate in reviste cotate </w:t>
      </w:r>
      <w:r w:rsidR="002C1031">
        <w:rPr>
          <w:iCs/>
          <w:sz w:val="24"/>
          <w:szCs w:val="18"/>
          <w:lang w:eastAsia="en-US"/>
        </w:rPr>
        <w:t>ISI</w:t>
      </w:r>
      <w:r w:rsidRPr="0096124F">
        <w:rPr>
          <w:iCs/>
          <w:sz w:val="24"/>
          <w:szCs w:val="18"/>
          <w:lang w:eastAsia="en-US"/>
        </w:rPr>
        <w:t>, cadrele didactice pot opta pentru calculul numărului de ore in funcție de SRI</w:t>
      </w:r>
      <w:r w:rsidR="0012087A">
        <w:rPr>
          <w:iCs/>
          <w:sz w:val="24"/>
          <w:szCs w:val="18"/>
          <w:lang w:eastAsia="en-US"/>
        </w:rPr>
        <w:t>,</w:t>
      </w:r>
      <w:r w:rsidRPr="0096124F">
        <w:rPr>
          <w:iCs/>
          <w:sz w:val="24"/>
          <w:szCs w:val="18"/>
          <w:lang w:eastAsia="en-US"/>
        </w:rPr>
        <w:t xml:space="preserve"> FI</w:t>
      </w:r>
      <w:r w:rsidR="0012087A">
        <w:rPr>
          <w:iCs/>
          <w:sz w:val="24"/>
          <w:szCs w:val="18"/>
          <w:lang w:eastAsia="en-US"/>
        </w:rPr>
        <w:t xml:space="preserve"> sau de AIS</w:t>
      </w:r>
      <w:r w:rsidRPr="0096124F">
        <w:rPr>
          <w:iCs/>
          <w:sz w:val="24"/>
          <w:szCs w:val="18"/>
          <w:lang w:eastAsia="en-US"/>
        </w:rPr>
        <w:t xml:space="preserve"> (valabil Art.11 sau Art.14)</w:t>
      </w:r>
    </w:p>
    <w:p w14:paraId="03968B78" w14:textId="77777777" w:rsidR="004063A9" w:rsidRPr="00FB1F87" w:rsidRDefault="004063A9" w:rsidP="004063A9">
      <w:pPr>
        <w:tabs>
          <w:tab w:val="left" w:pos="709"/>
        </w:tabs>
        <w:ind w:left="11" w:hanging="11"/>
        <w:jc w:val="both"/>
        <w:rPr>
          <w:iCs/>
          <w:sz w:val="24"/>
          <w:szCs w:val="18"/>
          <w:lang w:eastAsia="en-US"/>
        </w:rPr>
      </w:pPr>
    </w:p>
    <w:p w14:paraId="362AAB32" w14:textId="0CB585F6" w:rsidR="00FB1F87" w:rsidRPr="0096124F" w:rsidRDefault="00FB1F87" w:rsidP="004063A9">
      <w:pPr>
        <w:tabs>
          <w:tab w:val="left" w:pos="709"/>
        </w:tabs>
        <w:spacing w:after="200"/>
        <w:ind w:left="10" w:right="2" w:hanging="10"/>
        <w:jc w:val="both"/>
        <w:rPr>
          <w:iCs/>
          <w:sz w:val="24"/>
          <w:szCs w:val="18"/>
          <w:lang w:eastAsia="en-US"/>
        </w:rPr>
      </w:pPr>
      <w:r w:rsidRPr="00FB1F87">
        <w:rPr>
          <w:b/>
          <w:iCs/>
          <w:sz w:val="24"/>
          <w:szCs w:val="18"/>
          <w:lang w:eastAsia="en-US"/>
        </w:rPr>
        <w:t>Art.</w:t>
      </w:r>
      <w:r w:rsidR="004063A9">
        <w:rPr>
          <w:b/>
          <w:iCs/>
          <w:sz w:val="24"/>
          <w:szCs w:val="18"/>
          <w:lang w:eastAsia="en-US"/>
        </w:rPr>
        <w:t>10</w:t>
      </w:r>
      <w:r w:rsidR="004063A9">
        <w:rPr>
          <w:b/>
          <w:iCs/>
          <w:sz w:val="24"/>
          <w:szCs w:val="18"/>
          <w:lang w:eastAsia="en-US"/>
        </w:rPr>
        <w:tab/>
      </w:r>
      <w:r w:rsidRPr="0096124F">
        <w:rPr>
          <w:iCs/>
          <w:sz w:val="24"/>
          <w:szCs w:val="18"/>
          <w:lang w:eastAsia="en-US"/>
        </w:rPr>
        <w:t>Norma personalului didactic</w:t>
      </w:r>
      <w:r w:rsidR="004063A9" w:rsidRPr="0096124F">
        <w:rPr>
          <w:iCs/>
          <w:sz w:val="24"/>
          <w:szCs w:val="18"/>
          <w:lang w:eastAsia="en-US"/>
        </w:rPr>
        <w:t>,</w:t>
      </w:r>
      <w:r w:rsidRPr="0096124F">
        <w:rPr>
          <w:iCs/>
          <w:sz w:val="24"/>
          <w:szCs w:val="18"/>
          <w:lang w:eastAsia="en-US"/>
        </w:rPr>
        <w:t xml:space="preserve"> care desfăşoară activităţi de cercetare ştiinţifică</w:t>
      </w:r>
      <w:r w:rsidR="004063A9" w:rsidRPr="0096124F">
        <w:rPr>
          <w:iCs/>
          <w:sz w:val="24"/>
          <w:szCs w:val="18"/>
          <w:lang w:eastAsia="en-US"/>
        </w:rPr>
        <w:t>,</w:t>
      </w:r>
      <w:r w:rsidRPr="0096124F">
        <w:rPr>
          <w:iCs/>
          <w:sz w:val="24"/>
          <w:szCs w:val="18"/>
          <w:lang w:eastAsia="en-US"/>
        </w:rPr>
        <w:t xml:space="preserve"> se reduce cu până la 2 ore convenţionale astfel:</w:t>
      </w:r>
    </w:p>
    <w:p w14:paraId="1DF67069" w14:textId="0B95E50D" w:rsidR="00FB1F87" w:rsidRPr="0096124F" w:rsidRDefault="004063A9" w:rsidP="004063A9">
      <w:pPr>
        <w:numPr>
          <w:ilvl w:val="0"/>
          <w:numId w:val="25"/>
        </w:numPr>
        <w:tabs>
          <w:tab w:val="left" w:pos="993"/>
        </w:tabs>
        <w:ind w:right="2" w:hanging="11"/>
        <w:contextualSpacing/>
        <w:jc w:val="both"/>
        <w:rPr>
          <w:sz w:val="24"/>
          <w:szCs w:val="22"/>
          <w:lang w:eastAsia="en-US"/>
        </w:rPr>
      </w:pPr>
      <w:r w:rsidRPr="0096124F">
        <w:rPr>
          <w:sz w:val="24"/>
          <w:szCs w:val="22"/>
          <w:lang w:eastAsia="en-US"/>
        </w:rPr>
        <w:t>d</w:t>
      </w:r>
      <w:r w:rsidR="00FB1F87" w:rsidRPr="0096124F">
        <w:rPr>
          <w:sz w:val="24"/>
          <w:szCs w:val="22"/>
          <w:lang w:eastAsia="en-US"/>
        </w:rPr>
        <w:t xml:space="preserve">acă </w:t>
      </w:r>
      <w:r w:rsidR="00FB1F87" w:rsidRPr="0096124F">
        <w:rPr>
          <w:b/>
          <w:i/>
          <w:sz w:val="24"/>
          <w:szCs w:val="22"/>
          <w:lang w:eastAsia="en-US"/>
        </w:rPr>
        <w:t xml:space="preserve">DAC  </w:t>
      </w:r>
      <w:r w:rsidR="00FB1F87" w:rsidRPr="0096124F">
        <w:rPr>
          <w:sz w:val="24"/>
          <w:szCs w:val="22"/>
          <w:lang w:eastAsia="en-US"/>
        </w:rPr>
        <w:t>este în intervalul</w:t>
      </w:r>
      <w:r w:rsidR="00FB1F87" w:rsidRPr="0096124F">
        <w:rPr>
          <w:b/>
          <w:i/>
          <w:sz w:val="24"/>
          <w:szCs w:val="22"/>
          <w:lang w:eastAsia="en-US"/>
        </w:rPr>
        <w:t xml:space="preserve"> </w:t>
      </w:r>
      <w:r w:rsidR="00310988" w:rsidRPr="00B74F64">
        <w:rPr>
          <w:sz w:val="24"/>
          <w:szCs w:val="22"/>
          <w:lang w:eastAsia="en-US"/>
        </w:rPr>
        <w:t>(600, 1200)</w:t>
      </w:r>
      <w:r w:rsidR="00FB1F87" w:rsidRPr="0096124F">
        <w:rPr>
          <w:sz w:val="24"/>
          <w:szCs w:val="22"/>
          <w:lang w:eastAsia="en-US"/>
        </w:rPr>
        <w:t xml:space="preserve"> norma didactică se reduce cu </w:t>
      </w:r>
      <w:r w:rsidR="00310988">
        <w:rPr>
          <w:sz w:val="24"/>
          <w:szCs w:val="22"/>
          <w:lang w:eastAsia="en-US"/>
        </w:rPr>
        <w:t>o</w:t>
      </w:r>
      <w:r w:rsidR="00FB1F87" w:rsidRPr="0096124F">
        <w:rPr>
          <w:sz w:val="24"/>
          <w:szCs w:val="22"/>
          <w:lang w:eastAsia="en-US"/>
        </w:rPr>
        <w:t xml:space="preserve"> oră convențională;</w:t>
      </w:r>
    </w:p>
    <w:p w14:paraId="12433E6B" w14:textId="10D73E75" w:rsidR="00FB1F87" w:rsidRPr="0096124F" w:rsidRDefault="004063A9" w:rsidP="004063A9">
      <w:pPr>
        <w:numPr>
          <w:ilvl w:val="0"/>
          <w:numId w:val="25"/>
        </w:numPr>
        <w:tabs>
          <w:tab w:val="left" w:pos="993"/>
        </w:tabs>
        <w:ind w:right="2" w:hanging="11"/>
        <w:contextualSpacing/>
        <w:jc w:val="both"/>
        <w:rPr>
          <w:sz w:val="24"/>
          <w:szCs w:val="22"/>
          <w:lang w:eastAsia="en-US"/>
        </w:rPr>
      </w:pPr>
      <w:r w:rsidRPr="0096124F">
        <w:rPr>
          <w:sz w:val="24"/>
          <w:szCs w:val="22"/>
          <w:lang w:eastAsia="en-US"/>
        </w:rPr>
        <w:t>d</w:t>
      </w:r>
      <w:r w:rsidR="00FB1F87" w:rsidRPr="0096124F">
        <w:rPr>
          <w:sz w:val="24"/>
          <w:szCs w:val="22"/>
          <w:lang w:eastAsia="en-US"/>
        </w:rPr>
        <w:t xml:space="preserve">acă </w:t>
      </w:r>
      <w:r w:rsidR="00FB1F87" w:rsidRPr="0096124F">
        <w:rPr>
          <w:b/>
          <w:i/>
          <w:sz w:val="24"/>
          <w:szCs w:val="22"/>
          <w:lang w:eastAsia="en-US"/>
        </w:rPr>
        <w:t xml:space="preserve">DAC  </w:t>
      </w:r>
      <w:r w:rsidR="00FB1F87" w:rsidRPr="0096124F">
        <w:rPr>
          <w:sz w:val="24"/>
          <w:szCs w:val="22"/>
          <w:lang w:eastAsia="en-US"/>
        </w:rPr>
        <w:t xml:space="preserve">este </w:t>
      </w:r>
      <m:oMath>
        <m:r>
          <w:rPr>
            <w:rFonts w:ascii="Cambria Math" w:hAnsi="Cambria Math"/>
            <w:sz w:val="24"/>
            <w:szCs w:val="22"/>
            <w:lang w:eastAsia="en-US"/>
          </w:rPr>
          <m:t>≥1200</m:t>
        </m:r>
      </m:oMath>
      <w:r w:rsidR="00FB1F87" w:rsidRPr="0096124F">
        <w:rPr>
          <w:sz w:val="24"/>
          <w:szCs w:val="22"/>
          <w:lang w:eastAsia="en-US"/>
        </w:rPr>
        <w:t xml:space="preserve"> norma didactică se reduce cu 2 ore convenționale.</w:t>
      </w:r>
    </w:p>
    <w:p w14:paraId="38BE5348" w14:textId="77777777" w:rsidR="00FB1F87" w:rsidRPr="00FB1F87" w:rsidRDefault="00FB1F87" w:rsidP="004063A9">
      <w:pPr>
        <w:keepNext/>
        <w:keepLines/>
        <w:ind w:left="10" w:right="5" w:hanging="10"/>
        <w:jc w:val="center"/>
        <w:outlineLvl w:val="0"/>
        <w:rPr>
          <w:b/>
          <w:color w:val="000000"/>
          <w:sz w:val="24"/>
          <w:szCs w:val="22"/>
          <w:lang w:eastAsia="en-US"/>
        </w:rPr>
      </w:pPr>
    </w:p>
    <w:p w14:paraId="4F18DD1F" w14:textId="77777777" w:rsidR="004063A9" w:rsidRPr="004063A9" w:rsidRDefault="004063A9" w:rsidP="00DF33D3">
      <w:pPr>
        <w:pStyle w:val="Heading1"/>
        <w:rPr>
          <w:lang w:eastAsia="en-US"/>
        </w:rPr>
      </w:pPr>
      <w:bookmarkStart w:id="6" w:name="_Toc43051128"/>
      <w:bookmarkStart w:id="7" w:name="_Toc41419713"/>
      <w:r w:rsidRPr="004063A9">
        <w:rPr>
          <w:lang w:eastAsia="en-US"/>
        </w:rPr>
        <w:t>CAPITOLUL II</w:t>
      </w:r>
      <w:bookmarkEnd w:id="6"/>
    </w:p>
    <w:p w14:paraId="4F06AE64" w14:textId="532AC9B0" w:rsidR="004063A9" w:rsidRPr="004063A9" w:rsidRDefault="004063A9" w:rsidP="00DF33D3">
      <w:pPr>
        <w:pStyle w:val="Heading1"/>
        <w:rPr>
          <w:lang w:eastAsia="en-US"/>
        </w:rPr>
      </w:pPr>
      <w:bookmarkStart w:id="8" w:name="_Toc43051129"/>
      <w:r>
        <w:rPr>
          <w:lang w:eastAsia="en-US"/>
        </w:rPr>
        <w:t>PANELUL 1</w:t>
      </w:r>
      <w:r w:rsidR="00FB1F87" w:rsidRPr="004063A9">
        <w:rPr>
          <w:lang w:eastAsia="en-US"/>
        </w:rPr>
        <w:t>. MATEMATICĂ ŞI ŞTIINŢE ALE NATURII și</w:t>
      </w:r>
      <w:bookmarkEnd w:id="8"/>
      <w:r w:rsidR="00FB1F87" w:rsidRPr="004063A9">
        <w:rPr>
          <w:lang w:eastAsia="en-US"/>
        </w:rPr>
        <w:t xml:space="preserve"> </w:t>
      </w:r>
    </w:p>
    <w:p w14:paraId="788DC4C6" w14:textId="30E0039A" w:rsidR="00FB1F87" w:rsidRPr="004063A9" w:rsidRDefault="004063A9" w:rsidP="00DF33D3">
      <w:pPr>
        <w:pStyle w:val="Heading1"/>
        <w:rPr>
          <w:lang w:eastAsia="en-US"/>
        </w:rPr>
      </w:pPr>
      <w:bookmarkStart w:id="9" w:name="_Toc43051130"/>
      <w:r>
        <w:rPr>
          <w:lang w:eastAsia="en-US"/>
        </w:rPr>
        <w:t xml:space="preserve">PANELUL </w:t>
      </w:r>
      <w:r w:rsidR="00FB1F87" w:rsidRPr="004063A9">
        <w:rPr>
          <w:lang w:eastAsia="en-US"/>
        </w:rPr>
        <w:t>2. ŞTIINŢE INGINEREŞTI</w:t>
      </w:r>
      <w:bookmarkEnd w:id="7"/>
      <w:bookmarkEnd w:id="9"/>
      <w:r w:rsidR="00FB1F87" w:rsidRPr="004063A9">
        <w:rPr>
          <w:lang w:eastAsia="en-US"/>
        </w:rPr>
        <w:t xml:space="preserve"> </w:t>
      </w:r>
    </w:p>
    <w:p w14:paraId="71C2D50A" w14:textId="77777777" w:rsidR="00FB1F87" w:rsidRPr="00FB1F87" w:rsidRDefault="00FB1F87" w:rsidP="004063A9">
      <w:pPr>
        <w:ind w:left="10" w:right="2" w:hanging="10"/>
        <w:jc w:val="both"/>
        <w:rPr>
          <w:color w:val="000000"/>
          <w:sz w:val="24"/>
          <w:szCs w:val="22"/>
          <w:lang w:eastAsia="en-US"/>
        </w:rPr>
      </w:pPr>
    </w:p>
    <w:p w14:paraId="5A73DD3D" w14:textId="77777777" w:rsidR="00FB1F87" w:rsidRPr="00FB1F87" w:rsidRDefault="00FB1F87" w:rsidP="004063A9">
      <w:pPr>
        <w:ind w:left="10" w:right="2" w:hanging="11"/>
        <w:jc w:val="both"/>
        <w:rPr>
          <w:i/>
          <w:color w:val="000000"/>
          <w:sz w:val="24"/>
          <w:szCs w:val="22"/>
          <w:lang w:eastAsia="en-US"/>
        </w:rPr>
      </w:pPr>
      <w:r w:rsidRPr="00FB1F87">
        <w:rPr>
          <w:i/>
          <w:color w:val="000000"/>
          <w:sz w:val="24"/>
          <w:szCs w:val="22"/>
          <w:lang w:eastAsia="en-US"/>
        </w:rPr>
        <w:t xml:space="preserve">(Matematică; Informatică; Fizică; Chimie şi Inginerie chimică) </w:t>
      </w:r>
      <w:r w:rsidRPr="00FB1F87">
        <w:rPr>
          <w:b/>
          <w:i/>
          <w:color w:val="000000"/>
          <w:sz w:val="24"/>
          <w:szCs w:val="22"/>
          <w:lang w:eastAsia="en-US"/>
        </w:rPr>
        <w:t>respectiv</w:t>
      </w:r>
      <w:r w:rsidRPr="00FB1F87">
        <w:rPr>
          <w:i/>
          <w:color w:val="000000"/>
          <w:sz w:val="24"/>
          <w:szCs w:val="22"/>
          <w:lang w:eastAsia="en-US"/>
        </w:rPr>
        <w:t xml:space="preserve"> (Inginerie electronică şi telecomunicaţii; Inginerie geologică; Mine, petrol şi gaze; Ingineria sistemelor, calculatoare şi tehnologia informaţiei; Inginerie mecanică; Inginerie industrială; Ingineria mediului; Inginerie şi management; Inginerie electrică şi energetică) </w:t>
      </w:r>
    </w:p>
    <w:p w14:paraId="29FB49B3" w14:textId="77777777" w:rsidR="00FB1F87" w:rsidRPr="00FB1F87" w:rsidRDefault="00FB1F87" w:rsidP="004063A9">
      <w:pPr>
        <w:ind w:left="10" w:right="2" w:hanging="11"/>
        <w:jc w:val="both"/>
        <w:rPr>
          <w:color w:val="000000"/>
          <w:sz w:val="24"/>
          <w:szCs w:val="22"/>
          <w:lang w:eastAsia="en-US"/>
        </w:rPr>
      </w:pPr>
    </w:p>
    <w:p w14:paraId="7D2552AD" w14:textId="77777777" w:rsidR="004063A9" w:rsidRPr="00FB1F87" w:rsidRDefault="004063A9" w:rsidP="004063A9">
      <w:pPr>
        <w:jc w:val="both"/>
        <w:rPr>
          <w:color w:val="000000"/>
          <w:sz w:val="24"/>
          <w:szCs w:val="22"/>
          <w:lang w:eastAsia="en-US"/>
        </w:rPr>
      </w:pPr>
    </w:p>
    <w:p w14:paraId="2B22DBFA" w14:textId="293198EC" w:rsidR="006719FB" w:rsidRDefault="006719FB" w:rsidP="006719FB">
      <w:pPr>
        <w:tabs>
          <w:tab w:val="left" w:pos="709"/>
        </w:tabs>
        <w:ind w:left="10" w:right="2" w:hanging="10"/>
        <w:jc w:val="both"/>
        <w:rPr>
          <w:b/>
          <w:iCs/>
          <w:sz w:val="24"/>
          <w:szCs w:val="18"/>
          <w:lang w:eastAsia="en-US"/>
        </w:rPr>
      </w:pPr>
      <w:r w:rsidRPr="000070E0">
        <w:rPr>
          <w:b/>
          <w:iCs/>
          <w:sz w:val="24"/>
          <w:szCs w:val="18"/>
          <w:lang w:eastAsia="en-US"/>
        </w:rPr>
        <w:t>Art.1</w:t>
      </w:r>
      <w:r>
        <w:rPr>
          <w:b/>
          <w:iCs/>
          <w:sz w:val="24"/>
          <w:szCs w:val="18"/>
          <w:lang w:eastAsia="en-US"/>
        </w:rPr>
        <w:t>1</w:t>
      </w:r>
      <w:r w:rsidRPr="000070E0">
        <w:rPr>
          <w:b/>
          <w:iCs/>
          <w:sz w:val="24"/>
          <w:szCs w:val="18"/>
          <w:lang w:eastAsia="en-US"/>
        </w:rPr>
        <w:t xml:space="preserve"> </w:t>
      </w:r>
      <w:r w:rsidRPr="00FB1F87">
        <w:rPr>
          <w:iCs/>
          <w:sz w:val="24"/>
          <w:szCs w:val="18"/>
          <w:lang w:eastAsia="en-US"/>
        </w:rPr>
        <w:t xml:space="preserve">Activităţile de elaborare </w:t>
      </w:r>
      <w:r>
        <w:rPr>
          <w:iCs/>
          <w:sz w:val="24"/>
          <w:szCs w:val="18"/>
          <w:lang w:eastAsia="en-US"/>
        </w:rPr>
        <w:t xml:space="preserve">a </w:t>
      </w:r>
      <w:r w:rsidRPr="000070E0">
        <w:rPr>
          <w:iCs/>
          <w:sz w:val="24"/>
          <w:szCs w:val="18"/>
          <w:lang w:eastAsia="en-US"/>
        </w:rPr>
        <w:t xml:space="preserve">articolelor publicate în reviste de specialitate </w:t>
      </w:r>
      <w:r w:rsidRPr="00FB1F87">
        <w:rPr>
          <w:color w:val="000000"/>
          <w:sz w:val="24"/>
          <w:szCs w:val="22"/>
          <w:lang w:eastAsia="en-US"/>
        </w:rPr>
        <w:t xml:space="preserve">cotate </w:t>
      </w:r>
      <w:r>
        <w:rPr>
          <w:color w:val="000000"/>
          <w:sz w:val="24"/>
          <w:szCs w:val="22"/>
          <w:lang w:eastAsia="en-US"/>
        </w:rPr>
        <w:t>ISI</w:t>
      </w:r>
      <w:r w:rsidRPr="000070E0">
        <w:rPr>
          <w:b/>
          <w:iCs/>
          <w:sz w:val="24"/>
          <w:szCs w:val="18"/>
          <w:lang w:eastAsia="en-US"/>
        </w:rPr>
        <w:t xml:space="preserve"> au normarea justificată în varianta</w:t>
      </w:r>
      <w:r w:rsidRPr="00FB1F87">
        <w:rPr>
          <w:b/>
          <w:iCs/>
          <w:sz w:val="24"/>
          <w:szCs w:val="18"/>
          <w:lang w:eastAsia="en-US"/>
        </w:rPr>
        <w:t xml:space="preserve"> (T) şi se dimensionează astfel: </w:t>
      </w:r>
    </w:p>
    <w:p w14:paraId="735DCA27" w14:textId="77777777" w:rsidR="006719FB" w:rsidRPr="00FB1F87" w:rsidRDefault="006719FB" w:rsidP="006719FB">
      <w:pPr>
        <w:tabs>
          <w:tab w:val="left" w:pos="709"/>
        </w:tabs>
        <w:ind w:left="10" w:right="2" w:hanging="10"/>
        <w:jc w:val="both"/>
        <w:rPr>
          <w:b/>
          <w:iCs/>
          <w:sz w:val="24"/>
          <w:szCs w:val="18"/>
          <w:lang w:eastAsia="en-US"/>
        </w:rPr>
      </w:pPr>
    </w:p>
    <w:p w14:paraId="43CF3705" w14:textId="53968433" w:rsidR="006719FB" w:rsidRPr="00256339" w:rsidRDefault="006719FB" w:rsidP="006719FB">
      <w:pPr>
        <w:contextualSpacing/>
        <w:jc w:val="center"/>
        <w:rPr>
          <w:i/>
          <w:color w:val="000000"/>
          <w:sz w:val="24"/>
          <w:szCs w:val="22"/>
          <w:lang w:eastAsia="en-US"/>
        </w:rPr>
      </w:pPr>
      <w:r w:rsidRPr="00256339">
        <w:rPr>
          <w:b/>
          <w:i/>
          <w:color w:val="000000"/>
          <w:sz w:val="24"/>
          <w:szCs w:val="22"/>
          <w:lang w:eastAsia="en-US"/>
        </w:rPr>
        <w:t>DA</w:t>
      </w:r>
      <w:r>
        <w:rPr>
          <w:b/>
          <w:i/>
          <w:color w:val="000000"/>
          <w:sz w:val="24"/>
          <w:szCs w:val="22"/>
          <w:lang w:eastAsia="en-US"/>
        </w:rPr>
        <w:t>C</w:t>
      </w:r>
      <w:r>
        <w:rPr>
          <w:b/>
          <w:i/>
          <w:color w:val="000000"/>
          <w:sz w:val="24"/>
          <w:szCs w:val="22"/>
          <w:vertAlign w:val="subscript"/>
          <w:lang w:eastAsia="en-US"/>
        </w:rPr>
        <w:t>I</w:t>
      </w:r>
      <w:r w:rsidRPr="00256339">
        <w:rPr>
          <w:b/>
          <w:i/>
          <w:color w:val="000000"/>
          <w:sz w:val="24"/>
          <w:szCs w:val="22"/>
          <w:lang w:eastAsia="en-US"/>
        </w:rPr>
        <w:t xml:space="preserve"> = (</w:t>
      </w:r>
      <w:r w:rsidR="004C5DD0">
        <w:rPr>
          <w:b/>
          <w:i/>
          <w:color w:val="000000"/>
          <w:sz w:val="24"/>
          <w:szCs w:val="22"/>
          <w:lang w:eastAsia="en-US"/>
        </w:rPr>
        <w:t>1200</w:t>
      </w:r>
      <w:r>
        <w:rPr>
          <w:b/>
          <w:i/>
          <w:color w:val="000000"/>
          <w:sz w:val="24"/>
          <w:szCs w:val="22"/>
          <w:lang w:eastAsia="en-US"/>
        </w:rPr>
        <w:t xml:space="preserve"> </w:t>
      </w:r>
      <w:r w:rsidRPr="00256339">
        <w:rPr>
          <w:b/>
          <w:i/>
          <w:color w:val="000000"/>
          <w:sz w:val="24"/>
          <w:szCs w:val="22"/>
          <w:lang w:eastAsia="en-US"/>
        </w:rPr>
        <w:t xml:space="preserve">x </w:t>
      </w:r>
      <w:r>
        <w:rPr>
          <w:b/>
          <w:i/>
          <w:color w:val="000000"/>
          <w:sz w:val="24"/>
          <w:szCs w:val="22"/>
          <w:lang w:eastAsia="en-US"/>
        </w:rPr>
        <w:t>p</w:t>
      </w:r>
      <w:r w:rsidRPr="00256339">
        <w:rPr>
          <w:b/>
          <w:i/>
          <w:color w:val="000000"/>
          <w:sz w:val="24"/>
          <w:szCs w:val="22"/>
          <w:lang w:eastAsia="en-US"/>
        </w:rPr>
        <w:t>)</w:t>
      </w:r>
      <w:r>
        <w:rPr>
          <w:b/>
          <w:i/>
          <w:color w:val="000000"/>
          <w:sz w:val="24"/>
          <w:szCs w:val="22"/>
          <w:lang w:eastAsia="en-US"/>
        </w:rPr>
        <w:t xml:space="preserve"> </w:t>
      </w:r>
      <w:r w:rsidRPr="00256339">
        <w:rPr>
          <w:b/>
          <w:i/>
          <w:color w:val="000000"/>
          <w:sz w:val="24"/>
          <w:szCs w:val="22"/>
          <w:lang w:eastAsia="en-US"/>
        </w:rPr>
        <w:t>/ N</w:t>
      </w:r>
      <w:r w:rsidRPr="00256339">
        <w:rPr>
          <w:b/>
          <w:i/>
          <w:color w:val="000000"/>
          <w:sz w:val="24"/>
          <w:szCs w:val="22"/>
          <w:vertAlign w:val="subscript"/>
          <w:lang w:eastAsia="en-US"/>
        </w:rPr>
        <w:t>AUT</w:t>
      </w:r>
    </w:p>
    <w:p w14:paraId="7F7E97A6" w14:textId="77777777" w:rsidR="006719FB" w:rsidRDefault="006719FB" w:rsidP="006719FB">
      <w:pPr>
        <w:tabs>
          <w:tab w:val="left" w:pos="993"/>
        </w:tabs>
        <w:ind w:left="709"/>
        <w:contextualSpacing/>
        <w:rPr>
          <w:color w:val="000000"/>
          <w:sz w:val="24"/>
          <w:szCs w:val="22"/>
          <w:lang w:eastAsia="en-US"/>
        </w:rPr>
      </w:pPr>
      <w:r>
        <w:rPr>
          <w:color w:val="000000"/>
          <w:sz w:val="24"/>
          <w:szCs w:val="22"/>
          <w:lang w:eastAsia="en-US"/>
        </w:rPr>
        <w:t>u</w:t>
      </w:r>
      <w:r w:rsidRPr="00FB1F87">
        <w:rPr>
          <w:color w:val="000000"/>
          <w:sz w:val="24"/>
          <w:szCs w:val="22"/>
          <w:lang w:eastAsia="en-US"/>
        </w:rPr>
        <w:t>nde</w:t>
      </w:r>
      <w:r>
        <w:rPr>
          <w:color w:val="000000"/>
          <w:sz w:val="24"/>
          <w:szCs w:val="22"/>
          <w:lang w:eastAsia="en-US"/>
        </w:rPr>
        <w:t>:</w:t>
      </w:r>
    </w:p>
    <w:p w14:paraId="368CBD88" w14:textId="77777777" w:rsidR="006719FB" w:rsidRDefault="006719FB" w:rsidP="006719FB">
      <w:pPr>
        <w:tabs>
          <w:tab w:val="left" w:pos="993"/>
        </w:tabs>
        <w:ind w:left="709"/>
        <w:contextualSpacing/>
        <w:rPr>
          <w:color w:val="000000"/>
          <w:sz w:val="24"/>
          <w:szCs w:val="22"/>
          <w:lang w:eastAsia="en-US"/>
        </w:rPr>
      </w:pPr>
      <w:r>
        <w:rPr>
          <w:color w:val="000000"/>
          <w:sz w:val="24"/>
          <w:szCs w:val="22"/>
          <w:lang w:eastAsia="en-US"/>
        </w:rPr>
        <w:t xml:space="preserve">p – punctajul acordat în funcție de zona în care se găsește revista în care a fost publicat articolul: </w:t>
      </w:r>
    </w:p>
    <w:p w14:paraId="504FD88E" w14:textId="77777777" w:rsidR="006719FB" w:rsidRDefault="006719FB" w:rsidP="006719FB">
      <w:pPr>
        <w:tabs>
          <w:tab w:val="left" w:pos="993"/>
        </w:tabs>
        <w:ind w:left="709"/>
        <w:contextualSpacing/>
        <w:rPr>
          <w:color w:val="000000"/>
          <w:sz w:val="24"/>
          <w:szCs w:val="22"/>
          <w:lang w:eastAsia="en-US"/>
        </w:rPr>
      </w:pPr>
      <w:r>
        <w:rPr>
          <w:color w:val="000000"/>
          <w:sz w:val="24"/>
          <w:szCs w:val="22"/>
          <w:lang w:eastAsia="en-US"/>
        </w:rPr>
        <w:tab/>
        <w:t>p = 15 – pentru articole publicate în Nature sau Science;</w:t>
      </w:r>
    </w:p>
    <w:p w14:paraId="2233AABC" w14:textId="77777777" w:rsidR="006719FB" w:rsidRDefault="006719FB" w:rsidP="006719FB">
      <w:pPr>
        <w:tabs>
          <w:tab w:val="left" w:pos="993"/>
        </w:tabs>
        <w:ind w:left="709"/>
        <w:contextualSpacing/>
        <w:rPr>
          <w:color w:val="000000"/>
          <w:sz w:val="24"/>
          <w:szCs w:val="22"/>
          <w:lang w:eastAsia="en-US"/>
        </w:rPr>
      </w:pPr>
      <w:r>
        <w:rPr>
          <w:color w:val="000000"/>
          <w:sz w:val="24"/>
          <w:szCs w:val="22"/>
          <w:lang w:eastAsia="en-US"/>
        </w:rPr>
        <w:tab/>
        <w:t>p = 7 – pentru articole publicate în reviste aflate în zona roșie;</w:t>
      </w:r>
    </w:p>
    <w:p w14:paraId="3329BE65" w14:textId="77777777" w:rsidR="006719FB" w:rsidRDefault="006719FB" w:rsidP="006719FB">
      <w:pPr>
        <w:tabs>
          <w:tab w:val="left" w:pos="993"/>
        </w:tabs>
        <w:ind w:left="709"/>
        <w:contextualSpacing/>
        <w:rPr>
          <w:color w:val="000000"/>
          <w:sz w:val="24"/>
          <w:szCs w:val="22"/>
          <w:lang w:eastAsia="en-US"/>
        </w:rPr>
      </w:pPr>
      <w:r>
        <w:rPr>
          <w:color w:val="000000"/>
          <w:sz w:val="24"/>
          <w:szCs w:val="22"/>
          <w:lang w:eastAsia="en-US"/>
        </w:rPr>
        <w:tab/>
        <w:t>p = 5 – pentru articole publicate în reviste aflate în zona galbenă;</w:t>
      </w:r>
    </w:p>
    <w:p w14:paraId="637A0932" w14:textId="47D53EC6" w:rsidR="006719FB" w:rsidRDefault="006719FB" w:rsidP="006719FB">
      <w:pPr>
        <w:tabs>
          <w:tab w:val="left" w:pos="993"/>
        </w:tabs>
        <w:ind w:left="709"/>
        <w:contextualSpacing/>
        <w:rPr>
          <w:color w:val="000000"/>
          <w:sz w:val="24"/>
          <w:szCs w:val="22"/>
          <w:lang w:eastAsia="en-US"/>
        </w:rPr>
      </w:pPr>
      <w:r>
        <w:rPr>
          <w:color w:val="000000"/>
          <w:sz w:val="24"/>
          <w:szCs w:val="22"/>
          <w:lang w:eastAsia="en-US"/>
        </w:rPr>
        <w:tab/>
        <w:t>p = 2 – pentru articole publicate în reviste aflate în zona gri / albă.</w:t>
      </w:r>
    </w:p>
    <w:p w14:paraId="5BBFC191" w14:textId="593E7B70" w:rsidR="006719FB" w:rsidRPr="00B74F64" w:rsidRDefault="006719FB" w:rsidP="006719FB">
      <w:pPr>
        <w:tabs>
          <w:tab w:val="left" w:pos="993"/>
        </w:tabs>
        <w:ind w:left="709"/>
        <w:contextualSpacing/>
        <w:jc w:val="both"/>
        <w:rPr>
          <w:sz w:val="24"/>
          <w:szCs w:val="22"/>
          <w:lang w:eastAsia="en-US"/>
        </w:rPr>
      </w:pPr>
      <w:r w:rsidRPr="00B74F64">
        <w:rPr>
          <w:sz w:val="24"/>
          <w:szCs w:val="22"/>
          <w:lang w:eastAsia="en-US"/>
        </w:rPr>
        <w:t xml:space="preserve">Pentru valoarea lui </w:t>
      </w:r>
      <w:r w:rsidRPr="00B74F64">
        <w:rPr>
          <w:i/>
          <w:sz w:val="24"/>
          <w:szCs w:val="22"/>
          <w:lang w:eastAsia="en-US"/>
        </w:rPr>
        <w:t>p</w:t>
      </w:r>
      <w:r w:rsidRPr="00B74F64">
        <w:rPr>
          <w:sz w:val="24"/>
          <w:szCs w:val="22"/>
          <w:lang w:eastAsia="en-US"/>
        </w:rPr>
        <w:t>, se va lua în considerare clasificare</w:t>
      </w:r>
      <w:r w:rsidR="009D7E0E" w:rsidRPr="00B74F64">
        <w:rPr>
          <w:sz w:val="24"/>
          <w:szCs w:val="22"/>
          <w:lang w:eastAsia="en-US"/>
        </w:rPr>
        <w:t xml:space="preserve">a corespunzătoare </w:t>
      </w:r>
      <w:r w:rsidR="009D7E0E" w:rsidRPr="00B74F64">
        <w:rPr>
          <w:b/>
          <w:sz w:val="24"/>
          <w:szCs w:val="22"/>
          <w:lang w:eastAsia="en-US"/>
        </w:rPr>
        <w:t>anului în care a fost publicat articolul</w:t>
      </w:r>
      <w:r w:rsidR="009D7E0E" w:rsidRPr="00B74F64">
        <w:rPr>
          <w:sz w:val="24"/>
          <w:szCs w:val="22"/>
          <w:lang w:eastAsia="en-US"/>
        </w:rPr>
        <w:t>,</w:t>
      </w:r>
      <w:r w:rsidRPr="00B74F64">
        <w:rPr>
          <w:sz w:val="24"/>
          <w:szCs w:val="22"/>
          <w:lang w:eastAsia="en-US"/>
        </w:rPr>
        <w:t xml:space="preserve"> disponibilă pe site-ul UEFISCDI a revistelor cotate ISI (Science Citation Index Expanded sau Social Sciences Citation Index), pe subdomenii şi cuartile (Q), fie în funcţie de valoarea IF (impact factor)</w:t>
      </w:r>
      <w:r w:rsidR="004C5DD0" w:rsidRPr="00B74F64">
        <w:rPr>
          <w:sz w:val="24"/>
          <w:szCs w:val="22"/>
          <w:lang w:eastAsia="en-US"/>
        </w:rPr>
        <w:t xml:space="preserve">, </w:t>
      </w:r>
      <w:r w:rsidRPr="00B74F64">
        <w:rPr>
          <w:sz w:val="24"/>
          <w:szCs w:val="22"/>
          <w:lang w:eastAsia="en-US"/>
        </w:rPr>
        <w:t>fie în funcţie de valoarea AIS (article influence score), după cum este mai favorabil</w:t>
      </w:r>
      <w:r w:rsidR="00647537" w:rsidRPr="00B74F64">
        <w:rPr>
          <w:sz w:val="24"/>
          <w:szCs w:val="22"/>
          <w:lang w:eastAsia="en-US"/>
        </w:rPr>
        <w:t>.</w:t>
      </w:r>
    </w:p>
    <w:p w14:paraId="4BFB42A1" w14:textId="77777777" w:rsidR="006719FB" w:rsidRDefault="006719FB" w:rsidP="004063A9">
      <w:pPr>
        <w:tabs>
          <w:tab w:val="left" w:pos="709"/>
        </w:tabs>
        <w:ind w:left="10" w:right="2" w:hanging="11"/>
        <w:jc w:val="both"/>
        <w:rPr>
          <w:b/>
          <w:iCs/>
          <w:sz w:val="24"/>
          <w:szCs w:val="18"/>
          <w:lang w:eastAsia="en-US"/>
        </w:rPr>
      </w:pPr>
    </w:p>
    <w:p w14:paraId="7348E5E6" w14:textId="72758F51" w:rsidR="00FB1F87" w:rsidRPr="00FB1F87" w:rsidRDefault="00FB1F87" w:rsidP="004063A9">
      <w:pPr>
        <w:tabs>
          <w:tab w:val="left" w:pos="709"/>
        </w:tabs>
        <w:ind w:left="10" w:right="2" w:hanging="11"/>
        <w:jc w:val="both"/>
        <w:rPr>
          <w:b/>
          <w:iCs/>
          <w:sz w:val="24"/>
          <w:szCs w:val="18"/>
          <w:lang w:eastAsia="en-US"/>
        </w:rPr>
      </w:pPr>
      <w:r w:rsidRPr="00FB1F87">
        <w:rPr>
          <w:b/>
          <w:iCs/>
          <w:sz w:val="24"/>
          <w:szCs w:val="18"/>
          <w:lang w:eastAsia="en-US"/>
        </w:rPr>
        <w:t>Art.</w:t>
      </w:r>
      <w:r w:rsidR="004063A9">
        <w:rPr>
          <w:b/>
          <w:iCs/>
          <w:sz w:val="24"/>
          <w:szCs w:val="18"/>
          <w:lang w:eastAsia="en-US"/>
        </w:rPr>
        <w:t>1</w:t>
      </w:r>
      <w:r w:rsidR="006719FB">
        <w:rPr>
          <w:b/>
          <w:iCs/>
          <w:sz w:val="24"/>
          <w:szCs w:val="18"/>
          <w:lang w:eastAsia="en-US"/>
        </w:rPr>
        <w:t>2</w:t>
      </w:r>
      <w:r w:rsidR="004063A9">
        <w:rPr>
          <w:b/>
          <w:iCs/>
          <w:sz w:val="24"/>
          <w:szCs w:val="18"/>
          <w:lang w:eastAsia="en-US"/>
        </w:rPr>
        <w:tab/>
      </w:r>
      <w:r w:rsidRPr="00FB1F87">
        <w:rPr>
          <w:iCs/>
          <w:sz w:val="24"/>
          <w:szCs w:val="18"/>
          <w:lang w:eastAsia="en-US"/>
        </w:rPr>
        <w:t xml:space="preserve">Activităţile de elaborare de invenţii </w:t>
      </w:r>
      <w:r w:rsidRPr="00FB1F87">
        <w:rPr>
          <w:b/>
          <w:iCs/>
          <w:sz w:val="24"/>
          <w:szCs w:val="18"/>
          <w:lang w:eastAsia="en-US"/>
        </w:rPr>
        <w:t xml:space="preserve">au normarea justificată în varianta (T) şi se dimensionează astfel:  </w:t>
      </w:r>
    </w:p>
    <w:p w14:paraId="78CEC02C" w14:textId="77777777" w:rsidR="00F4720C" w:rsidRDefault="00FB1F87" w:rsidP="00912BCA">
      <w:pPr>
        <w:numPr>
          <w:ilvl w:val="0"/>
          <w:numId w:val="9"/>
        </w:numPr>
        <w:tabs>
          <w:tab w:val="left" w:pos="993"/>
        </w:tabs>
        <w:spacing w:after="5" w:line="268" w:lineRule="auto"/>
        <w:ind w:left="730" w:right="2" w:hanging="10"/>
        <w:jc w:val="both"/>
        <w:rPr>
          <w:color w:val="000000"/>
          <w:sz w:val="24"/>
          <w:szCs w:val="22"/>
          <w:lang w:eastAsia="en-US"/>
        </w:rPr>
      </w:pPr>
      <w:r w:rsidRPr="004063A9">
        <w:rPr>
          <w:color w:val="000000"/>
          <w:sz w:val="24"/>
          <w:szCs w:val="22"/>
          <w:lang w:eastAsia="en-US"/>
        </w:rPr>
        <w:t xml:space="preserve">pentru fiecare lucrare finalizată cu brevet de invenţie, omologată de organisme internaţionale (din străinătate) recunoscute, se acordă un număr de ore </w:t>
      </w:r>
    </w:p>
    <w:p w14:paraId="338218B6" w14:textId="2308197A" w:rsidR="00FB1F87" w:rsidRPr="00B74F64" w:rsidRDefault="00FB1F87" w:rsidP="00F4720C">
      <w:pPr>
        <w:tabs>
          <w:tab w:val="left" w:pos="993"/>
        </w:tabs>
        <w:spacing w:after="5" w:line="268" w:lineRule="auto"/>
        <w:ind w:right="2"/>
        <w:jc w:val="center"/>
        <w:rPr>
          <w:i/>
          <w:sz w:val="24"/>
          <w:szCs w:val="22"/>
          <w:lang w:eastAsia="en-US"/>
        </w:rPr>
      </w:pPr>
      <w:r w:rsidRPr="00B74F64">
        <w:rPr>
          <w:b/>
          <w:i/>
          <w:sz w:val="24"/>
          <w:szCs w:val="22"/>
          <w:lang w:eastAsia="en-US"/>
        </w:rPr>
        <w:t xml:space="preserve">DBI = </w:t>
      </w:r>
      <w:r w:rsidR="009D7E0E" w:rsidRPr="00B74F64">
        <w:rPr>
          <w:b/>
          <w:i/>
          <w:sz w:val="24"/>
          <w:szCs w:val="22"/>
          <w:lang w:eastAsia="en-US"/>
        </w:rPr>
        <w:t>7200</w:t>
      </w:r>
      <w:r w:rsidRPr="00B74F64">
        <w:rPr>
          <w:b/>
          <w:i/>
          <w:sz w:val="24"/>
          <w:szCs w:val="22"/>
          <w:lang w:eastAsia="en-US"/>
        </w:rPr>
        <w:t>/N</w:t>
      </w:r>
      <w:r w:rsidRPr="00B74F64">
        <w:rPr>
          <w:b/>
          <w:i/>
          <w:sz w:val="24"/>
          <w:szCs w:val="22"/>
          <w:vertAlign w:val="subscript"/>
          <w:lang w:eastAsia="en-US"/>
        </w:rPr>
        <w:t>AUT</w:t>
      </w:r>
    </w:p>
    <w:p w14:paraId="28589198" w14:textId="77777777" w:rsidR="00F4720C" w:rsidRPr="00B74F64" w:rsidRDefault="00FB1F87" w:rsidP="004063A9">
      <w:pPr>
        <w:numPr>
          <w:ilvl w:val="0"/>
          <w:numId w:val="9"/>
        </w:numPr>
        <w:tabs>
          <w:tab w:val="left" w:pos="993"/>
        </w:tabs>
        <w:ind w:right="2" w:hanging="11"/>
        <w:jc w:val="both"/>
        <w:rPr>
          <w:sz w:val="24"/>
          <w:szCs w:val="22"/>
          <w:lang w:eastAsia="en-US"/>
        </w:rPr>
      </w:pPr>
      <w:r w:rsidRPr="00B74F64">
        <w:rPr>
          <w:sz w:val="24"/>
          <w:szCs w:val="22"/>
          <w:lang w:eastAsia="en-US"/>
        </w:rPr>
        <w:t xml:space="preserve">pentru fiecare lucrare finalizată cu brevet de invenţie, omologată de OSIM, sau drepturi de autor sau mărci înregistrate OSIM sau ORDA, se acordă un număr de ore </w:t>
      </w:r>
    </w:p>
    <w:p w14:paraId="20FADCAE" w14:textId="7550C656" w:rsidR="00FB1F87" w:rsidRPr="00B74F64" w:rsidRDefault="00FB1F87" w:rsidP="00F4720C">
      <w:pPr>
        <w:tabs>
          <w:tab w:val="left" w:pos="993"/>
        </w:tabs>
        <w:ind w:right="2"/>
        <w:jc w:val="center"/>
        <w:rPr>
          <w:i/>
          <w:sz w:val="24"/>
          <w:szCs w:val="22"/>
          <w:lang w:eastAsia="en-US"/>
        </w:rPr>
      </w:pPr>
      <w:r w:rsidRPr="00B74F64">
        <w:rPr>
          <w:b/>
          <w:i/>
          <w:sz w:val="24"/>
          <w:szCs w:val="22"/>
          <w:lang w:eastAsia="en-US"/>
        </w:rPr>
        <w:t xml:space="preserve">DBN = </w:t>
      </w:r>
      <w:r w:rsidR="009D7E0E" w:rsidRPr="00B74F64">
        <w:rPr>
          <w:b/>
          <w:i/>
          <w:sz w:val="24"/>
          <w:szCs w:val="22"/>
          <w:lang w:eastAsia="en-US"/>
        </w:rPr>
        <w:t>2400</w:t>
      </w:r>
      <w:r w:rsidRPr="00B74F64">
        <w:rPr>
          <w:b/>
          <w:i/>
          <w:sz w:val="24"/>
          <w:szCs w:val="22"/>
          <w:lang w:eastAsia="en-US"/>
        </w:rPr>
        <w:t>/N</w:t>
      </w:r>
      <w:r w:rsidRPr="00B74F64">
        <w:rPr>
          <w:b/>
          <w:i/>
          <w:sz w:val="24"/>
          <w:szCs w:val="22"/>
          <w:vertAlign w:val="subscript"/>
          <w:lang w:eastAsia="en-US"/>
        </w:rPr>
        <w:t>AUT</w:t>
      </w:r>
      <w:r w:rsidRPr="00B74F64">
        <w:rPr>
          <w:i/>
          <w:sz w:val="24"/>
          <w:szCs w:val="22"/>
          <w:lang w:eastAsia="en-US"/>
        </w:rPr>
        <w:t>.</w:t>
      </w:r>
    </w:p>
    <w:p w14:paraId="52F0BB87" w14:textId="36D5D75D" w:rsidR="00FB1F87" w:rsidRDefault="00FB1F87" w:rsidP="004063A9">
      <w:pPr>
        <w:ind w:left="709" w:hanging="11"/>
        <w:jc w:val="both"/>
        <w:rPr>
          <w:color w:val="000000"/>
          <w:sz w:val="24"/>
          <w:szCs w:val="22"/>
          <w:lang w:eastAsia="en-US"/>
        </w:rPr>
      </w:pPr>
      <w:r w:rsidRPr="00FB1F87">
        <w:rPr>
          <w:color w:val="000000"/>
          <w:sz w:val="24"/>
          <w:szCs w:val="22"/>
          <w:lang w:eastAsia="en-US"/>
        </w:rPr>
        <w:t xml:space="preserve">Suma orelor acumulate se notează </w:t>
      </w:r>
      <w:r w:rsidRPr="00FB1F87">
        <w:rPr>
          <w:b/>
          <w:i/>
          <w:color w:val="000000"/>
          <w:sz w:val="24"/>
          <w:szCs w:val="22"/>
          <w:lang w:eastAsia="en-US"/>
        </w:rPr>
        <w:t>DAC</w:t>
      </w:r>
      <w:r w:rsidRPr="00FB1F87">
        <w:rPr>
          <w:b/>
          <w:i/>
          <w:color w:val="000000"/>
          <w:sz w:val="24"/>
          <w:szCs w:val="22"/>
          <w:vertAlign w:val="subscript"/>
          <w:lang w:eastAsia="en-US"/>
        </w:rPr>
        <w:t>I</w:t>
      </w:r>
      <w:r w:rsidR="006719FB">
        <w:rPr>
          <w:b/>
          <w:i/>
          <w:color w:val="000000"/>
          <w:sz w:val="24"/>
          <w:szCs w:val="22"/>
          <w:vertAlign w:val="subscript"/>
          <w:lang w:eastAsia="en-US"/>
        </w:rPr>
        <w:t>I</w:t>
      </w:r>
      <w:r w:rsidRPr="00FB1F87">
        <w:rPr>
          <w:color w:val="000000"/>
          <w:sz w:val="24"/>
          <w:szCs w:val="22"/>
          <w:lang w:eastAsia="en-US"/>
        </w:rPr>
        <w:t xml:space="preserve">. </w:t>
      </w:r>
    </w:p>
    <w:p w14:paraId="78570C59" w14:textId="4525967C" w:rsidR="00FB1F87" w:rsidRPr="00FB1F87" w:rsidRDefault="00FB1F87" w:rsidP="004063A9">
      <w:pPr>
        <w:ind w:left="10" w:hanging="11"/>
        <w:jc w:val="both"/>
        <w:rPr>
          <w:b/>
          <w:iCs/>
          <w:sz w:val="24"/>
          <w:szCs w:val="18"/>
          <w:lang w:eastAsia="en-US"/>
        </w:rPr>
      </w:pPr>
      <w:r w:rsidRPr="00FB1F87">
        <w:rPr>
          <w:b/>
          <w:iCs/>
          <w:sz w:val="24"/>
          <w:szCs w:val="18"/>
          <w:lang w:eastAsia="en-US"/>
        </w:rPr>
        <w:lastRenderedPageBreak/>
        <w:t>Art.</w:t>
      </w:r>
      <w:r w:rsidR="004063A9">
        <w:rPr>
          <w:b/>
          <w:iCs/>
          <w:sz w:val="24"/>
          <w:szCs w:val="18"/>
          <w:lang w:eastAsia="en-US"/>
        </w:rPr>
        <w:t>1</w:t>
      </w:r>
      <w:r w:rsidR="006719FB">
        <w:rPr>
          <w:b/>
          <w:iCs/>
          <w:sz w:val="24"/>
          <w:szCs w:val="18"/>
          <w:lang w:eastAsia="en-US"/>
        </w:rPr>
        <w:t>3</w:t>
      </w:r>
      <w:r w:rsidR="004063A9">
        <w:rPr>
          <w:b/>
          <w:iCs/>
          <w:sz w:val="24"/>
          <w:szCs w:val="18"/>
          <w:lang w:eastAsia="en-US"/>
        </w:rPr>
        <w:tab/>
      </w:r>
      <w:r w:rsidR="006719FB" w:rsidRPr="00FB1F87">
        <w:rPr>
          <w:iCs/>
          <w:sz w:val="24"/>
          <w:szCs w:val="18"/>
          <w:lang w:eastAsia="en-US"/>
        </w:rPr>
        <w:t xml:space="preserve">Activităţile de </w:t>
      </w:r>
      <w:r w:rsidR="006719FB">
        <w:rPr>
          <w:iCs/>
          <w:sz w:val="24"/>
          <w:szCs w:val="18"/>
          <w:lang w:eastAsia="en-US"/>
        </w:rPr>
        <w:t>elaborare</w:t>
      </w:r>
      <w:r w:rsidRPr="00FB1F87">
        <w:rPr>
          <w:iCs/>
          <w:sz w:val="24"/>
          <w:szCs w:val="18"/>
          <w:lang w:eastAsia="en-US"/>
        </w:rPr>
        <w:t xml:space="preserve"> şi publicarea </w:t>
      </w:r>
      <w:r w:rsidR="004063A9" w:rsidRPr="00FB1F87">
        <w:rPr>
          <w:iCs/>
          <w:sz w:val="24"/>
          <w:szCs w:val="18"/>
          <w:lang w:eastAsia="en-US"/>
        </w:rPr>
        <w:t>de cursuri universitare</w:t>
      </w:r>
      <w:r w:rsidR="004063A9">
        <w:rPr>
          <w:iCs/>
          <w:sz w:val="24"/>
          <w:szCs w:val="18"/>
          <w:lang w:eastAsia="en-US"/>
        </w:rPr>
        <w:t xml:space="preserve">, </w:t>
      </w:r>
      <w:r w:rsidRPr="00FB1F87">
        <w:rPr>
          <w:iCs/>
          <w:sz w:val="24"/>
          <w:szCs w:val="18"/>
          <w:lang w:eastAsia="en-US"/>
        </w:rPr>
        <w:t>tratate, monografii, culegeri de probleme, îndrumare de laborator, îndrumare de proiect (tipărite sau în format electronic, toate cu ISBN)</w:t>
      </w:r>
      <w:r w:rsidR="004063A9">
        <w:rPr>
          <w:iCs/>
          <w:sz w:val="24"/>
          <w:szCs w:val="18"/>
          <w:lang w:eastAsia="en-US"/>
        </w:rPr>
        <w:t>,</w:t>
      </w:r>
      <w:r w:rsidRPr="00FB1F87">
        <w:rPr>
          <w:iCs/>
          <w:sz w:val="24"/>
          <w:szCs w:val="18"/>
          <w:lang w:eastAsia="en-US"/>
        </w:rPr>
        <w:t xml:space="preserve"> </w:t>
      </w:r>
      <w:r w:rsidR="004063A9" w:rsidRPr="00FB1F87">
        <w:rPr>
          <w:iCs/>
          <w:sz w:val="24"/>
          <w:szCs w:val="18"/>
          <w:lang w:eastAsia="en-US"/>
        </w:rPr>
        <w:t>la edituri recunoscute</w:t>
      </w:r>
      <w:r w:rsidR="004063A9">
        <w:rPr>
          <w:iCs/>
          <w:sz w:val="24"/>
          <w:szCs w:val="18"/>
          <w:lang w:eastAsia="en-US"/>
        </w:rPr>
        <w:t>,</w:t>
      </w:r>
      <w:r w:rsidR="004063A9" w:rsidRPr="00FB1F87">
        <w:rPr>
          <w:iCs/>
          <w:sz w:val="24"/>
          <w:szCs w:val="18"/>
          <w:lang w:eastAsia="en-US"/>
        </w:rPr>
        <w:t xml:space="preserve"> </w:t>
      </w:r>
      <w:r w:rsidRPr="00FB1F87">
        <w:rPr>
          <w:b/>
          <w:iCs/>
          <w:sz w:val="24"/>
          <w:szCs w:val="18"/>
          <w:lang w:eastAsia="en-US"/>
        </w:rPr>
        <w:t xml:space="preserve">au normarea justificată în varianta (T) şi se dimensionează astfel:  </w:t>
      </w:r>
    </w:p>
    <w:p w14:paraId="76813474" w14:textId="754EEE64" w:rsidR="00F4720C" w:rsidRDefault="00FB1F87" w:rsidP="004063A9">
      <w:pPr>
        <w:numPr>
          <w:ilvl w:val="0"/>
          <w:numId w:val="10"/>
        </w:numPr>
        <w:tabs>
          <w:tab w:val="left" w:pos="993"/>
        </w:tabs>
        <w:ind w:hanging="11"/>
        <w:jc w:val="both"/>
        <w:rPr>
          <w:color w:val="000000"/>
          <w:sz w:val="24"/>
          <w:szCs w:val="22"/>
          <w:lang w:eastAsia="en-US"/>
        </w:rPr>
      </w:pPr>
      <w:r w:rsidRPr="00FB1F87">
        <w:rPr>
          <w:color w:val="000000"/>
          <w:sz w:val="24"/>
          <w:szCs w:val="22"/>
          <w:lang w:eastAsia="en-US"/>
        </w:rPr>
        <w:t>pentru cărţi publicate la edituri internaţionale de prestigiu din străinătate (</w:t>
      </w:r>
      <w:r w:rsidR="004063A9">
        <w:rPr>
          <w:i/>
          <w:color w:val="000000"/>
          <w:sz w:val="24"/>
          <w:szCs w:val="22"/>
          <w:lang w:eastAsia="en-US"/>
        </w:rPr>
        <w:t>conform</w:t>
      </w:r>
      <w:r w:rsidRPr="00FB1F87">
        <w:rPr>
          <w:i/>
          <w:color w:val="000000"/>
          <w:sz w:val="24"/>
          <w:szCs w:val="22"/>
          <w:lang w:eastAsia="en-US"/>
        </w:rPr>
        <w:t xml:space="preserve"> Anexei 1</w:t>
      </w:r>
      <w:r w:rsidR="00644464">
        <w:t>)</w:t>
      </w:r>
      <w:r w:rsidRPr="00FB1F87">
        <w:rPr>
          <w:color w:val="000000"/>
          <w:sz w:val="24"/>
          <w:szCs w:val="22"/>
          <w:lang w:eastAsia="en-US"/>
        </w:rPr>
        <w:t>, se acordă un număr de ore</w:t>
      </w:r>
      <w:r w:rsidR="0096124F">
        <w:rPr>
          <w:color w:val="000000"/>
          <w:sz w:val="24"/>
          <w:szCs w:val="22"/>
          <w:lang w:eastAsia="en-US"/>
        </w:rPr>
        <w:t>:</w:t>
      </w:r>
      <w:r w:rsidRPr="00FB1F87">
        <w:rPr>
          <w:color w:val="000000"/>
          <w:sz w:val="24"/>
          <w:szCs w:val="22"/>
          <w:lang w:eastAsia="en-US"/>
        </w:rPr>
        <w:t xml:space="preserve"> </w:t>
      </w:r>
    </w:p>
    <w:p w14:paraId="3E819829" w14:textId="5836C5C7" w:rsidR="00FB1F87" w:rsidRPr="00F4720C" w:rsidRDefault="00FB1F87" w:rsidP="00F4720C">
      <w:pPr>
        <w:tabs>
          <w:tab w:val="left" w:pos="993"/>
        </w:tabs>
        <w:jc w:val="center"/>
        <w:rPr>
          <w:i/>
          <w:color w:val="000000"/>
          <w:sz w:val="24"/>
          <w:szCs w:val="22"/>
          <w:lang w:eastAsia="en-US"/>
        </w:rPr>
      </w:pPr>
      <w:r w:rsidRPr="00F4720C">
        <w:rPr>
          <w:b/>
          <w:i/>
          <w:color w:val="000000"/>
          <w:sz w:val="24"/>
          <w:szCs w:val="22"/>
          <w:lang w:eastAsia="en-US"/>
        </w:rPr>
        <w:t>DCP = 20 x NPG</w:t>
      </w:r>
      <w:r w:rsidRPr="00F4720C">
        <w:rPr>
          <w:i/>
          <w:color w:val="000000"/>
          <w:sz w:val="24"/>
          <w:szCs w:val="22"/>
          <w:lang w:eastAsia="en-US"/>
        </w:rPr>
        <w:t>;</w:t>
      </w:r>
    </w:p>
    <w:p w14:paraId="68738DEB" w14:textId="78AEC2CA" w:rsidR="00256339" w:rsidRDefault="00FB1F87" w:rsidP="00F85936">
      <w:pPr>
        <w:numPr>
          <w:ilvl w:val="0"/>
          <w:numId w:val="10"/>
        </w:numPr>
        <w:tabs>
          <w:tab w:val="left" w:pos="993"/>
        </w:tabs>
        <w:ind w:left="709" w:hanging="11"/>
        <w:jc w:val="both"/>
        <w:rPr>
          <w:color w:val="000000"/>
          <w:sz w:val="24"/>
          <w:szCs w:val="22"/>
          <w:lang w:eastAsia="en-US"/>
        </w:rPr>
      </w:pPr>
      <w:r w:rsidRPr="00F85936">
        <w:rPr>
          <w:color w:val="000000"/>
          <w:sz w:val="24"/>
          <w:szCs w:val="22"/>
          <w:lang w:eastAsia="en-US"/>
        </w:rPr>
        <w:t>pentru cărţi coordonate ştiinţific/editate la edituri internaţionale de prestigiu din străinătate (</w:t>
      </w:r>
      <w:r w:rsidR="004063A9" w:rsidRPr="00F85936">
        <w:rPr>
          <w:i/>
          <w:color w:val="000000"/>
          <w:sz w:val="24"/>
          <w:szCs w:val="22"/>
          <w:lang w:eastAsia="en-US"/>
        </w:rPr>
        <w:t>conform</w:t>
      </w:r>
      <w:r w:rsidRPr="00F85936">
        <w:rPr>
          <w:i/>
          <w:color w:val="000000"/>
          <w:sz w:val="24"/>
          <w:szCs w:val="22"/>
          <w:lang w:eastAsia="en-US"/>
        </w:rPr>
        <w:t xml:space="preserve"> Anexei 1</w:t>
      </w:r>
      <w:r w:rsidRPr="00F85936">
        <w:rPr>
          <w:color w:val="000000"/>
          <w:sz w:val="24"/>
          <w:szCs w:val="22"/>
          <w:lang w:eastAsia="en-US"/>
        </w:rPr>
        <w:t>)</w:t>
      </w:r>
      <w:r w:rsidR="000221ED">
        <w:rPr>
          <w:color w:val="000000"/>
          <w:sz w:val="24"/>
          <w:szCs w:val="22"/>
          <w:lang w:eastAsia="en-US"/>
        </w:rPr>
        <w:t xml:space="preserve"> </w:t>
      </w:r>
      <w:r w:rsidRPr="00F85936">
        <w:rPr>
          <w:color w:val="000000"/>
          <w:sz w:val="24"/>
          <w:szCs w:val="22"/>
          <w:lang w:eastAsia="en-US"/>
        </w:rPr>
        <w:t xml:space="preserve">sau pentru editarea numerelor speciale din reviste indexate ISI şi Scopus (guest editor sau editor de număr tematic), se acordă un număr de ore </w:t>
      </w:r>
    </w:p>
    <w:p w14:paraId="2CDEF544" w14:textId="44835618" w:rsidR="00256339" w:rsidRPr="00256339" w:rsidRDefault="00FB1F87" w:rsidP="00256339">
      <w:pPr>
        <w:tabs>
          <w:tab w:val="left" w:pos="993"/>
        </w:tabs>
        <w:jc w:val="center"/>
        <w:rPr>
          <w:i/>
          <w:color w:val="000000"/>
          <w:sz w:val="24"/>
          <w:szCs w:val="22"/>
          <w:lang w:eastAsia="en-US"/>
        </w:rPr>
      </w:pPr>
      <w:r w:rsidRPr="00B74F64">
        <w:rPr>
          <w:b/>
          <w:i/>
          <w:color w:val="000000"/>
          <w:sz w:val="24"/>
          <w:szCs w:val="22"/>
          <w:lang w:eastAsia="en-US"/>
        </w:rPr>
        <w:t>DCP = 8 x NPG</w:t>
      </w:r>
      <w:r w:rsidR="002F0F3F" w:rsidRPr="00B74F64">
        <w:rPr>
          <w:b/>
          <w:i/>
          <w:color w:val="000000"/>
          <w:sz w:val="24"/>
          <w:szCs w:val="22"/>
          <w:vertAlign w:val="subscript"/>
          <w:lang w:eastAsia="en-US"/>
        </w:rPr>
        <w:t>v</w:t>
      </w:r>
      <w:r w:rsidR="002F0F3F" w:rsidRPr="00B74F64">
        <w:rPr>
          <w:b/>
          <w:i/>
          <w:color w:val="000000"/>
          <w:sz w:val="24"/>
          <w:szCs w:val="22"/>
          <w:lang w:eastAsia="en-US"/>
        </w:rPr>
        <w:t xml:space="preserve"> </w:t>
      </w:r>
      <w:r w:rsidRPr="00B74F64">
        <w:rPr>
          <w:b/>
          <w:i/>
          <w:color w:val="000000"/>
          <w:sz w:val="24"/>
          <w:szCs w:val="22"/>
          <w:lang w:eastAsia="en-US"/>
        </w:rPr>
        <w:t>/N</w:t>
      </w:r>
      <w:r w:rsidRPr="00B74F64">
        <w:rPr>
          <w:i/>
          <w:color w:val="000000"/>
          <w:sz w:val="24"/>
          <w:szCs w:val="22"/>
          <w:vertAlign w:val="subscript"/>
          <w:lang w:eastAsia="en-US"/>
        </w:rPr>
        <w:t>c</w:t>
      </w:r>
      <w:r w:rsidR="00F85936" w:rsidRPr="00B74F64">
        <w:rPr>
          <w:i/>
          <w:color w:val="000000"/>
          <w:sz w:val="24"/>
          <w:szCs w:val="22"/>
          <w:lang w:eastAsia="en-US"/>
        </w:rPr>
        <w:t>,</w:t>
      </w:r>
      <w:r w:rsidR="002F0F3F">
        <w:rPr>
          <w:i/>
          <w:color w:val="000000"/>
          <w:sz w:val="24"/>
          <w:szCs w:val="22"/>
          <w:lang w:eastAsia="en-US"/>
        </w:rPr>
        <w:t xml:space="preserve"> </w:t>
      </w:r>
    </w:p>
    <w:p w14:paraId="01814F74" w14:textId="45B9D939" w:rsidR="00256339" w:rsidRDefault="00256339" w:rsidP="00256339">
      <w:pPr>
        <w:tabs>
          <w:tab w:val="left" w:pos="993"/>
        </w:tabs>
        <w:ind w:firstLine="709"/>
        <w:jc w:val="both"/>
        <w:rPr>
          <w:color w:val="000000"/>
          <w:sz w:val="24"/>
          <w:szCs w:val="22"/>
          <w:lang w:eastAsia="en-US"/>
        </w:rPr>
      </w:pPr>
      <w:r>
        <w:rPr>
          <w:color w:val="000000"/>
          <w:sz w:val="24"/>
          <w:szCs w:val="22"/>
          <w:lang w:eastAsia="en-US"/>
        </w:rPr>
        <w:t>u</w:t>
      </w:r>
      <w:r w:rsidR="00F85936" w:rsidRPr="00F85936">
        <w:rPr>
          <w:color w:val="000000"/>
          <w:sz w:val="24"/>
          <w:szCs w:val="22"/>
          <w:lang w:eastAsia="en-US"/>
        </w:rPr>
        <w:t>nde</w:t>
      </w:r>
      <w:r>
        <w:rPr>
          <w:color w:val="000000"/>
          <w:sz w:val="24"/>
          <w:szCs w:val="22"/>
          <w:lang w:eastAsia="en-US"/>
        </w:rPr>
        <w:t>:</w:t>
      </w:r>
    </w:p>
    <w:p w14:paraId="53C17D53" w14:textId="547236AF" w:rsidR="009D7E0E" w:rsidRDefault="009D7E0E" w:rsidP="00256339">
      <w:pPr>
        <w:tabs>
          <w:tab w:val="left" w:pos="993"/>
        </w:tabs>
        <w:ind w:left="1134"/>
        <w:jc w:val="both"/>
        <w:rPr>
          <w:color w:val="000000"/>
          <w:sz w:val="24"/>
          <w:szCs w:val="22"/>
          <w:lang w:eastAsia="en-US"/>
        </w:rPr>
      </w:pPr>
      <w:r w:rsidRPr="00B74F64">
        <w:rPr>
          <w:b/>
          <w:color w:val="000000"/>
          <w:sz w:val="24"/>
          <w:szCs w:val="22"/>
          <w:lang w:eastAsia="en-US"/>
        </w:rPr>
        <w:t>NPG</w:t>
      </w:r>
      <w:r w:rsidRPr="00B74F64">
        <w:rPr>
          <w:b/>
          <w:color w:val="000000"/>
          <w:sz w:val="24"/>
          <w:szCs w:val="22"/>
          <w:vertAlign w:val="subscript"/>
          <w:lang w:eastAsia="en-US"/>
        </w:rPr>
        <w:t>v</w:t>
      </w:r>
      <w:r w:rsidRPr="00B74F64">
        <w:rPr>
          <w:b/>
          <w:color w:val="000000"/>
          <w:sz w:val="24"/>
          <w:szCs w:val="22"/>
          <w:lang w:eastAsia="en-US"/>
        </w:rPr>
        <w:t xml:space="preserve"> </w:t>
      </w:r>
      <w:r>
        <w:rPr>
          <w:color w:val="000000"/>
          <w:sz w:val="24"/>
          <w:szCs w:val="22"/>
          <w:lang w:eastAsia="en-US"/>
        </w:rPr>
        <w:t>este numărul de pagini</w:t>
      </w:r>
      <w:r w:rsidR="00F85936">
        <w:rPr>
          <w:color w:val="000000"/>
          <w:sz w:val="24"/>
          <w:szCs w:val="22"/>
          <w:lang w:eastAsia="en-US"/>
        </w:rPr>
        <w:t xml:space="preserve"> </w:t>
      </w:r>
      <w:r>
        <w:rPr>
          <w:color w:val="000000"/>
          <w:sz w:val="24"/>
          <w:szCs w:val="22"/>
          <w:lang w:eastAsia="en-US"/>
        </w:rPr>
        <w:t>al</w:t>
      </w:r>
      <w:r w:rsidR="002468E1">
        <w:rPr>
          <w:color w:val="000000"/>
          <w:sz w:val="24"/>
          <w:szCs w:val="22"/>
          <w:lang w:eastAsia="en-US"/>
        </w:rPr>
        <w:t>e</w:t>
      </w:r>
      <w:r>
        <w:rPr>
          <w:color w:val="000000"/>
          <w:sz w:val="24"/>
          <w:szCs w:val="22"/>
          <w:lang w:eastAsia="en-US"/>
        </w:rPr>
        <w:t xml:space="preserve"> cărții / numărului special;</w:t>
      </w:r>
    </w:p>
    <w:p w14:paraId="6942EA5F" w14:textId="26317E28" w:rsidR="00256339" w:rsidRDefault="00FB1F87" w:rsidP="00256339">
      <w:pPr>
        <w:tabs>
          <w:tab w:val="left" w:pos="993"/>
        </w:tabs>
        <w:ind w:left="1134"/>
        <w:jc w:val="both"/>
        <w:rPr>
          <w:color w:val="000000"/>
          <w:sz w:val="24"/>
          <w:szCs w:val="22"/>
          <w:lang w:eastAsia="en-US"/>
        </w:rPr>
      </w:pPr>
      <w:r w:rsidRPr="00F85936">
        <w:rPr>
          <w:b/>
          <w:color w:val="000000"/>
          <w:sz w:val="24"/>
          <w:szCs w:val="22"/>
          <w:lang w:eastAsia="en-US"/>
        </w:rPr>
        <w:t>N</w:t>
      </w:r>
      <w:r w:rsidRPr="00F85936">
        <w:rPr>
          <w:color w:val="000000"/>
          <w:sz w:val="24"/>
          <w:szCs w:val="22"/>
          <w:vertAlign w:val="subscript"/>
          <w:lang w:eastAsia="en-US"/>
        </w:rPr>
        <w:t xml:space="preserve">c </w:t>
      </w:r>
      <w:r w:rsidR="00256339">
        <w:rPr>
          <w:color w:val="000000"/>
          <w:sz w:val="24"/>
          <w:szCs w:val="22"/>
          <w:vertAlign w:val="subscript"/>
          <w:lang w:eastAsia="en-US"/>
        </w:rPr>
        <w:t xml:space="preserve"> </w:t>
      </w:r>
      <w:r w:rsidRPr="00F85936">
        <w:rPr>
          <w:color w:val="000000"/>
          <w:sz w:val="24"/>
          <w:szCs w:val="22"/>
          <w:lang w:eastAsia="en-US"/>
        </w:rPr>
        <w:t xml:space="preserve">este numărul de coordonatori/editori. </w:t>
      </w:r>
    </w:p>
    <w:p w14:paraId="0CB7310B" w14:textId="428E5440" w:rsidR="00FB1F87" w:rsidRPr="00F85936" w:rsidRDefault="00FB1F87" w:rsidP="00256339">
      <w:pPr>
        <w:ind w:firstLine="709"/>
        <w:jc w:val="both"/>
        <w:rPr>
          <w:color w:val="000000"/>
          <w:sz w:val="24"/>
          <w:szCs w:val="22"/>
          <w:lang w:eastAsia="en-US"/>
        </w:rPr>
      </w:pPr>
      <w:r w:rsidRPr="00F85936">
        <w:rPr>
          <w:color w:val="000000"/>
          <w:sz w:val="24"/>
          <w:szCs w:val="22"/>
          <w:lang w:eastAsia="en-US"/>
        </w:rPr>
        <w:t xml:space="preserve">Faptul că o persoană apare în colectivul editorial al unei reviste sau al unui volum nu este suficient pentru a fi considerat editor al respectivului număr. Este necesar ca acesta să apară explicit ca fiind editorul/coordonatorul respectivului număr; </w:t>
      </w:r>
    </w:p>
    <w:p w14:paraId="44E93704" w14:textId="60DF19E3" w:rsidR="00256339" w:rsidRPr="00256339" w:rsidRDefault="00FB1F87" w:rsidP="0096124F">
      <w:pPr>
        <w:numPr>
          <w:ilvl w:val="0"/>
          <w:numId w:val="10"/>
        </w:numPr>
        <w:tabs>
          <w:tab w:val="left" w:pos="993"/>
        </w:tabs>
        <w:ind w:hanging="11"/>
        <w:jc w:val="both"/>
        <w:rPr>
          <w:color w:val="000000"/>
          <w:sz w:val="24"/>
          <w:szCs w:val="22"/>
          <w:lang w:eastAsia="en-US"/>
        </w:rPr>
      </w:pPr>
      <w:r w:rsidRPr="00FB1F87">
        <w:rPr>
          <w:color w:val="000000"/>
          <w:sz w:val="24"/>
          <w:szCs w:val="22"/>
          <w:lang w:eastAsia="en-US"/>
        </w:rPr>
        <w:t xml:space="preserve">pentru un capitol publicat într-o </w:t>
      </w:r>
      <w:r w:rsidRPr="00FB1F87">
        <w:rPr>
          <w:b/>
          <w:color w:val="000000"/>
          <w:sz w:val="24"/>
          <w:szCs w:val="22"/>
          <w:lang w:eastAsia="en-US"/>
        </w:rPr>
        <w:t>carte</w:t>
      </w:r>
      <w:r w:rsidRPr="00FB1F87">
        <w:rPr>
          <w:color w:val="000000"/>
          <w:sz w:val="24"/>
          <w:szCs w:val="22"/>
          <w:lang w:eastAsia="en-US"/>
        </w:rPr>
        <w:t xml:space="preserve"> la edituri internaţionale de prestigiu din străinătate (</w:t>
      </w:r>
      <w:r w:rsidR="00F85936">
        <w:rPr>
          <w:i/>
          <w:color w:val="000000"/>
          <w:sz w:val="24"/>
          <w:szCs w:val="22"/>
          <w:lang w:eastAsia="en-US"/>
        </w:rPr>
        <w:t>conform</w:t>
      </w:r>
      <w:r w:rsidRPr="00FB1F87">
        <w:rPr>
          <w:i/>
          <w:color w:val="000000"/>
          <w:sz w:val="24"/>
          <w:szCs w:val="22"/>
          <w:lang w:eastAsia="en-US"/>
        </w:rPr>
        <w:t xml:space="preserve"> Anexei 1</w:t>
      </w:r>
      <w:r w:rsidRPr="00FB1F87">
        <w:rPr>
          <w:rFonts w:ascii="Calibri" w:eastAsia="Calibri" w:hAnsi="Calibri" w:cs="Calibri"/>
          <w:color w:val="000000"/>
          <w:sz w:val="22"/>
          <w:szCs w:val="22"/>
          <w:lang w:eastAsia="en-US"/>
        </w:rPr>
        <w:t>)</w:t>
      </w:r>
      <w:r w:rsidRPr="00FB1F87">
        <w:rPr>
          <w:color w:val="000000"/>
          <w:sz w:val="24"/>
          <w:szCs w:val="22"/>
          <w:lang w:eastAsia="en-US"/>
        </w:rPr>
        <w:t>, (</w:t>
      </w:r>
      <w:r w:rsidRPr="00FB1F87">
        <w:rPr>
          <w:b/>
          <w:color w:val="000000"/>
          <w:sz w:val="24"/>
          <w:szCs w:val="22"/>
          <w:lang w:eastAsia="en-US"/>
        </w:rPr>
        <w:t xml:space="preserve">nu în </w:t>
      </w:r>
      <w:r w:rsidR="0096124F" w:rsidRPr="0096124F">
        <w:rPr>
          <w:b/>
          <w:i/>
          <w:color w:val="000000"/>
          <w:sz w:val="24"/>
          <w:szCs w:val="22"/>
          <w:lang w:eastAsia="en-US"/>
        </w:rPr>
        <w:t xml:space="preserve">WOS Core Collection </w:t>
      </w:r>
      <w:r w:rsidRPr="00FB1F87">
        <w:rPr>
          <w:b/>
          <w:color w:val="000000"/>
          <w:sz w:val="24"/>
          <w:szCs w:val="22"/>
          <w:lang w:eastAsia="en-US"/>
        </w:rPr>
        <w:t>sau în volumele unor conferinţe</w:t>
      </w:r>
      <w:r w:rsidRPr="00FB1F87">
        <w:rPr>
          <w:color w:val="000000"/>
          <w:sz w:val="24"/>
          <w:szCs w:val="22"/>
          <w:lang w:eastAsia="en-US"/>
        </w:rPr>
        <w:t>), se acordă un număr de ore</w:t>
      </w:r>
      <w:r w:rsidRPr="00FB1F87">
        <w:rPr>
          <w:b/>
          <w:color w:val="000000"/>
          <w:sz w:val="24"/>
          <w:szCs w:val="22"/>
          <w:lang w:eastAsia="en-US"/>
        </w:rPr>
        <w:t xml:space="preserve"> </w:t>
      </w:r>
    </w:p>
    <w:p w14:paraId="12C7E2BF" w14:textId="536A27AC" w:rsidR="00256339" w:rsidRPr="00256339" w:rsidRDefault="00FB1F87" w:rsidP="00256339">
      <w:pPr>
        <w:tabs>
          <w:tab w:val="left" w:pos="993"/>
        </w:tabs>
        <w:ind w:left="720"/>
        <w:jc w:val="center"/>
        <w:rPr>
          <w:i/>
          <w:color w:val="000000"/>
          <w:sz w:val="24"/>
          <w:szCs w:val="22"/>
          <w:lang w:eastAsia="en-US"/>
        </w:rPr>
      </w:pPr>
      <w:r w:rsidRPr="00256339">
        <w:rPr>
          <w:b/>
          <w:i/>
          <w:color w:val="000000"/>
          <w:sz w:val="24"/>
          <w:szCs w:val="22"/>
          <w:lang w:eastAsia="en-US"/>
        </w:rPr>
        <w:t>DCP = 20 x NPC</w:t>
      </w:r>
      <w:r w:rsidRPr="00256339">
        <w:rPr>
          <w:i/>
          <w:color w:val="000000"/>
          <w:sz w:val="24"/>
          <w:szCs w:val="22"/>
          <w:lang w:eastAsia="en-US"/>
        </w:rPr>
        <w:t xml:space="preserve">/ </w:t>
      </w:r>
      <w:r w:rsidRPr="00256339">
        <w:rPr>
          <w:b/>
          <w:i/>
          <w:color w:val="000000"/>
          <w:sz w:val="24"/>
          <w:szCs w:val="22"/>
          <w:lang w:eastAsia="en-US"/>
        </w:rPr>
        <w:t>N</w:t>
      </w:r>
      <w:r w:rsidRPr="00256339">
        <w:rPr>
          <w:b/>
          <w:i/>
          <w:color w:val="000000"/>
          <w:sz w:val="24"/>
          <w:szCs w:val="22"/>
          <w:vertAlign w:val="subscript"/>
          <w:lang w:eastAsia="en-US"/>
        </w:rPr>
        <w:t>AUT</w:t>
      </w:r>
      <w:r w:rsidRPr="00256339">
        <w:rPr>
          <w:i/>
          <w:color w:val="000000"/>
          <w:sz w:val="24"/>
          <w:szCs w:val="22"/>
          <w:lang w:eastAsia="en-US"/>
        </w:rPr>
        <w:t>,</w:t>
      </w:r>
    </w:p>
    <w:p w14:paraId="741C0696" w14:textId="2A9B9923" w:rsidR="00256339" w:rsidRDefault="00256339" w:rsidP="00256339">
      <w:pPr>
        <w:tabs>
          <w:tab w:val="left" w:pos="993"/>
        </w:tabs>
        <w:ind w:left="720"/>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6AE125CC" w14:textId="7DCCD898" w:rsidR="00FB1F87" w:rsidRPr="00FB1F87" w:rsidRDefault="00FB1F87" w:rsidP="00256339">
      <w:pPr>
        <w:tabs>
          <w:tab w:val="left" w:pos="993"/>
        </w:tabs>
        <w:ind w:left="1134"/>
        <w:jc w:val="both"/>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 xml:space="preserve">este numărul total de pagini ale capitolului; </w:t>
      </w:r>
    </w:p>
    <w:p w14:paraId="57A12CAE" w14:textId="0180C6DB" w:rsidR="00256339" w:rsidRDefault="00FB1F87" w:rsidP="00F85936">
      <w:pPr>
        <w:numPr>
          <w:ilvl w:val="0"/>
          <w:numId w:val="10"/>
        </w:numPr>
        <w:tabs>
          <w:tab w:val="left" w:pos="993"/>
        </w:tabs>
        <w:spacing w:after="5" w:line="268" w:lineRule="auto"/>
        <w:ind w:right="2" w:hanging="10"/>
        <w:jc w:val="both"/>
        <w:rPr>
          <w:color w:val="000000"/>
          <w:sz w:val="24"/>
          <w:szCs w:val="22"/>
          <w:lang w:eastAsia="en-US"/>
        </w:rPr>
      </w:pPr>
      <w:r w:rsidRPr="00FB1F87">
        <w:rPr>
          <w:color w:val="000000"/>
          <w:sz w:val="24"/>
          <w:szCs w:val="22"/>
          <w:lang w:eastAsia="en-US"/>
        </w:rPr>
        <w:t xml:space="preserve">pentru </w:t>
      </w:r>
      <w:r w:rsidR="009209FE">
        <w:rPr>
          <w:color w:val="000000"/>
          <w:sz w:val="24"/>
          <w:szCs w:val="22"/>
          <w:lang w:eastAsia="en-US"/>
        </w:rPr>
        <w:t>cărți</w:t>
      </w:r>
      <w:r w:rsidRPr="00FB1F87">
        <w:rPr>
          <w:color w:val="000000"/>
          <w:sz w:val="24"/>
          <w:szCs w:val="22"/>
          <w:lang w:eastAsia="en-US"/>
        </w:rPr>
        <w:t xml:space="preserve">, monografii, cursuri universitare, publicate la editurile naţionale din </w:t>
      </w:r>
      <w:r w:rsidRPr="00FB1F87">
        <w:rPr>
          <w:i/>
          <w:color w:val="000000"/>
          <w:sz w:val="24"/>
          <w:szCs w:val="22"/>
          <w:lang w:eastAsia="en-US"/>
        </w:rPr>
        <w:t>Anexa 2</w:t>
      </w:r>
      <w:r w:rsidRPr="00FB1F87">
        <w:rPr>
          <w:color w:val="000000"/>
          <w:sz w:val="24"/>
          <w:szCs w:val="22"/>
          <w:lang w:eastAsia="en-US"/>
        </w:rPr>
        <w:t xml:space="preserve"> </w:t>
      </w:r>
      <w:r w:rsidR="000221ED">
        <w:t xml:space="preserve"> </w:t>
      </w:r>
      <w:r w:rsidRPr="00FB1F87">
        <w:rPr>
          <w:color w:val="000000"/>
          <w:sz w:val="24"/>
          <w:szCs w:val="22"/>
          <w:lang w:eastAsia="en-US"/>
        </w:rPr>
        <w:t xml:space="preserve">se acordă un număr de ore </w:t>
      </w:r>
    </w:p>
    <w:p w14:paraId="5A73E2CB" w14:textId="6D1134DC" w:rsidR="00FB1F87" w:rsidRPr="00256339" w:rsidRDefault="00FB1F87" w:rsidP="00256339">
      <w:pPr>
        <w:tabs>
          <w:tab w:val="left" w:pos="993"/>
        </w:tabs>
        <w:spacing w:after="5" w:line="268" w:lineRule="auto"/>
        <w:ind w:right="2"/>
        <w:jc w:val="center"/>
        <w:rPr>
          <w:i/>
          <w:color w:val="000000"/>
          <w:sz w:val="24"/>
          <w:szCs w:val="22"/>
          <w:lang w:eastAsia="en-US"/>
        </w:rPr>
      </w:pPr>
      <w:r w:rsidRPr="00256339">
        <w:rPr>
          <w:b/>
          <w:i/>
          <w:color w:val="000000"/>
          <w:sz w:val="24"/>
          <w:szCs w:val="22"/>
          <w:lang w:eastAsia="en-US"/>
        </w:rPr>
        <w:t>DCP = 3 x NPG</w:t>
      </w:r>
    </w:p>
    <w:p w14:paraId="74815460" w14:textId="5974B24F" w:rsidR="00256339" w:rsidRDefault="00FB1F87" w:rsidP="00F85936">
      <w:pPr>
        <w:numPr>
          <w:ilvl w:val="0"/>
          <w:numId w:val="10"/>
        </w:numPr>
        <w:tabs>
          <w:tab w:val="left" w:pos="993"/>
        </w:tabs>
        <w:spacing w:after="5" w:line="268" w:lineRule="auto"/>
        <w:ind w:right="2" w:hanging="10"/>
        <w:jc w:val="both"/>
        <w:rPr>
          <w:color w:val="000000"/>
          <w:sz w:val="24"/>
          <w:szCs w:val="22"/>
          <w:lang w:eastAsia="en-US"/>
        </w:rPr>
      </w:pPr>
      <w:r w:rsidRPr="00FB1F87">
        <w:rPr>
          <w:color w:val="000000"/>
          <w:sz w:val="24"/>
          <w:szCs w:val="22"/>
          <w:lang w:eastAsia="en-US"/>
        </w:rPr>
        <w:t>pentru un capitol</w:t>
      </w:r>
      <w:r w:rsidR="00F85936">
        <w:rPr>
          <w:color w:val="000000"/>
          <w:sz w:val="24"/>
          <w:szCs w:val="22"/>
          <w:lang w:eastAsia="en-US"/>
        </w:rPr>
        <w:t xml:space="preserve">, </w:t>
      </w:r>
      <w:r w:rsidRPr="00FB1F87">
        <w:rPr>
          <w:color w:val="000000"/>
          <w:sz w:val="24"/>
          <w:szCs w:val="22"/>
          <w:lang w:eastAsia="en-US"/>
        </w:rPr>
        <w:t xml:space="preserve">publicat într-o carte la editurile naţionale din </w:t>
      </w:r>
      <w:r w:rsidRPr="00FB1F87">
        <w:rPr>
          <w:i/>
          <w:color w:val="000000"/>
          <w:sz w:val="24"/>
          <w:szCs w:val="22"/>
          <w:lang w:eastAsia="en-US"/>
        </w:rPr>
        <w:t>Anexa 2</w:t>
      </w:r>
      <w:r w:rsidR="00F85936">
        <w:rPr>
          <w:i/>
          <w:color w:val="000000"/>
          <w:sz w:val="24"/>
          <w:szCs w:val="22"/>
          <w:lang w:eastAsia="en-US"/>
        </w:rPr>
        <w:t>,</w:t>
      </w:r>
      <w:r w:rsidRPr="00FB1F87">
        <w:rPr>
          <w:color w:val="000000"/>
          <w:sz w:val="24"/>
          <w:szCs w:val="22"/>
          <w:lang w:eastAsia="en-US"/>
        </w:rPr>
        <w:t xml:space="preserve"> se acordă un număr de ore </w:t>
      </w:r>
    </w:p>
    <w:p w14:paraId="2084AD9B" w14:textId="77777777" w:rsidR="00256339" w:rsidRPr="00256339" w:rsidRDefault="00FB1F87" w:rsidP="00256339">
      <w:pPr>
        <w:tabs>
          <w:tab w:val="left" w:pos="993"/>
        </w:tabs>
        <w:spacing w:after="5" w:line="268" w:lineRule="auto"/>
        <w:ind w:right="2"/>
        <w:jc w:val="center"/>
        <w:rPr>
          <w:i/>
          <w:color w:val="000000"/>
          <w:sz w:val="24"/>
          <w:szCs w:val="22"/>
          <w:lang w:eastAsia="en-US"/>
        </w:rPr>
      </w:pPr>
      <w:r w:rsidRPr="00256339">
        <w:rPr>
          <w:b/>
          <w:i/>
          <w:color w:val="000000"/>
          <w:sz w:val="24"/>
          <w:szCs w:val="22"/>
          <w:lang w:eastAsia="en-US"/>
        </w:rPr>
        <w:t>DCP = 3 x NPC</w:t>
      </w:r>
      <w:r w:rsidRPr="00256339">
        <w:rPr>
          <w:i/>
          <w:color w:val="000000"/>
          <w:sz w:val="24"/>
          <w:szCs w:val="22"/>
          <w:lang w:eastAsia="en-US"/>
        </w:rPr>
        <w:t xml:space="preserve">/ </w:t>
      </w:r>
      <w:r w:rsidRPr="00256339">
        <w:rPr>
          <w:b/>
          <w:i/>
          <w:color w:val="000000"/>
          <w:sz w:val="24"/>
          <w:szCs w:val="22"/>
          <w:lang w:eastAsia="en-US"/>
        </w:rPr>
        <w:t>N</w:t>
      </w:r>
      <w:r w:rsidRPr="00256339">
        <w:rPr>
          <w:b/>
          <w:i/>
          <w:color w:val="000000"/>
          <w:sz w:val="24"/>
          <w:szCs w:val="22"/>
          <w:vertAlign w:val="subscript"/>
          <w:lang w:eastAsia="en-US"/>
        </w:rPr>
        <w:t>AUT</w:t>
      </w:r>
    </w:p>
    <w:p w14:paraId="43A14D1B" w14:textId="0E4CB69B" w:rsidR="00256339" w:rsidRDefault="00256339" w:rsidP="00256339">
      <w:pPr>
        <w:tabs>
          <w:tab w:val="left" w:pos="993"/>
        </w:tabs>
        <w:spacing w:after="5" w:line="268" w:lineRule="auto"/>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2AD05DF0" w14:textId="4F5940A9" w:rsidR="00FB1F87" w:rsidRPr="00FB1F87" w:rsidRDefault="00FB1F87" w:rsidP="00256339">
      <w:pPr>
        <w:tabs>
          <w:tab w:val="left" w:pos="993"/>
        </w:tabs>
        <w:spacing w:after="5" w:line="268" w:lineRule="auto"/>
        <w:ind w:left="1134" w:right="2"/>
        <w:jc w:val="both"/>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 xml:space="preserve">este numărul total de pagini ale capitolului; </w:t>
      </w:r>
    </w:p>
    <w:p w14:paraId="6B6A4807" w14:textId="1A5E9C94" w:rsidR="00256339" w:rsidRDefault="00FB1F87" w:rsidP="00F85936">
      <w:pPr>
        <w:numPr>
          <w:ilvl w:val="0"/>
          <w:numId w:val="10"/>
        </w:numPr>
        <w:tabs>
          <w:tab w:val="left" w:pos="993"/>
        </w:tabs>
        <w:spacing w:after="5" w:line="268" w:lineRule="auto"/>
        <w:ind w:right="2" w:hanging="10"/>
        <w:jc w:val="both"/>
        <w:rPr>
          <w:color w:val="000000"/>
          <w:sz w:val="24"/>
          <w:szCs w:val="22"/>
          <w:lang w:eastAsia="en-US"/>
        </w:rPr>
      </w:pPr>
      <w:r w:rsidRPr="00FB1F87">
        <w:rPr>
          <w:color w:val="000000"/>
          <w:sz w:val="24"/>
          <w:szCs w:val="22"/>
          <w:lang w:eastAsia="en-US"/>
        </w:rPr>
        <w:t xml:space="preserve">pentru culegeri de probleme, îndrumare de laborator, îndrumare de proiect, publicate la editurile naţionale din </w:t>
      </w:r>
      <w:r w:rsidRPr="00FB1F87">
        <w:rPr>
          <w:i/>
          <w:color w:val="000000"/>
          <w:sz w:val="24"/>
          <w:szCs w:val="22"/>
          <w:lang w:eastAsia="en-US"/>
        </w:rPr>
        <w:t>Anexa 2</w:t>
      </w:r>
      <w:r w:rsidR="00F85936">
        <w:rPr>
          <w:i/>
          <w:color w:val="000000"/>
          <w:sz w:val="24"/>
          <w:szCs w:val="22"/>
          <w:lang w:eastAsia="en-US"/>
        </w:rPr>
        <w:t>,</w:t>
      </w:r>
      <w:r w:rsidRPr="00FB1F87">
        <w:rPr>
          <w:color w:val="000000"/>
          <w:sz w:val="24"/>
          <w:szCs w:val="22"/>
          <w:lang w:eastAsia="en-US"/>
        </w:rPr>
        <w:t xml:space="preserve"> se acordă un număr de ore </w:t>
      </w:r>
    </w:p>
    <w:p w14:paraId="16B09203" w14:textId="08F40E6D" w:rsidR="00FB1F87" w:rsidRPr="00256339" w:rsidRDefault="00FB1F87" w:rsidP="00256339">
      <w:pPr>
        <w:tabs>
          <w:tab w:val="left" w:pos="993"/>
        </w:tabs>
        <w:spacing w:after="5" w:line="268" w:lineRule="auto"/>
        <w:ind w:right="2"/>
        <w:jc w:val="center"/>
        <w:rPr>
          <w:i/>
          <w:color w:val="000000"/>
          <w:sz w:val="24"/>
          <w:szCs w:val="22"/>
          <w:lang w:eastAsia="en-US"/>
        </w:rPr>
      </w:pPr>
      <w:r w:rsidRPr="00256339">
        <w:rPr>
          <w:b/>
          <w:i/>
          <w:color w:val="000000"/>
          <w:sz w:val="24"/>
          <w:szCs w:val="22"/>
          <w:lang w:eastAsia="en-US"/>
        </w:rPr>
        <w:t>DCP=2 x NPG</w:t>
      </w:r>
    </w:p>
    <w:p w14:paraId="75C984DF" w14:textId="32305B79" w:rsidR="00256339" w:rsidRDefault="00FB1F87" w:rsidP="00F85936">
      <w:pPr>
        <w:numPr>
          <w:ilvl w:val="0"/>
          <w:numId w:val="10"/>
        </w:numPr>
        <w:tabs>
          <w:tab w:val="left" w:pos="993"/>
        </w:tabs>
        <w:spacing w:after="5" w:line="268" w:lineRule="auto"/>
        <w:ind w:right="2" w:hanging="10"/>
        <w:jc w:val="both"/>
        <w:rPr>
          <w:color w:val="000000"/>
          <w:sz w:val="24"/>
          <w:szCs w:val="22"/>
          <w:lang w:eastAsia="en-US"/>
        </w:rPr>
      </w:pPr>
      <w:r w:rsidRPr="00FB1F87">
        <w:rPr>
          <w:color w:val="000000"/>
          <w:sz w:val="24"/>
          <w:szCs w:val="22"/>
          <w:lang w:eastAsia="en-US"/>
        </w:rPr>
        <w:t xml:space="preserve">pentru coordonarea ştiinţifică a unui colectiv de autori al </w:t>
      </w:r>
      <w:r w:rsidR="009209FE">
        <w:rPr>
          <w:color w:val="000000"/>
          <w:sz w:val="24"/>
          <w:szCs w:val="22"/>
          <w:lang w:eastAsia="en-US"/>
        </w:rPr>
        <w:t>unei cărți,</w:t>
      </w:r>
      <w:r w:rsidRPr="00FB1F87">
        <w:rPr>
          <w:color w:val="000000"/>
          <w:sz w:val="24"/>
          <w:szCs w:val="22"/>
          <w:lang w:eastAsia="en-US"/>
        </w:rPr>
        <w:t xml:space="preserve"> publicat la editurile naţionale din </w:t>
      </w:r>
      <w:r w:rsidRPr="00FB1F87">
        <w:rPr>
          <w:i/>
          <w:color w:val="000000"/>
          <w:sz w:val="24"/>
          <w:szCs w:val="22"/>
          <w:lang w:eastAsia="en-US"/>
        </w:rPr>
        <w:t>Anexa 2</w:t>
      </w:r>
      <w:r w:rsidR="00F85936">
        <w:rPr>
          <w:i/>
          <w:color w:val="000000"/>
          <w:sz w:val="24"/>
          <w:szCs w:val="22"/>
          <w:lang w:eastAsia="en-US"/>
        </w:rPr>
        <w:t>,</w:t>
      </w:r>
      <w:r w:rsidRPr="00FB1F87">
        <w:rPr>
          <w:color w:val="000000"/>
          <w:sz w:val="24"/>
          <w:szCs w:val="22"/>
          <w:lang w:eastAsia="en-US"/>
        </w:rPr>
        <w:t xml:space="preserve"> sau pentru editarea numerelor speciale din reviste naționale (guest editor sau editor de număr tematic) se acordă un număr de ore </w:t>
      </w:r>
    </w:p>
    <w:p w14:paraId="56525EE6" w14:textId="04065C08" w:rsidR="00256339" w:rsidRPr="00256339" w:rsidRDefault="00FB1F87" w:rsidP="00256339">
      <w:pPr>
        <w:tabs>
          <w:tab w:val="left" w:pos="993"/>
        </w:tabs>
        <w:spacing w:after="5" w:line="268" w:lineRule="auto"/>
        <w:ind w:right="2"/>
        <w:jc w:val="center"/>
        <w:rPr>
          <w:i/>
          <w:color w:val="000000"/>
          <w:sz w:val="24"/>
          <w:szCs w:val="22"/>
          <w:lang w:eastAsia="en-US"/>
        </w:rPr>
      </w:pPr>
      <w:r w:rsidRPr="00256339">
        <w:rPr>
          <w:b/>
          <w:i/>
          <w:color w:val="000000"/>
          <w:sz w:val="24"/>
          <w:szCs w:val="22"/>
          <w:lang w:eastAsia="en-US"/>
        </w:rPr>
        <w:t>DCC = 0,5 x NPG</w:t>
      </w:r>
      <w:r w:rsidR="005807A1">
        <w:rPr>
          <w:b/>
          <w:i/>
          <w:color w:val="000000"/>
          <w:sz w:val="24"/>
          <w:szCs w:val="22"/>
          <w:vertAlign w:val="subscript"/>
          <w:lang w:eastAsia="en-US"/>
        </w:rPr>
        <w:t>v</w:t>
      </w:r>
      <w:r w:rsidRPr="00256339">
        <w:rPr>
          <w:b/>
          <w:i/>
          <w:color w:val="000000"/>
          <w:sz w:val="24"/>
          <w:szCs w:val="22"/>
          <w:lang w:eastAsia="en-US"/>
        </w:rPr>
        <w:t>/N</w:t>
      </w:r>
      <w:r w:rsidRPr="00256339">
        <w:rPr>
          <w:i/>
          <w:color w:val="000000"/>
          <w:sz w:val="24"/>
          <w:szCs w:val="22"/>
          <w:vertAlign w:val="subscript"/>
          <w:lang w:eastAsia="en-US"/>
        </w:rPr>
        <w:t>c</w:t>
      </w:r>
      <w:r w:rsidRPr="00256339">
        <w:rPr>
          <w:i/>
          <w:color w:val="000000"/>
          <w:sz w:val="24"/>
          <w:szCs w:val="22"/>
          <w:lang w:eastAsia="en-US"/>
        </w:rPr>
        <w:t>,</w:t>
      </w:r>
    </w:p>
    <w:p w14:paraId="5318DD27" w14:textId="176F3B9B" w:rsidR="00256339" w:rsidRDefault="00256339" w:rsidP="00256339">
      <w:pPr>
        <w:tabs>
          <w:tab w:val="left" w:pos="993"/>
        </w:tabs>
        <w:spacing w:after="5" w:line="268" w:lineRule="auto"/>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53626ED0" w14:textId="15F8675E" w:rsidR="005807A1" w:rsidRDefault="005807A1" w:rsidP="005807A1">
      <w:pPr>
        <w:tabs>
          <w:tab w:val="left" w:pos="993"/>
        </w:tabs>
        <w:ind w:left="1134"/>
        <w:jc w:val="both"/>
        <w:rPr>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w:t>
      </w:r>
      <w:r w:rsidR="002468E1">
        <w:rPr>
          <w:color w:val="000000"/>
          <w:sz w:val="24"/>
          <w:szCs w:val="22"/>
          <w:lang w:eastAsia="en-US"/>
        </w:rPr>
        <w:t>e</w:t>
      </w:r>
      <w:r>
        <w:rPr>
          <w:color w:val="000000"/>
          <w:sz w:val="24"/>
          <w:szCs w:val="22"/>
          <w:lang w:eastAsia="en-US"/>
        </w:rPr>
        <w:t xml:space="preserve"> cărții / numărului special;</w:t>
      </w:r>
    </w:p>
    <w:p w14:paraId="0EDE3E0E" w14:textId="043207E1" w:rsidR="00FB1F87" w:rsidRPr="00FB1F87" w:rsidRDefault="00FB1F87">
      <w:pPr>
        <w:tabs>
          <w:tab w:val="left" w:pos="993"/>
        </w:tabs>
        <w:spacing w:after="5" w:line="268" w:lineRule="auto"/>
        <w:ind w:left="1134" w:right="2"/>
        <w:jc w:val="both"/>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este numărul de coordonatori;</w:t>
      </w:r>
    </w:p>
    <w:p w14:paraId="7F4A4FBE" w14:textId="1D6CB603" w:rsidR="00256339" w:rsidRDefault="00FB1F87" w:rsidP="00F85936">
      <w:pPr>
        <w:numPr>
          <w:ilvl w:val="0"/>
          <w:numId w:val="10"/>
        </w:numPr>
        <w:tabs>
          <w:tab w:val="left" w:pos="993"/>
        </w:tabs>
        <w:spacing w:after="5" w:line="268" w:lineRule="auto"/>
        <w:ind w:right="2" w:hanging="10"/>
        <w:jc w:val="both"/>
        <w:rPr>
          <w:color w:val="000000"/>
          <w:sz w:val="24"/>
          <w:szCs w:val="22"/>
          <w:lang w:eastAsia="en-US"/>
        </w:rPr>
      </w:pPr>
      <w:r w:rsidRPr="00FB1F87">
        <w:rPr>
          <w:color w:val="000000"/>
          <w:sz w:val="24"/>
          <w:szCs w:val="22"/>
          <w:lang w:eastAsia="en-US"/>
        </w:rPr>
        <w:t>pentru reeditarea unei cărţi, monografii, tratat de specialitate, îndrumar de lucrări de laborator, culegere de probleme, îndrumar de proiectare sau a altei lucrări de acelaşi tip</w:t>
      </w:r>
      <w:r w:rsidR="00F85936">
        <w:rPr>
          <w:color w:val="000000"/>
          <w:sz w:val="24"/>
          <w:szCs w:val="22"/>
          <w:lang w:eastAsia="en-US"/>
        </w:rPr>
        <w:t>,</w:t>
      </w:r>
      <w:r w:rsidRPr="00FB1F87">
        <w:rPr>
          <w:color w:val="000000"/>
          <w:sz w:val="24"/>
          <w:szCs w:val="22"/>
          <w:lang w:eastAsia="en-US"/>
        </w:rPr>
        <w:t xml:space="preserve"> publicate la editurile naţionale din </w:t>
      </w:r>
      <w:r w:rsidRPr="00FB1F87">
        <w:rPr>
          <w:i/>
          <w:color w:val="000000"/>
          <w:sz w:val="24"/>
          <w:szCs w:val="22"/>
          <w:lang w:eastAsia="en-US"/>
        </w:rPr>
        <w:t>Anexa 2</w:t>
      </w:r>
      <w:r w:rsidRPr="00FB1F87">
        <w:rPr>
          <w:color w:val="000000"/>
          <w:sz w:val="24"/>
          <w:szCs w:val="22"/>
          <w:lang w:eastAsia="en-US"/>
        </w:rPr>
        <w:t xml:space="preserve">, la cel puţin cinci ani de la precedenta ediţie, se acordă un număr de ore </w:t>
      </w:r>
    </w:p>
    <w:p w14:paraId="244A7438" w14:textId="3483DCAE" w:rsidR="00256339" w:rsidRDefault="00FB1F87" w:rsidP="00256339">
      <w:pPr>
        <w:tabs>
          <w:tab w:val="left" w:pos="993"/>
        </w:tabs>
        <w:spacing w:after="5" w:line="268" w:lineRule="auto"/>
        <w:ind w:right="2"/>
        <w:jc w:val="center"/>
        <w:rPr>
          <w:b/>
          <w:color w:val="000000"/>
          <w:sz w:val="24"/>
          <w:szCs w:val="22"/>
          <w:lang w:eastAsia="en-US"/>
        </w:rPr>
      </w:pPr>
      <w:r w:rsidRPr="00FB1F87">
        <w:rPr>
          <w:b/>
          <w:i/>
          <w:color w:val="000000"/>
          <w:sz w:val="24"/>
          <w:szCs w:val="22"/>
          <w:lang w:eastAsia="en-US"/>
        </w:rPr>
        <w:t xml:space="preserve">DRC </w:t>
      </w:r>
      <w:r w:rsidRPr="00FB1F87">
        <w:rPr>
          <w:b/>
          <w:color w:val="000000"/>
          <w:sz w:val="24"/>
          <w:szCs w:val="22"/>
          <w:lang w:eastAsia="en-US"/>
        </w:rPr>
        <w:t>= 1 x</w:t>
      </w:r>
      <w:r w:rsidRPr="00FB1F87">
        <w:rPr>
          <w:color w:val="000000"/>
          <w:sz w:val="24"/>
          <w:szCs w:val="22"/>
          <w:lang w:eastAsia="en-US"/>
        </w:rPr>
        <w:t xml:space="preserve"> </w:t>
      </w:r>
      <w:r w:rsidRPr="00FB1F87">
        <w:rPr>
          <w:b/>
          <w:i/>
          <w:color w:val="000000"/>
          <w:sz w:val="24"/>
          <w:szCs w:val="22"/>
          <w:lang w:eastAsia="en-US"/>
        </w:rPr>
        <w:t>NPG</w:t>
      </w:r>
      <w:r w:rsidRPr="00FB1F87">
        <w:rPr>
          <w:b/>
          <w:color w:val="000000"/>
          <w:sz w:val="24"/>
          <w:szCs w:val="22"/>
          <w:lang w:eastAsia="en-US"/>
        </w:rPr>
        <w:t>,</w:t>
      </w:r>
    </w:p>
    <w:p w14:paraId="26D5300B" w14:textId="70706E75" w:rsidR="00FB1F87" w:rsidRPr="00FB1F87" w:rsidRDefault="00FB1F87" w:rsidP="00256339">
      <w:pPr>
        <w:tabs>
          <w:tab w:val="left" w:pos="993"/>
        </w:tabs>
        <w:spacing w:after="5" w:line="268" w:lineRule="auto"/>
        <w:ind w:left="720" w:right="2"/>
        <w:jc w:val="both"/>
        <w:rPr>
          <w:color w:val="000000"/>
          <w:sz w:val="24"/>
          <w:szCs w:val="22"/>
          <w:lang w:eastAsia="en-US"/>
        </w:rPr>
      </w:pPr>
      <w:r w:rsidRPr="00FB1F87">
        <w:rPr>
          <w:color w:val="000000"/>
          <w:sz w:val="24"/>
          <w:szCs w:val="22"/>
          <w:lang w:eastAsia="en-US"/>
        </w:rPr>
        <w:lastRenderedPageBreak/>
        <w:t xml:space="preserve">dacă reeditarea a presupus revizuirea, adăugirea, îmbunătăţirea sau înlocuirea substanţială (peste 30 %) a ediţiei anterioare; </w:t>
      </w:r>
    </w:p>
    <w:p w14:paraId="2B552405" w14:textId="49E23306" w:rsidR="00256339" w:rsidRDefault="00FB1F87" w:rsidP="00F85936">
      <w:pPr>
        <w:numPr>
          <w:ilvl w:val="0"/>
          <w:numId w:val="10"/>
        </w:numPr>
        <w:tabs>
          <w:tab w:val="left" w:pos="993"/>
        </w:tabs>
        <w:ind w:right="2" w:hanging="10"/>
        <w:jc w:val="both"/>
        <w:rPr>
          <w:color w:val="000000"/>
          <w:sz w:val="24"/>
          <w:szCs w:val="22"/>
          <w:lang w:eastAsia="en-US"/>
        </w:rPr>
      </w:pPr>
      <w:r w:rsidRPr="00FB1F87">
        <w:rPr>
          <w:color w:val="000000"/>
          <w:sz w:val="24"/>
          <w:szCs w:val="22"/>
          <w:lang w:eastAsia="en-US"/>
        </w:rPr>
        <w:t xml:space="preserve">pentru reeditarea unei cărţi, monografii, tratat de specialitate, îndrumar de lucrări de laborator, culegere de probleme, îndrumar de proiectare sau a altei lucrări de acelaşi tip publicate la editurile internaţionale din </w:t>
      </w:r>
      <w:r w:rsidRPr="00FB1F87">
        <w:rPr>
          <w:i/>
          <w:color w:val="000000"/>
          <w:sz w:val="24"/>
          <w:szCs w:val="22"/>
          <w:lang w:eastAsia="en-US"/>
        </w:rPr>
        <w:t>Anexa 1</w:t>
      </w:r>
      <w:r w:rsidRPr="00FB1F87">
        <w:rPr>
          <w:color w:val="000000"/>
          <w:sz w:val="24"/>
          <w:szCs w:val="22"/>
          <w:lang w:eastAsia="en-US"/>
        </w:rPr>
        <w:t xml:space="preserve">, se acordă un număr de ore </w:t>
      </w:r>
    </w:p>
    <w:p w14:paraId="5BA0DB01" w14:textId="3E5A5AAB" w:rsidR="00FB1F87" w:rsidRPr="00256339" w:rsidRDefault="00FB1F87" w:rsidP="00256339">
      <w:pPr>
        <w:tabs>
          <w:tab w:val="left" w:pos="993"/>
        </w:tabs>
        <w:ind w:right="2"/>
        <w:jc w:val="center"/>
        <w:rPr>
          <w:i/>
          <w:color w:val="000000"/>
          <w:sz w:val="24"/>
          <w:szCs w:val="22"/>
          <w:lang w:eastAsia="en-US"/>
        </w:rPr>
      </w:pPr>
      <w:r w:rsidRPr="00256339">
        <w:rPr>
          <w:b/>
          <w:i/>
          <w:color w:val="000000"/>
          <w:sz w:val="24"/>
          <w:szCs w:val="22"/>
          <w:lang w:eastAsia="en-US"/>
        </w:rPr>
        <w:t>DRC = 6 x</w:t>
      </w:r>
      <w:r w:rsidRPr="00256339">
        <w:rPr>
          <w:i/>
          <w:color w:val="000000"/>
          <w:sz w:val="24"/>
          <w:szCs w:val="22"/>
          <w:lang w:eastAsia="en-US"/>
        </w:rPr>
        <w:t xml:space="preserve"> </w:t>
      </w:r>
      <w:r w:rsidRPr="00256339">
        <w:rPr>
          <w:b/>
          <w:i/>
          <w:color w:val="000000"/>
          <w:sz w:val="24"/>
          <w:szCs w:val="22"/>
          <w:lang w:eastAsia="en-US"/>
        </w:rPr>
        <w:t>NPG/N</w:t>
      </w:r>
      <w:r w:rsidRPr="00256339">
        <w:rPr>
          <w:b/>
          <w:i/>
          <w:color w:val="000000"/>
          <w:sz w:val="24"/>
          <w:szCs w:val="22"/>
          <w:vertAlign w:val="subscript"/>
          <w:lang w:eastAsia="en-US"/>
        </w:rPr>
        <w:t>AUT</w:t>
      </w:r>
      <w:r w:rsidRPr="00256339">
        <w:rPr>
          <w:i/>
          <w:color w:val="000000"/>
          <w:sz w:val="24"/>
          <w:szCs w:val="22"/>
          <w:lang w:eastAsia="en-US"/>
        </w:rPr>
        <w:t>.</w:t>
      </w:r>
    </w:p>
    <w:p w14:paraId="44FE9A5E" w14:textId="7ECE68D1" w:rsidR="00FB1F87" w:rsidRDefault="00FB1F87" w:rsidP="00F85936">
      <w:pPr>
        <w:ind w:left="-5" w:firstLine="714"/>
        <w:jc w:val="both"/>
        <w:rPr>
          <w:rFonts w:ascii="Calibri" w:eastAsia="Calibri" w:hAnsi="Calibri" w:cs="Calibri"/>
          <w:color w:val="000000"/>
          <w:sz w:val="22"/>
          <w:szCs w:val="22"/>
          <w:lang w:eastAsia="en-US"/>
        </w:rPr>
      </w:pPr>
      <w:r w:rsidRPr="00FB1F87">
        <w:rPr>
          <w:b/>
          <w:color w:val="000000"/>
          <w:sz w:val="24"/>
          <w:szCs w:val="22"/>
          <w:lang w:eastAsia="en-US"/>
        </w:rPr>
        <w:t>Numărul paginilor scrise de fiecare autor (</w:t>
      </w:r>
      <w:r w:rsidRPr="00FB1F87">
        <w:rPr>
          <w:b/>
          <w:i/>
          <w:color w:val="000000"/>
          <w:sz w:val="24"/>
          <w:szCs w:val="22"/>
          <w:lang w:eastAsia="en-US"/>
        </w:rPr>
        <w:t>NPG</w:t>
      </w:r>
      <w:r w:rsidRPr="00FB1F87">
        <w:rPr>
          <w:b/>
          <w:color w:val="000000"/>
          <w:sz w:val="24"/>
          <w:szCs w:val="22"/>
          <w:lang w:eastAsia="en-US"/>
        </w:rPr>
        <w:t xml:space="preserve">) se stabileşte de către autorii cărţii. </w:t>
      </w:r>
      <w:r w:rsidRPr="00FB1F87">
        <w:rPr>
          <w:color w:val="000000"/>
          <w:sz w:val="24"/>
          <w:szCs w:val="22"/>
          <w:lang w:eastAsia="en-US"/>
        </w:rPr>
        <w:t xml:space="preserve">Cadrele didactice vor prezenta </w:t>
      </w:r>
      <w:r w:rsidR="00F85936">
        <w:rPr>
          <w:color w:val="000000"/>
          <w:sz w:val="24"/>
          <w:szCs w:val="22"/>
          <w:lang w:eastAsia="en-US"/>
        </w:rPr>
        <w:t xml:space="preserve">un </w:t>
      </w:r>
      <w:r w:rsidRPr="00FB1F87">
        <w:rPr>
          <w:color w:val="000000"/>
          <w:sz w:val="24"/>
          <w:szCs w:val="22"/>
          <w:lang w:eastAsia="en-US"/>
        </w:rPr>
        <w:t>act certificat de biblioteca UPG</w:t>
      </w:r>
      <w:r w:rsidR="00F85936">
        <w:rPr>
          <w:color w:val="000000"/>
          <w:sz w:val="24"/>
          <w:szCs w:val="22"/>
          <w:lang w:eastAsia="en-US"/>
        </w:rPr>
        <w:t>,</w:t>
      </w:r>
      <w:r w:rsidRPr="00FB1F87">
        <w:rPr>
          <w:color w:val="000000"/>
          <w:sz w:val="24"/>
          <w:szCs w:val="22"/>
          <w:lang w:eastAsia="en-US"/>
        </w:rPr>
        <w:t xml:space="preserve"> care să ateste faptul că volumul conţinând opera integrală/capitolul unui autor se găseşte în fondul de carte al acesteia, în </w:t>
      </w:r>
      <w:r w:rsidR="00F85936">
        <w:rPr>
          <w:color w:val="000000"/>
          <w:sz w:val="24"/>
          <w:szCs w:val="22"/>
          <w:lang w:eastAsia="en-US"/>
        </w:rPr>
        <w:t xml:space="preserve">format tipărit sau electronic. </w:t>
      </w:r>
      <w:r w:rsidRPr="00FB1F87">
        <w:rPr>
          <w:color w:val="000000"/>
          <w:sz w:val="24"/>
          <w:szCs w:val="22"/>
          <w:lang w:eastAsia="en-US"/>
        </w:rPr>
        <w:t xml:space="preserve">Suma orelor acumulate se notează </w:t>
      </w:r>
      <w:r w:rsidRPr="00FB1F87">
        <w:rPr>
          <w:b/>
          <w:i/>
          <w:color w:val="000000"/>
          <w:sz w:val="24"/>
          <w:szCs w:val="22"/>
          <w:lang w:eastAsia="en-US"/>
        </w:rPr>
        <w:t>DAC</w:t>
      </w:r>
      <w:r w:rsidRPr="00FB1F87">
        <w:rPr>
          <w:b/>
          <w:i/>
          <w:color w:val="000000"/>
          <w:sz w:val="24"/>
          <w:szCs w:val="22"/>
          <w:vertAlign w:val="subscript"/>
          <w:lang w:eastAsia="en-US"/>
        </w:rPr>
        <w:t>III</w:t>
      </w:r>
      <w:r w:rsidRPr="00FB1F87">
        <w:rPr>
          <w:color w:val="000000"/>
          <w:sz w:val="24"/>
          <w:szCs w:val="22"/>
          <w:lang w:eastAsia="en-US"/>
        </w:rPr>
        <w:t>.</w:t>
      </w:r>
      <w:r w:rsidRPr="00FB1F87">
        <w:rPr>
          <w:rFonts w:ascii="Calibri" w:eastAsia="Calibri" w:hAnsi="Calibri" w:cs="Calibri"/>
          <w:color w:val="000000"/>
          <w:sz w:val="22"/>
          <w:szCs w:val="22"/>
          <w:lang w:eastAsia="en-US"/>
        </w:rPr>
        <w:t xml:space="preserve"> </w:t>
      </w:r>
    </w:p>
    <w:p w14:paraId="18D8D1B4" w14:textId="77777777" w:rsidR="00F85936" w:rsidRPr="00FB1F87" w:rsidRDefault="00F85936" w:rsidP="00025774">
      <w:pPr>
        <w:ind w:left="-5" w:firstLine="714"/>
        <w:jc w:val="both"/>
        <w:rPr>
          <w:color w:val="000000"/>
          <w:sz w:val="24"/>
          <w:szCs w:val="22"/>
          <w:lang w:eastAsia="en-US"/>
        </w:rPr>
      </w:pPr>
    </w:p>
    <w:p w14:paraId="600D30F2" w14:textId="1B88089F" w:rsidR="006719FB" w:rsidRPr="000070E0" w:rsidRDefault="006719FB" w:rsidP="006719FB">
      <w:pPr>
        <w:tabs>
          <w:tab w:val="left" w:pos="993"/>
        </w:tabs>
        <w:contextualSpacing/>
        <w:jc w:val="both"/>
        <w:rPr>
          <w:b/>
          <w:color w:val="000000"/>
          <w:sz w:val="24"/>
          <w:szCs w:val="22"/>
          <w:lang w:eastAsia="en-US"/>
        </w:rPr>
      </w:pPr>
      <w:r>
        <w:rPr>
          <w:b/>
          <w:color w:val="000000"/>
          <w:sz w:val="24"/>
          <w:szCs w:val="22"/>
          <w:lang w:eastAsia="en-US"/>
        </w:rPr>
        <w:t xml:space="preserve">Art. 14 </w:t>
      </w:r>
      <w:r w:rsidRPr="00FB1F87">
        <w:rPr>
          <w:iCs/>
          <w:sz w:val="24"/>
          <w:szCs w:val="18"/>
          <w:lang w:eastAsia="en-US"/>
        </w:rPr>
        <w:t>Activităţile de elaborare</w:t>
      </w:r>
      <w:r>
        <w:rPr>
          <w:iCs/>
          <w:sz w:val="24"/>
          <w:szCs w:val="18"/>
          <w:lang w:eastAsia="en-US"/>
        </w:rPr>
        <w:t xml:space="preserve"> a</w:t>
      </w:r>
      <w:r w:rsidRPr="00FB1F87">
        <w:rPr>
          <w:iCs/>
          <w:sz w:val="24"/>
          <w:szCs w:val="18"/>
          <w:lang w:eastAsia="en-US"/>
        </w:rPr>
        <w:t xml:space="preserve"> articolelor publicate în reviste de specialitate,</w:t>
      </w:r>
      <w:r>
        <w:rPr>
          <w:iCs/>
          <w:sz w:val="24"/>
          <w:szCs w:val="18"/>
          <w:lang w:eastAsia="en-US"/>
        </w:rPr>
        <w:t xml:space="preserve"> altele decât cele prevăzute la </w:t>
      </w:r>
      <w:r w:rsidRPr="00025774">
        <w:rPr>
          <w:iCs/>
          <w:sz w:val="24"/>
          <w:szCs w:val="18"/>
          <w:lang w:eastAsia="en-US"/>
        </w:rPr>
        <w:t>Art. 11</w:t>
      </w:r>
      <w:r w:rsidRPr="00FB1F87">
        <w:rPr>
          <w:iCs/>
          <w:sz w:val="24"/>
          <w:szCs w:val="18"/>
          <w:lang w:eastAsia="en-US"/>
        </w:rPr>
        <w:t>,</w:t>
      </w:r>
      <w:r>
        <w:rPr>
          <w:iCs/>
          <w:sz w:val="24"/>
          <w:szCs w:val="18"/>
          <w:lang w:eastAsia="en-US"/>
        </w:rPr>
        <w:t xml:space="preserve"> în volumele conferințelor sau prezentate la conferințe</w:t>
      </w:r>
      <w:r w:rsidRPr="00FB1F87">
        <w:rPr>
          <w:iCs/>
          <w:sz w:val="24"/>
          <w:szCs w:val="18"/>
          <w:lang w:eastAsia="en-US"/>
        </w:rPr>
        <w:t xml:space="preserve"> </w:t>
      </w:r>
      <w:r w:rsidRPr="00FB1F87">
        <w:rPr>
          <w:b/>
          <w:iCs/>
          <w:sz w:val="24"/>
          <w:szCs w:val="18"/>
          <w:lang w:eastAsia="en-US"/>
        </w:rPr>
        <w:t>au normarea justificată în varianta (T) şi se dimensionează astfel:</w:t>
      </w:r>
    </w:p>
    <w:p w14:paraId="751BA547" w14:textId="78519CCC" w:rsidR="006719FB" w:rsidRPr="00B74F64" w:rsidRDefault="006719FB" w:rsidP="006719FB">
      <w:pPr>
        <w:pStyle w:val="ListParagraph"/>
        <w:numPr>
          <w:ilvl w:val="0"/>
          <w:numId w:val="21"/>
        </w:numPr>
        <w:tabs>
          <w:tab w:val="left" w:pos="993"/>
        </w:tabs>
        <w:contextualSpacing/>
        <w:rPr>
          <w:color w:val="000000"/>
          <w:sz w:val="24"/>
          <w:szCs w:val="22"/>
          <w:lang w:eastAsia="en-US"/>
        </w:rPr>
      </w:pPr>
      <w:r w:rsidRPr="00BA569B">
        <w:rPr>
          <w:color w:val="000000"/>
          <w:sz w:val="24"/>
          <w:szCs w:val="22"/>
          <w:lang w:eastAsia="en-US"/>
        </w:rPr>
        <w:t>pentru un articol publicat în extenso în volumele conferințelor și workshop-urilor asociate clasificate A sau A* în CORE</w:t>
      </w:r>
      <w:r>
        <w:rPr>
          <w:color w:val="000000"/>
          <w:sz w:val="24"/>
          <w:szCs w:val="22"/>
          <w:lang w:eastAsia="en-US"/>
        </w:rPr>
        <w:t xml:space="preserve"> (</w:t>
      </w:r>
      <w:hyperlink r:id="rId12" w:history="1">
        <w:r>
          <w:rPr>
            <w:rStyle w:val="Hyperlink"/>
          </w:rPr>
          <w:t>http://portal.core.edu.au/conf-ranks/</w:t>
        </w:r>
      </w:hyperlink>
      <w:r>
        <w:rPr>
          <w:color w:val="000000"/>
          <w:sz w:val="24"/>
          <w:szCs w:val="22"/>
          <w:lang w:eastAsia="en-US"/>
        </w:rPr>
        <w:t>)</w:t>
      </w:r>
      <w:r w:rsidR="005807A1">
        <w:rPr>
          <w:color w:val="000000"/>
          <w:sz w:val="24"/>
          <w:szCs w:val="22"/>
          <w:lang w:eastAsia="en-US"/>
        </w:rPr>
        <w:t xml:space="preserve"> sau </w:t>
      </w:r>
      <w:r w:rsidR="005807A1" w:rsidRPr="00FB1F87">
        <w:rPr>
          <w:color w:val="000000"/>
          <w:sz w:val="24"/>
          <w:szCs w:val="22"/>
          <w:lang w:eastAsia="en-US"/>
        </w:rPr>
        <w:t>în reviste indexate</w:t>
      </w:r>
      <w:r w:rsidR="005807A1">
        <w:rPr>
          <w:color w:val="000000"/>
          <w:sz w:val="24"/>
          <w:szCs w:val="22"/>
          <w:lang w:eastAsia="en-US"/>
        </w:rPr>
        <w:t xml:space="preserve"> ISI </w:t>
      </w:r>
      <w:r w:rsidR="005807A1" w:rsidRPr="00B74F64">
        <w:rPr>
          <w:color w:val="000000"/>
          <w:sz w:val="24"/>
          <w:szCs w:val="22"/>
          <w:lang w:eastAsia="en-US"/>
        </w:rPr>
        <w:t xml:space="preserve">sau Emerging Sources Citation Index  - </w:t>
      </w:r>
      <w:r w:rsidR="005807A1" w:rsidRPr="00B74F64">
        <w:rPr>
          <w:b/>
          <w:i/>
          <w:color w:val="000000"/>
          <w:sz w:val="24"/>
          <w:szCs w:val="22"/>
          <w:lang w:eastAsia="en-US"/>
        </w:rPr>
        <w:t>ESCI</w:t>
      </w:r>
      <w:r w:rsidR="005807A1" w:rsidRPr="00B74F64">
        <w:rPr>
          <w:b/>
          <w:color w:val="000000"/>
          <w:sz w:val="24"/>
          <w:szCs w:val="22"/>
          <w:lang w:eastAsia="en-US"/>
        </w:rPr>
        <w:t xml:space="preserve"> </w:t>
      </w:r>
      <w:r w:rsidR="005807A1" w:rsidRPr="00B74F64">
        <w:rPr>
          <w:color w:val="000000"/>
          <w:sz w:val="24"/>
          <w:szCs w:val="22"/>
          <w:lang w:eastAsia="en-US"/>
        </w:rPr>
        <w:t>se acordă un număr de ore:</w:t>
      </w:r>
    </w:p>
    <w:p w14:paraId="40A08E2D" w14:textId="56CF4AD0" w:rsidR="006719FB" w:rsidRDefault="006719FB" w:rsidP="006719FB">
      <w:pPr>
        <w:pStyle w:val="ListParagraph"/>
        <w:tabs>
          <w:tab w:val="left" w:pos="993"/>
        </w:tabs>
        <w:ind w:left="1068"/>
        <w:contextualSpacing/>
        <w:jc w:val="center"/>
        <w:rPr>
          <w:b/>
          <w:i/>
          <w:color w:val="000000"/>
          <w:sz w:val="24"/>
          <w:szCs w:val="22"/>
          <w:vertAlign w:val="superscript"/>
          <w:lang w:eastAsia="en-US"/>
        </w:rPr>
      </w:pPr>
      <w:r w:rsidRPr="00BA569B">
        <w:rPr>
          <w:b/>
          <w:i/>
          <w:color w:val="000000"/>
          <w:sz w:val="24"/>
          <w:szCs w:val="22"/>
          <w:lang w:eastAsia="en-US"/>
        </w:rPr>
        <w:t xml:space="preserve">DAR = 600/ N </w:t>
      </w:r>
      <w:r w:rsidRPr="00BA569B">
        <w:rPr>
          <w:b/>
          <w:i/>
          <w:color w:val="000000"/>
          <w:sz w:val="24"/>
          <w:szCs w:val="22"/>
          <w:vertAlign w:val="subscript"/>
          <w:lang w:eastAsia="en-US"/>
        </w:rPr>
        <w:t>AUT</w:t>
      </w:r>
    </w:p>
    <w:p w14:paraId="6A7B3813" w14:textId="77777777" w:rsidR="006719FB" w:rsidRPr="00025774" w:rsidRDefault="006719FB" w:rsidP="006719FB">
      <w:pPr>
        <w:numPr>
          <w:ilvl w:val="0"/>
          <w:numId w:val="21"/>
        </w:numPr>
        <w:tabs>
          <w:tab w:val="left" w:pos="993"/>
        </w:tabs>
        <w:ind w:left="709" w:firstLine="0"/>
        <w:contextualSpacing/>
        <w:jc w:val="both"/>
        <w:rPr>
          <w:strike/>
          <w:color w:val="000000"/>
          <w:sz w:val="24"/>
          <w:szCs w:val="22"/>
          <w:lang w:eastAsia="en-US"/>
        </w:rPr>
      </w:pPr>
      <w:r w:rsidRPr="00FB1F87">
        <w:rPr>
          <w:color w:val="000000"/>
          <w:sz w:val="24"/>
          <w:szCs w:val="22"/>
          <w:lang w:eastAsia="en-US"/>
        </w:rPr>
        <w:t>pentru un articol publicat în reviste indexate BDI</w:t>
      </w:r>
      <w:r>
        <w:rPr>
          <w:color w:val="000000"/>
          <w:sz w:val="24"/>
          <w:szCs w:val="22"/>
          <w:lang w:eastAsia="en-US"/>
        </w:rPr>
        <w:t xml:space="preserve"> </w:t>
      </w:r>
      <w:r w:rsidRPr="00FB1F87">
        <w:rPr>
          <w:color w:val="000000"/>
          <w:sz w:val="24"/>
          <w:szCs w:val="22"/>
          <w:lang w:eastAsia="en-US"/>
        </w:rPr>
        <w:t>recunoscute</w:t>
      </w:r>
      <w:r w:rsidRPr="007E169C">
        <w:rPr>
          <w:color w:val="000000"/>
          <w:sz w:val="24"/>
          <w:szCs w:val="22"/>
          <w:lang w:eastAsia="en-US"/>
        </w:rPr>
        <w:t xml:space="preserve"> ale domeniului (</w:t>
      </w:r>
      <w:r w:rsidRPr="00B74F64">
        <w:rPr>
          <w:b/>
          <w:color w:val="000000"/>
          <w:sz w:val="24"/>
          <w:szCs w:val="22"/>
          <w:lang w:eastAsia="en-US"/>
        </w:rPr>
        <w:t>ORDIN MENCS nr. 6129  din 20 decembrie 2016</w:t>
      </w:r>
      <w:r w:rsidRPr="007E169C">
        <w:rPr>
          <w:color w:val="000000"/>
          <w:sz w:val="24"/>
          <w:szCs w:val="22"/>
          <w:lang w:eastAsia="en-US"/>
        </w:rPr>
        <w:t xml:space="preserve">) </w:t>
      </w:r>
      <w:r w:rsidRPr="00FB1F87">
        <w:rPr>
          <w:color w:val="000000"/>
          <w:sz w:val="24"/>
          <w:szCs w:val="22"/>
          <w:lang w:eastAsia="en-US"/>
        </w:rPr>
        <w:t xml:space="preserve">sau publicat </w:t>
      </w:r>
      <w:r w:rsidRPr="00FB1F87">
        <w:rPr>
          <w:i/>
          <w:color w:val="000000"/>
          <w:sz w:val="24"/>
          <w:szCs w:val="22"/>
          <w:lang w:eastAsia="en-US"/>
        </w:rPr>
        <w:t xml:space="preserve">in extenso, </w:t>
      </w:r>
      <w:r w:rsidRPr="00FB1F87">
        <w:rPr>
          <w:color w:val="000000"/>
          <w:sz w:val="24"/>
          <w:szCs w:val="22"/>
          <w:lang w:eastAsia="en-US"/>
        </w:rPr>
        <w:t xml:space="preserve">nu doar rezumatul, în volumele conferinţelor internaţionale indexate </w:t>
      </w:r>
      <w:r w:rsidRPr="007E169C">
        <w:rPr>
          <w:color w:val="000000"/>
          <w:sz w:val="24"/>
          <w:szCs w:val="22"/>
          <w:lang w:eastAsia="en-US"/>
        </w:rPr>
        <w:t>WOS sau SCOPUS</w:t>
      </w:r>
      <w:r w:rsidRPr="00FB1F87">
        <w:rPr>
          <w:color w:val="000000"/>
          <w:sz w:val="24"/>
          <w:szCs w:val="22"/>
          <w:lang w:eastAsia="en-US"/>
        </w:rPr>
        <w:t>, se acordă un număr de ore</w:t>
      </w:r>
    </w:p>
    <w:p w14:paraId="1423280B" w14:textId="77777777" w:rsidR="006719FB" w:rsidRDefault="006719FB" w:rsidP="006719FB">
      <w:pPr>
        <w:tabs>
          <w:tab w:val="left" w:pos="993"/>
        </w:tabs>
        <w:contextualSpacing/>
        <w:jc w:val="center"/>
        <w:rPr>
          <w:b/>
          <w:i/>
          <w:color w:val="000000"/>
          <w:sz w:val="24"/>
          <w:szCs w:val="22"/>
          <w:vertAlign w:val="subscript"/>
          <w:lang w:eastAsia="en-US"/>
        </w:rPr>
      </w:pPr>
      <w:r w:rsidRPr="00256339">
        <w:rPr>
          <w:b/>
          <w:i/>
          <w:color w:val="000000"/>
          <w:sz w:val="24"/>
          <w:szCs w:val="22"/>
          <w:lang w:eastAsia="en-US"/>
        </w:rPr>
        <w:t xml:space="preserve">DAR = </w:t>
      </w:r>
      <w:r>
        <w:rPr>
          <w:b/>
          <w:i/>
          <w:color w:val="000000"/>
          <w:sz w:val="24"/>
          <w:szCs w:val="22"/>
          <w:lang w:eastAsia="en-US"/>
        </w:rPr>
        <w:t>260</w:t>
      </w:r>
      <w:r w:rsidRPr="00256339">
        <w:rPr>
          <w:b/>
          <w:i/>
          <w:color w:val="000000"/>
          <w:sz w:val="24"/>
          <w:szCs w:val="22"/>
          <w:lang w:eastAsia="en-US"/>
        </w:rPr>
        <w:t>/ N</w:t>
      </w:r>
      <w:r w:rsidRPr="00256339">
        <w:rPr>
          <w:b/>
          <w:i/>
          <w:color w:val="000000"/>
          <w:sz w:val="24"/>
          <w:szCs w:val="22"/>
          <w:vertAlign w:val="subscript"/>
          <w:lang w:eastAsia="en-US"/>
        </w:rPr>
        <w:t>AUT</w:t>
      </w:r>
    </w:p>
    <w:p w14:paraId="23C3DA22" w14:textId="77777777" w:rsidR="006719FB" w:rsidRDefault="006719FB" w:rsidP="006719FB">
      <w:pPr>
        <w:tabs>
          <w:tab w:val="left" w:pos="993"/>
        </w:tabs>
        <w:ind w:left="709"/>
        <w:contextualSpacing/>
        <w:rPr>
          <w:color w:val="000000"/>
          <w:sz w:val="24"/>
          <w:szCs w:val="22"/>
          <w:lang w:eastAsia="en-US"/>
        </w:rPr>
      </w:pPr>
      <w:r>
        <w:rPr>
          <w:b/>
          <w:color w:val="000000"/>
          <w:sz w:val="24"/>
          <w:szCs w:val="22"/>
          <w:lang w:eastAsia="en-US"/>
        </w:rPr>
        <w:t xml:space="preserve">c) </w:t>
      </w:r>
      <w:r w:rsidRPr="007E169C">
        <w:rPr>
          <w:color w:val="000000"/>
          <w:sz w:val="24"/>
          <w:szCs w:val="22"/>
          <w:lang w:eastAsia="en-US"/>
        </w:rPr>
        <w:t>pentru un articol publicat in extenso in volumele conferințelor științifice indexate in baza de date IEEE Xplore (IEEE Proceedings) se acorda</w:t>
      </w:r>
    </w:p>
    <w:p w14:paraId="2B93FD4E" w14:textId="77777777" w:rsidR="006719FB" w:rsidRDefault="006719FB" w:rsidP="006719FB">
      <w:pPr>
        <w:tabs>
          <w:tab w:val="left" w:pos="993"/>
        </w:tabs>
        <w:ind w:left="709"/>
        <w:contextualSpacing/>
        <w:rPr>
          <w:b/>
          <w:i/>
          <w:color w:val="000000"/>
          <w:sz w:val="24"/>
          <w:szCs w:val="22"/>
          <w:vertAlign w:val="subscript"/>
          <w:lang w:eastAsia="en-US"/>
        </w:rPr>
      </w:pP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t xml:space="preserve">      </w:t>
      </w:r>
      <w:r w:rsidRPr="007E169C">
        <w:rPr>
          <w:b/>
          <w:i/>
          <w:color w:val="000000"/>
          <w:sz w:val="24"/>
          <w:szCs w:val="22"/>
          <w:lang w:eastAsia="en-US"/>
        </w:rPr>
        <w:t>DAR =250 / N</w:t>
      </w:r>
      <w:r w:rsidRPr="007E169C">
        <w:rPr>
          <w:b/>
          <w:i/>
          <w:color w:val="000000"/>
          <w:sz w:val="24"/>
          <w:szCs w:val="22"/>
          <w:vertAlign w:val="subscript"/>
          <w:lang w:eastAsia="en-US"/>
        </w:rPr>
        <w:t>AUT</w:t>
      </w:r>
    </w:p>
    <w:p w14:paraId="67696097" w14:textId="77777777" w:rsidR="006719FB" w:rsidRPr="007E169C" w:rsidRDefault="006719FB" w:rsidP="006719FB">
      <w:pPr>
        <w:tabs>
          <w:tab w:val="left" w:pos="993"/>
        </w:tabs>
        <w:ind w:left="709"/>
        <w:contextualSpacing/>
        <w:jc w:val="both"/>
        <w:rPr>
          <w:b/>
          <w:color w:val="000000"/>
          <w:sz w:val="24"/>
          <w:szCs w:val="22"/>
          <w:lang w:eastAsia="en-US"/>
        </w:rPr>
      </w:pPr>
      <w:r w:rsidRPr="007E169C">
        <w:rPr>
          <w:b/>
          <w:color w:val="000000"/>
          <w:sz w:val="24"/>
          <w:szCs w:val="22"/>
          <w:lang w:eastAsia="en-US"/>
        </w:rPr>
        <w:t>d)</w:t>
      </w:r>
      <w:r>
        <w:rPr>
          <w:b/>
          <w:color w:val="000000"/>
          <w:sz w:val="24"/>
          <w:szCs w:val="22"/>
          <w:lang w:eastAsia="en-US"/>
        </w:rPr>
        <w:t xml:space="preserve"> </w:t>
      </w:r>
      <w:r w:rsidRPr="007E169C">
        <w:rPr>
          <w:color w:val="000000"/>
          <w:sz w:val="24"/>
          <w:szCs w:val="22"/>
          <w:lang w:eastAsia="en-US"/>
        </w:rPr>
        <w:t>pentru un articol publicat în reviste editate de UPG (neîncadrate la altă categorie), se acordă un număr de ore</w:t>
      </w:r>
    </w:p>
    <w:p w14:paraId="50AB7717" w14:textId="77777777" w:rsidR="006719FB" w:rsidRPr="007E169C" w:rsidRDefault="006719FB" w:rsidP="006719FB">
      <w:pPr>
        <w:tabs>
          <w:tab w:val="left" w:pos="993"/>
        </w:tabs>
        <w:ind w:left="709"/>
        <w:contextualSpacing/>
        <w:rPr>
          <w:b/>
          <w:i/>
          <w:color w:val="000000"/>
          <w:sz w:val="24"/>
          <w:szCs w:val="22"/>
          <w:lang w:eastAsia="en-US"/>
        </w:rPr>
      </w:pP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t xml:space="preserve">    </w:t>
      </w:r>
      <w:r w:rsidRPr="007E169C">
        <w:rPr>
          <w:b/>
          <w:i/>
          <w:color w:val="000000"/>
          <w:sz w:val="24"/>
          <w:szCs w:val="22"/>
          <w:lang w:eastAsia="en-US"/>
        </w:rPr>
        <w:t>DAR =240 / N</w:t>
      </w:r>
      <w:r w:rsidRPr="007E169C">
        <w:rPr>
          <w:b/>
          <w:i/>
          <w:color w:val="000000"/>
          <w:sz w:val="24"/>
          <w:szCs w:val="22"/>
          <w:vertAlign w:val="subscript"/>
          <w:lang w:eastAsia="en-US"/>
        </w:rPr>
        <w:t>AUT</w:t>
      </w:r>
    </w:p>
    <w:p w14:paraId="5D049F52" w14:textId="77777777" w:rsidR="006719FB" w:rsidRDefault="006719FB" w:rsidP="006719FB">
      <w:pPr>
        <w:ind w:left="709"/>
        <w:jc w:val="both"/>
        <w:rPr>
          <w:color w:val="000000"/>
          <w:sz w:val="24"/>
          <w:szCs w:val="22"/>
          <w:lang w:eastAsia="en-US"/>
        </w:rPr>
      </w:pPr>
      <w:r w:rsidRPr="007E169C">
        <w:rPr>
          <w:b/>
          <w:color w:val="000000"/>
          <w:sz w:val="24"/>
          <w:szCs w:val="22"/>
          <w:lang w:eastAsia="en-US"/>
        </w:rPr>
        <w:t>e)</w:t>
      </w:r>
      <w:r>
        <w:rPr>
          <w:color w:val="000000"/>
          <w:sz w:val="24"/>
          <w:szCs w:val="22"/>
          <w:lang w:eastAsia="en-US"/>
        </w:rPr>
        <w:t xml:space="preserve"> </w:t>
      </w:r>
      <w:r w:rsidRPr="007E169C">
        <w:rPr>
          <w:color w:val="000000"/>
          <w:sz w:val="24"/>
          <w:szCs w:val="22"/>
          <w:lang w:eastAsia="en-US"/>
        </w:rPr>
        <w:t xml:space="preserve">pentru un articol publicat in extenso, nu doar rezumatul, în volumele conferințelor științifice indexate în alte baze de date decât WOS, SCOPUS sau IEEE Xplore, se acordă un număr de ore </w:t>
      </w:r>
    </w:p>
    <w:p w14:paraId="1560F132" w14:textId="77777777" w:rsidR="006719FB" w:rsidRPr="00256339" w:rsidRDefault="006719FB" w:rsidP="006719FB">
      <w:pPr>
        <w:ind w:left="3589" w:firstLine="11"/>
        <w:rPr>
          <w:i/>
          <w:color w:val="000000"/>
          <w:sz w:val="24"/>
          <w:szCs w:val="22"/>
          <w:lang w:eastAsia="en-US"/>
        </w:rPr>
      </w:pPr>
      <w:r>
        <w:rPr>
          <w:b/>
          <w:color w:val="000000"/>
          <w:sz w:val="24"/>
          <w:szCs w:val="22"/>
          <w:lang w:eastAsia="en-US"/>
        </w:rPr>
        <w:t xml:space="preserve">  </w:t>
      </w:r>
      <w:r w:rsidRPr="00256339">
        <w:rPr>
          <w:b/>
          <w:i/>
          <w:color w:val="000000"/>
          <w:sz w:val="24"/>
          <w:szCs w:val="22"/>
          <w:lang w:eastAsia="en-US"/>
        </w:rPr>
        <w:t>DAR = 175/ N</w:t>
      </w:r>
      <w:r w:rsidRPr="00256339">
        <w:rPr>
          <w:b/>
          <w:i/>
          <w:color w:val="000000"/>
          <w:sz w:val="24"/>
          <w:szCs w:val="22"/>
          <w:vertAlign w:val="subscript"/>
          <w:lang w:eastAsia="en-US"/>
        </w:rPr>
        <w:t>AUT</w:t>
      </w:r>
    </w:p>
    <w:p w14:paraId="4311CDED" w14:textId="77777777" w:rsidR="006719FB" w:rsidRPr="00386463" w:rsidRDefault="006719FB" w:rsidP="006719FB">
      <w:pPr>
        <w:pStyle w:val="ListParagraph"/>
        <w:numPr>
          <w:ilvl w:val="0"/>
          <w:numId w:val="29"/>
        </w:numPr>
        <w:tabs>
          <w:tab w:val="left" w:pos="993"/>
        </w:tabs>
        <w:jc w:val="both"/>
        <w:rPr>
          <w:color w:val="000000"/>
          <w:sz w:val="24"/>
          <w:szCs w:val="22"/>
          <w:lang w:eastAsia="en-US"/>
        </w:rPr>
      </w:pPr>
      <w:r w:rsidRPr="00386463">
        <w:rPr>
          <w:color w:val="000000"/>
          <w:sz w:val="24"/>
          <w:szCs w:val="22"/>
          <w:lang w:eastAsia="en-US"/>
        </w:rPr>
        <w:t xml:space="preserve">pentru un articol publicat </w:t>
      </w:r>
      <w:r w:rsidRPr="00386463">
        <w:rPr>
          <w:i/>
          <w:color w:val="000000"/>
          <w:sz w:val="24"/>
          <w:szCs w:val="22"/>
          <w:lang w:eastAsia="en-US"/>
        </w:rPr>
        <w:t xml:space="preserve">in extenso, </w:t>
      </w:r>
      <w:r w:rsidRPr="00386463">
        <w:rPr>
          <w:color w:val="000000"/>
          <w:sz w:val="24"/>
          <w:szCs w:val="22"/>
          <w:lang w:eastAsia="en-US"/>
        </w:rPr>
        <w:t xml:space="preserve">nu doar rezumatul, în volumele conferinţelor ştiinţifice neindexate se acordă un număr de ore </w:t>
      </w:r>
    </w:p>
    <w:p w14:paraId="1D15D0DF" w14:textId="77777777" w:rsidR="006719FB" w:rsidRPr="00256339" w:rsidRDefault="006719FB" w:rsidP="006719FB">
      <w:pPr>
        <w:jc w:val="center"/>
        <w:rPr>
          <w:i/>
          <w:color w:val="000000"/>
          <w:sz w:val="24"/>
          <w:szCs w:val="22"/>
          <w:lang w:eastAsia="en-US"/>
        </w:rPr>
      </w:pPr>
      <w:r w:rsidRPr="00256339">
        <w:rPr>
          <w:b/>
          <w:i/>
          <w:color w:val="000000"/>
          <w:sz w:val="24"/>
          <w:szCs w:val="22"/>
          <w:lang w:eastAsia="en-US"/>
        </w:rPr>
        <w:t>DAR = 130/ N</w:t>
      </w:r>
      <w:r w:rsidRPr="00256339">
        <w:rPr>
          <w:b/>
          <w:i/>
          <w:color w:val="000000"/>
          <w:sz w:val="24"/>
          <w:szCs w:val="22"/>
          <w:vertAlign w:val="subscript"/>
          <w:lang w:eastAsia="en-US"/>
        </w:rPr>
        <w:t>AUT</w:t>
      </w:r>
    </w:p>
    <w:p w14:paraId="68FAB155" w14:textId="77777777" w:rsidR="006719FB" w:rsidRDefault="006719FB" w:rsidP="006719FB">
      <w:pPr>
        <w:numPr>
          <w:ilvl w:val="0"/>
          <w:numId w:val="29"/>
        </w:numPr>
        <w:tabs>
          <w:tab w:val="left" w:pos="993"/>
        </w:tabs>
        <w:ind w:left="709" w:firstLine="0"/>
        <w:contextualSpacing/>
        <w:jc w:val="both"/>
        <w:rPr>
          <w:color w:val="000000"/>
          <w:sz w:val="24"/>
          <w:szCs w:val="22"/>
          <w:lang w:eastAsia="en-US"/>
        </w:rPr>
      </w:pPr>
      <w:r w:rsidRPr="00FB1F87">
        <w:rPr>
          <w:color w:val="000000"/>
          <w:sz w:val="24"/>
          <w:szCs w:val="22"/>
          <w:lang w:eastAsia="en-US"/>
        </w:rPr>
        <w:t xml:space="preserve">pentru o lucrare/studiu prezentată/prezentat la manifestări ştiinţifice internaţionale sau naţionale cu comitet de program se acordă un număr de ore </w:t>
      </w:r>
    </w:p>
    <w:p w14:paraId="7471FE2A" w14:textId="77777777" w:rsidR="006719FB" w:rsidRPr="00256339" w:rsidRDefault="006719FB" w:rsidP="006719FB">
      <w:pPr>
        <w:contextualSpacing/>
        <w:jc w:val="center"/>
        <w:rPr>
          <w:i/>
          <w:color w:val="000000"/>
          <w:sz w:val="24"/>
          <w:szCs w:val="22"/>
          <w:lang w:eastAsia="en-US"/>
        </w:rPr>
      </w:pPr>
      <w:r w:rsidRPr="00256339">
        <w:rPr>
          <w:b/>
          <w:i/>
          <w:color w:val="000000"/>
          <w:sz w:val="24"/>
          <w:szCs w:val="22"/>
          <w:lang w:eastAsia="en-US"/>
        </w:rPr>
        <w:t>DAR=40/ N</w:t>
      </w:r>
      <w:r w:rsidRPr="00256339">
        <w:rPr>
          <w:b/>
          <w:i/>
          <w:color w:val="000000"/>
          <w:sz w:val="24"/>
          <w:szCs w:val="22"/>
          <w:vertAlign w:val="subscript"/>
          <w:lang w:eastAsia="en-US"/>
        </w:rPr>
        <w:t>AUT</w:t>
      </w:r>
    </w:p>
    <w:p w14:paraId="40DA3889" w14:textId="5F4BAC1B" w:rsidR="005807A1" w:rsidRDefault="006719FB" w:rsidP="006719FB">
      <w:pPr>
        <w:spacing w:after="5" w:line="268" w:lineRule="auto"/>
        <w:ind w:left="-5" w:hanging="10"/>
        <w:jc w:val="both"/>
        <w:rPr>
          <w:color w:val="000000"/>
          <w:sz w:val="24"/>
          <w:szCs w:val="22"/>
          <w:lang w:eastAsia="en-US"/>
        </w:rPr>
      </w:pPr>
      <w:r w:rsidRPr="00FB1F87">
        <w:rPr>
          <w:color w:val="000000"/>
          <w:sz w:val="24"/>
          <w:szCs w:val="22"/>
          <w:lang w:eastAsia="en-US"/>
        </w:rPr>
        <w:t xml:space="preserve">Se va anexa copie după </w:t>
      </w:r>
      <w:r w:rsidRPr="00FB1F87">
        <w:rPr>
          <w:i/>
          <w:color w:val="000000"/>
          <w:sz w:val="24"/>
          <w:szCs w:val="22"/>
          <w:lang w:eastAsia="en-US"/>
        </w:rPr>
        <w:t xml:space="preserve">certificatul de participare </w:t>
      </w:r>
      <w:r w:rsidRPr="00FB1F87">
        <w:rPr>
          <w:color w:val="000000"/>
          <w:sz w:val="24"/>
          <w:szCs w:val="22"/>
          <w:lang w:eastAsia="en-US"/>
        </w:rPr>
        <w:t xml:space="preserve">eliberat de organizatori. </w:t>
      </w:r>
    </w:p>
    <w:p w14:paraId="54308DDD" w14:textId="2B002D65" w:rsidR="006719FB" w:rsidRDefault="006719FB" w:rsidP="006719FB">
      <w:pPr>
        <w:spacing w:after="5" w:line="268" w:lineRule="auto"/>
        <w:ind w:left="-5" w:hanging="10"/>
        <w:jc w:val="both"/>
        <w:rPr>
          <w:color w:val="000000"/>
          <w:sz w:val="24"/>
          <w:szCs w:val="22"/>
          <w:lang w:eastAsia="en-US"/>
        </w:rPr>
      </w:pPr>
      <w:r w:rsidRPr="00B74F64">
        <w:rPr>
          <w:b/>
          <w:color w:val="000000"/>
          <w:sz w:val="24"/>
          <w:szCs w:val="22"/>
          <w:lang w:eastAsia="en-US"/>
        </w:rPr>
        <w:t>Numărul maxim de ore care pot fi folosite pentru acoperirea normei cu acest tip de lucrări este de 80.</w:t>
      </w:r>
      <w:r w:rsidRPr="00FB1F87">
        <w:rPr>
          <w:color w:val="000000"/>
          <w:sz w:val="24"/>
          <w:szCs w:val="22"/>
          <w:lang w:eastAsia="en-US"/>
        </w:rPr>
        <w:t xml:space="preserve">  Suma orelor acumulate se notează </w:t>
      </w:r>
      <w:r w:rsidRPr="00FB1F87">
        <w:rPr>
          <w:b/>
          <w:i/>
          <w:color w:val="000000"/>
          <w:sz w:val="24"/>
          <w:szCs w:val="22"/>
          <w:lang w:eastAsia="en-US"/>
        </w:rPr>
        <w:t>DAC</w:t>
      </w:r>
      <w:r w:rsidRPr="00FB1F87">
        <w:rPr>
          <w:b/>
          <w:i/>
          <w:color w:val="000000"/>
          <w:sz w:val="24"/>
          <w:szCs w:val="22"/>
          <w:vertAlign w:val="subscript"/>
          <w:lang w:eastAsia="en-US"/>
        </w:rPr>
        <w:t>I</w:t>
      </w:r>
      <w:r>
        <w:rPr>
          <w:b/>
          <w:i/>
          <w:color w:val="000000"/>
          <w:sz w:val="24"/>
          <w:szCs w:val="22"/>
          <w:vertAlign w:val="subscript"/>
          <w:lang w:eastAsia="en-US"/>
        </w:rPr>
        <w:t>V</w:t>
      </w:r>
      <w:r>
        <w:rPr>
          <w:color w:val="000000"/>
          <w:sz w:val="24"/>
          <w:szCs w:val="22"/>
          <w:lang w:eastAsia="en-US"/>
        </w:rPr>
        <w:t>.</w:t>
      </w:r>
    </w:p>
    <w:p w14:paraId="387474BF" w14:textId="77777777" w:rsidR="00D93566" w:rsidRPr="00FB1F87" w:rsidRDefault="00D93566" w:rsidP="00FB1F87">
      <w:pPr>
        <w:spacing w:after="5" w:line="268" w:lineRule="auto"/>
        <w:ind w:left="-5" w:hanging="10"/>
        <w:jc w:val="both"/>
        <w:rPr>
          <w:color w:val="000000"/>
          <w:sz w:val="24"/>
          <w:szCs w:val="22"/>
          <w:lang w:eastAsia="en-US"/>
        </w:rPr>
      </w:pPr>
    </w:p>
    <w:p w14:paraId="235B5357" w14:textId="174D405D" w:rsidR="00D93566" w:rsidRDefault="00FB1F87" w:rsidP="00D93566">
      <w:pPr>
        <w:tabs>
          <w:tab w:val="left" w:pos="709"/>
        </w:tabs>
        <w:ind w:left="10" w:right="2" w:hanging="10"/>
        <w:jc w:val="both"/>
        <w:rPr>
          <w:iCs/>
          <w:sz w:val="24"/>
          <w:szCs w:val="18"/>
          <w:lang w:eastAsia="en-US"/>
        </w:rPr>
      </w:pPr>
      <w:r w:rsidRPr="00FB1F87">
        <w:rPr>
          <w:b/>
          <w:iCs/>
          <w:sz w:val="24"/>
          <w:szCs w:val="18"/>
          <w:lang w:eastAsia="en-US"/>
        </w:rPr>
        <w:t>Art.</w:t>
      </w:r>
      <w:r w:rsidR="00D93566">
        <w:rPr>
          <w:b/>
          <w:iCs/>
          <w:sz w:val="24"/>
          <w:szCs w:val="18"/>
          <w:lang w:eastAsia="en-US"/>
        </w:rPr>
        <w:t>1</w:t>
      </w:r>
      <w:r w:rsidR="002D1915">
        <w:rPr>
          <w:b/>
          <w:iCs/>
          <w:sz w:val="24"/>
          <w:szCs w:val="18"/>
          <w:lang w:eastAsia="en-US"/>
        </w:rPr>
        <w:t>5</w:t>
      </w:r>
      <w:r w:rsidR="00D93566">
        <w:rPr>
          <w:b/>
          <w:iCs/>
          <w:sz w:val="24"/>
          <w:szCs w:val="18"/>
          <w:lang w:eastAsia="en-US"/>
        </w:rPr>
        <w:tab/>
      </w:r>
      <w:r w:rsidR="00386463" w:rsidRPr="00386463">
        <w:rPr>
          <w:iCs/>
          <w:sz w:val="24"/>
          <w:szCs w:val="18"/>
          <w:lang w:eastAsia="en-US"/>
        </w:rPr>
        <w:t>(1)</w:t>
      </w:r>
      <w:r w:rsidR="00386463">
        <w:rPr>
          <w:b/>
          <w:iCs/>
          <w:sz w:val="24"/>
          <w:szCs w:val="18"/>
          <w:lang w:eastAsia="en-US"/>
        </w:rPr>
        <w:t xml:space="preserve"> </w:t>
      </w:r>
      <w:r w:rsidRPr="00FB1F87">
        <w:rPr>
          <w:iCs/>
          <w:sz w:val="24"/>
          <w:szCs w:val="18"/>
          <w:lang w:eastAsia="en-US"/>
        </w:rPr>
        <w:t xml:space="preserve">Activităţile de cercetare pe bază de contract </w:t>
      </w:r>
      <w:r w:rsidRPr="00B74F64">
        <w:rPr>
          <w:b/>
          <w:iCs/>
          <w:sz w:val="24"/>
          <w:szCs w:val="18"/>
          <w:lang w:eastAsia="en-US"/>
        </w:rPr>
        <w:t>au normarea justificată în varianta (T)</w:t>
      </w:r>
      <w:r w:rsidRPr="00FB1F87">
        <w:rPr>
          <w:iCs/>
          <w:sz w:val="24"/>
          <w:szCs w:val="18"/>
          <w:lang w:eastAsia="en-US"/>
        </w:rPr>
        <w:t xml:space="preserve"> şi se dimensionează acordând la fiecare contract încasat în perioada raportată, pentru cota parte </w:t>
      </w:r>
      <w:r w:rsidRPr="00FB1F87">
        <w:rPr>
          <w:b/>
          <w:i/>
          <w:iCs/>
          <w:sz w:val="24"/>
          <w:szCs w:val="18"/>
          <w:lang w:eastAsia="en-US"/>
        </w:rPr>
        <w:t>V</w:t>
      </w:r>
      <w:r w:rsidRPr="00FB1F87">
        <w:rPr>
          <w:b/>
          <w:i/>
          <w:iCs/>
          <w:sz w:val="24"/>
          <w:szCs w:val="18"/>
          <w:vertAlign w:val="subscript"/>
          <w:lang w:eastAsia="en-US"/>
        </w:rPr>
        <w:t>i</w:t>
      </w:r>
      <w:r w:rsidRPr="00FB1F87">
        <w:rPr>
          <w:i/>
          <w:iCs/>
          <w:sz w:val="24"/>
          <w:szCs w:val="18"/>
          <w:lang w:eastAsia="en-US"/>
        </w:rPr>
        <w:t xml:space="preserve"> </w:t>
      </w:r>
      <w:r w:rsidRPr="00FB1F87">
        <w:rPr>
          <w:iCs/>
          <w:sz w:val="24"/>
          <w:szCs w:val="18"/>
          <w:lang w:eastAsia="en-US"/>
        </w:rPr>
        <w:t xml:space="preserve">(în lei), care revine din valoarea contractului cadrului didactic căruia i se calculează norma şi care a fost plătit la contractul de cercetare, un număr de ore </w:t>
      </w:r>
    </w:p>
    <w:p w14:paraId="45781A7E" w14:textId="7BBF341E" w:rsidR="00D93566" w:rsidRDefault="00FB1F87" w:rsidP="00D93566">
      <w:pPr>
        <w:ind w:left="10" w:right="2" w:hanging="10"/>
        <w:jc w:val="center"/>
        <w:rPr>
          <w:iCs/>
          <w:sz w:val="24"/>
          <w:szCs w:val="18"/>
          <w:lang w:eastAsia="en-US"/>
        </w:rPr>
      </w:pPr>
      <w:r w:rsidRPr="00FB1F87">
        <w:rPr>
          <w:b/>
          <w:i/>
          <w:iCs/>
          <w:sz w:val="24"/>
          <w:szCs w:val="18"/>
          <w:lang w:eastAsia="en-US"/>
        </w:rPr>
        <w:t xml:space="preserve">DCi </w:t>
      </w:r>
      <w:r w:rsidRPr="00FB1F87">
        <w:rPr>
          <w:b/>
          <w:iCs/>
          <w:sz w:val="24"/>
          <w:szCs w:val="18"/>
          <w:lang w:eastAsia="en-US"/>
        </w:rPr>
        <w:t xml:space="preserve">= </w:t>
      </w:r>
      <w:r w:rsidRPr="00FB1F87">
        <w:rPr>
          <w:b/>
          <w:i/>
          <w:iCs/>
          <w:sz w:val="24"/>
          <w:szCs w:val="18"/>
          <w:lang w:eastAsia="en-US"/>
        </w:rPr>
        <w:t xml:space="preserve">KC </w:t>
      </w:r>
      <w:r w:rsidRPr="00FB1F87">
        <w:rPr>
          <w:b/>
          <w:iCs/>
          <w:sz w:val="24"/>
          <w:szCs w:val="18"/>
          <w:lang w:eastAsia="en-US"/>
        </w:rPr>
        <w:t xml:space="preserve">× </w:t>
      </w:r>
      <w:r w:rsidRPr="00FB1F87">
        <w:rPr>
          <w:b/>
          <w:i/>
          <w:iCs/>
          <w:sz w:val="24"/>
          <w:szCs w:val="18"/>
          <w:lang w:eastAsia="en-US"/>
        </w:rPr>
        <w:t>V</w:t>
      </w:r>
      <w:r w:rsidRPr="00FB1F87">
        <w:rPr>
          <w:b/>
          <w:i/>
          <w:iCs/>
          <w:sz w:val="24"/>
          <w:szCs w:val="18"/>
          <w:vertAlign w:val="subscript"/>
          <w:lang w:eastAsia="en-US"/>
        </w:rPr>
        <w:t>i</w:t>
      </w:r>
    </w:p>
    <w:p w14:paraId="0177A4CC" w14:textId="06EF3CAF" w:rsidR="00D93566" w:rsidRDefault="00256339" w:rsidP="00D93566">
      <w:pPr>
        <w:tabs>
          <w:tab w:val="left" w:pos="709"/>
        </w:tabs>
        <w:ind w:left="10" w:right="2" w:hanging="10"/>
        <w:jc w:val="both"/>
        <w:rPr>
          <w:iCs/>
          <w:sz w:val="24"/>
          <w:szCs w:val="18"/>
          <w:lang w:eastAsia="en-US"/>
        </w:rPr>
      </w:pPr>
      <w:r>
        <w:rPr>
          <w:iCs/>
          <w:sz w:val="24"/>
          <w:szCs w:val="18"/>
          <w:lang w:eastAsia="en-US"/>
        </w:rPr>
        <w:lastRenderedPageBreak/>
        <w:tab/>
      </w:r>
      <w:r>
        <w:rPr>
          <w:iCs/>
          <w:sz w:val="24"/>
          <w:szCs w:val="18"/>
          <w:lang w:eastAsia="en-US"/>
        </w:rPr>
        <w:tab/>
      </w:r>
      <w:r w:rsidR="00FB1F87" w:rsidRPr="00FB1F87">
        <w:rPr>
          <w:iCs/>
          <w:sz w:val="24"/>
          <w:szCs w:val="18"/>
          <w:lang w:eastAsia="en-US"/>
        </w:rPr>
        <w:t xml:space="preserve">coeficientul </w:t>
      </w:r>
      <w:r w:rsidR="00FB1F87" w:rsidRPr="00FB1F87">
        <w:rPr>
          <w:i/>
          <w:iCs/>
          <w:sz w:val="24"/>
          <w:szCs w:val="18"/>
          <w:lang w:eastAsia="en-US"/>
        </w:rPr>
        <w:t xml:space="preserve">KC </w:t>
      </w:r>
      <w:r w:rsidR="00FB1F87" w:rsidRPr="00FB1F87">
        <w:rPr>
          <w:iCs/>
          <w:sz w:val="24"/>
          <w:szCs w:val="18"/>
          <w:lang w:eastAsia="en-US"/>
        </w:rPr>
        <w:t>(în ore/lei) având valoarea</w:t>
      </w:r>
      <w:r w:rsidR="00D93566">
        <w:rPr>
          <w:iCs/>
          <w:sz w:val="24"/>
          <w:szCs w:val="18"/>
          <w:lang w:eastAsia="en-US"/>
        </w:rPr>
        <w:t>:</w:t>
      </w:r>
      <w:r w:rsidR="00FB1F87" w:rsidRPr="00FB1F87">
        <w:rPr>
          <w:iCs/>
          <w:sz w:val="24"/>
          <w:szCs w:val="18"/>
          <w:lang w:eastAsia="en-US"/>
        </w:rPr>
        <w:t xml:space="preserve"> </w:t>
      </w:r>
    </w:p>
    <w:p w14:paraId="0F4C2A95" w14:textId="77777777" w:rsidR="00D93566" w:rsidRDefault="00FB1F87" w:rsidP="00256339">
      <w:pPr>
        <w:tabs>
          <w:tab w:val="left" w:pos="709"/>
        </w:tabs>
        <w:ind w:left="709" w:right="2" w:hanging="10"/>
        <w:jc w:val="both"/>
        <w:rPr>
          <w:iCs/>
          <w:sz w:val="24"/>
          <w:szCs w:val="18"/>
          <w:lang w:eastAsia="en-US"/>
        </w:rPr>
      </w:pPr>
      <w:r w:rsidRPr="00FB1F87">
        <w:rPr>
          <w:b/>
          <w:i/>
          <w:iCs/>
          <w:sz w:val="24"/>
          <w:szCs w:val="18"/>
          <w:lang w:eastAsia="en-US"/>
        </w:rPr>
        <w:t xml:space="preserve">KC </w:t>
      </w:r>
      <w:r w:rsidRPr="00FB1F87">
        <w:rPr>
          <w:b/>
          <w:iCs/>
          <w:sz w:val="24"/>
          <w:szCs w:val="18"/>
          <w:lang w:eastAsia="en-US"/>
        </w:rPr>
        <w:t xml:space="preserve">= 0,088 </w:t>
      </w:r>
      <w:r w:rsidRPr="00FB1F87">
        <w:rPr>
          <w:iCs/>
          <w:sz w:val="24"/>
          <w:szCs w:val="18"/>
          <w:lang w:eastAsia="en-US"/>
        </w:rPr>
        <w:t xml:space="preserve">pentru profesor; </w:t>
      </w:r>
    </w:p>
    <w:p w14:paraId="441A9784" w14:textId="77777777" w:rsidR="00D93566" w:rsidRDefault="00FB1F87" w:rsidP="00256339">
      <w:pPr>
        <w:tabs>
          <w:tab w:val="left" w:pos="709"/>
        </w:tabs>
        <w:ind w:left="709" w:right="2" w:hanging="10"/>
        <w:jc w:val="both"/>
        <w:rPr>
          <w:iCs/>
          <w:sz w:val="24"/>
          <w:szCs w:val="18"/>
          <w:lang w:eastAsia="en-US"/>
        </w:rPr>
      </w:pPr>
      <w:r w:rsidRPr="00FB1F87">
        <w:rPr>
          <w:b/>
          <w:i/>
          <w:iCs/>
          <w:sz w:val="24"/>
          <w:szCs w:val="18"/>
          <w:lang w:eastAsia="en-US"/>
        </w:rPr>
        <w:t xml:space="preserve">KC </w:t>
      </w:r>
      <w:r w:rsidRPr="00FB1F87">
        <w:rPr>
          <w:b/>
          <w:iCs/>
          <w:sz w:val="24"/>
          <w:szCs w:val="18"/>
          <w:lang w:eastAsia="en-US"/>
        </w:rPr>
        <w:t>= 0,175</w:t>
      </w:r>
      <w:r w:rsidRPr="00FB1F87">
        <w:rPr>
          <w:iCs/>
          <w:sz w:val="24"/>
          <w:szCs w:val="18"/>
          <w:lang w:eastAsia="en-US"/>
        </w:rPr>
        <w:t xml:space="preserve"> pentru conferenţiar; </w:t>
      </w:r>
    </w:p>
    <w:p w14:paraId="1AFD3B4B" w14:textId="77777777" w:rsidR="00D93566" w:rsidRDefault="00FB1F87" w:rsidP="00256339">
      <w:pPr>
        <w:tabs>
          <w:tab w:val="left" w:pos="709"/>
        </w:tabs>
        <w:ind w:left="709" w:right="2" w:hanging="10"/>
        <w:jc w:val="both"/>
        <w:rPr>
          <w:iCs/>
          <w:sz w:val="24"/>
          <w:szCs w:val="18"/>
          <w:lang w:eastAsia="en-US"/>
        </w:rPr>
      </w:pPr>
      <w:r w:rsidRPr="00FB1F87">
        <w:rPr>
          <w:b/>
          <w:i/>
          <w:iCs/>
          <w:sz w:val="24"/>
          <w:szCs w:val="18"/>
          <w:lang w:eastAsia="en-US"/>
        </w:rPr>
        <w:t>KC</w:t>
      </w:r>
      <w:r w:rsidRPr="00FB1F87">
        <w:rPr>
          <w:b/>
          <w:iCs/>
          <w:sz w:val="24"/>
          <w:szCs w:val="18"/>
          <w:lang w:eastAsia="en-US"/>
        </w:rPr>
        <w:t>= 0,25</w:t>
      </w:r>
      <w:r w:rsidRPr="00FB1F87">
        <w:rPr>
          <w:iCs/>
          <w:sz w:val="24"/>
          <w:szCs w:val="18"/>
          <w:lang w:eastAsia="en-US"/>
        </w:rPr>
        <w:t xml:space="preserve"> pentru şef de lucrări/lector;  </w:t>
      </w:r>
    </w:p>
    <w:p w14:paraId="683D7646" w14:textId="77777777" w:rsidR="00D93566" w:rsidRDefault="00FB1F87" w:rsidP="00256339">
      <w:pPr>
        <w:tabs>
          <w:tab w:val="left" w:pos="709"/>
        </w:tabs>
        <w:ind w:left="709" w:right="2" w:hanging="10"/>
        <w:jc w:val="both"/>
        <w:rPr>
          <w:iCs/>
          <w:sz w:val="24"/>
          <w:szCs w:val="18"/>
          <w:lang w:eastAsia="en-US"/>
        </w:rPr>
      </w:pPr>
      <w:r w:rsidRPr="00FB1F87">
        <w:rPr>
          <w:b/>
          <w:i/>
          <w:iCs/>
          <w:sz w:val="24"/>
          <w:szCs w:val="18"/>
          <w:lang w:eastAsia="en-US"/>
        </w:rPr>
        <w:t xml:space="preserve">KC </w:t>
      </w:r>
      <w:r w:rsidRPr="00FB1F87">
        <w:rPr>
          <w:b/>
          <w:iCs/>
          <w:sz w:val="24"/>
          <w:szCs w:val="18"/>
          <w:lang w:eastAsia="en-US"/>
        </w:rPr>
        <w:t xml:space="preserve">= 0,41 </w:t>
      </w:r>
      <w:r w:rsidRPr="00FB1F87">
        <w:rPr>
          <w:iCs/>
          <w:sz w:val="24"/>
          <w:szCs w:val="18"/>
          <w:lang w:eastAsia="en-US"/>
        </w:rPr>
        <w:t>pentru asistent</w:t>
      </w:r>
      <w:r w:rsidR="00D93566">
        <w:rPr>
          <w:iCs/>
          <w:sz w:val="24"/>
          <w:szCs w:val="18"/>
          <w:lang w:eastAsia="en-US"/>
        </w:rPr>
        <w:t xml:space="preserve"> universitar</w:t>
      </w:r>
      <w:r w:rsidRPr="00FB1F87">
        <w:rPr>
          <w:iCs/>
          <w:sz w:val="24"/>
          <w:szCs w:val="18"/>
          <w:lang w:eastAsia="en-US"/>
        </w:rPr>
        <w:t xml:space="preserve">. </w:t>
      </w:r>
    </w:p>
    <w:p w14:paraId="78D62163" w14:textId="2BBFA769" w:rsidR="00FB1F87" w:rsidRPr="00FB1F87" w:rsidRDefault="00D93566" w:rsidP="00D93566">
      <w:pPr>
        <w:tabs>
          <w:tab w:val="left" w:pos="709"/>
        </w:tabs>
        <w:ind w:left="10" w:right="2" w:hanging="10"/>
        <w:jc w:val="both"/>
        <w:rPr>
          <w:b/>
          <w:iCs/>
          <w:sz w:val="24"/>
          <w:szCs w:val="18"/>
          <w:lang w:eastAsia="en-US"/>
        </w:rPr>
      </w:pPr>
      <w:r>
        <w:rPr>
          <w:iCs/>
          <w:sz w:val="24"/>
          <w:szCs w:val="18"/>
          <w:lang w:eastAsia="en-US"/>
        </w:rPr>
        <w:tab/>
      </w:r>
      <w:r>
        <w:rPr>
          <w:iCs/>
          <w:sz w:val="24"/>
          <w:szCs w:val="18"/>
          <w:lang w:eastAsia="en-US"/>
        </w:rPr>
        <w:tab/>
      </w:r>
      <w:r w:rsidR="00FB1F87" w:rsidRPr="00FB1F87">
        <w:rPr>
          <w:iCs/>
          <w:sz w:val="24"/>
          <w:szCs w:val="18"/>
          <w:lang w:eastAsia="en-US"/>
        </w:rPr>
        <w:t xml:space="preserve">Valoarea </w:t>
      </w:r>
      <w:r w:rsidR="00FB1F87" w:rsidRPr="00FB1F87">
        <w:rPr>
          <w:b/>
          <w:i/>
          <w:iCs/>
          <w:sz w:val="24"/>
          <w:szCs w:val="18"/>
          <w:lang w:eastAsia="en-US"/>
        </w:rPr>
        <w:t>V</w:t>
      </w:r>
      <w:r w:rsidR="00FB1F87" w:rsidRPr="00FB1F87">
        <w:rPr>
          <w:b/>
          <w:i/>
          <w:iCs/>
          <w:sz w:val="24"/>
          <w:szCs w:val="18"/>
          <w:vertAlign w:val="subscript"/>
          <w:lang w:eastAsia="en-US"/>
        </w:rPr>
        <w:t>i</w:t>
      </w:r>
      <w:r w:rsidR="00FB1F87" w:rsidRPr="00FB1F87">
        <w:rPr>
          <w:iCs/>
          <w:sz w:val="24"/>
          <w:szCs w:val="18"/>
          <w:vertAlign w:val="subscript"/>
          <w:lang w:eastAsia="en-US"/>
        </w:rPr>
        <w:t xml:space="preserve"> </w:t>
      </w:r>
      <w:r w:rsidR="00FB1F87" w:rsidRPr="00FB1F87">
        <w:rPr>
          <w:iCs/>
          <w:sz w:val="24"/>
          <w:szCs w:val="18"/>
          <w:lang w:eastAsia="en-US"/>
        </w:rPr>
        <w:t>reprezintă indicatorul utilizat pentru realizarea normei de cercetare a cadrelor didactice şi nu este o valoare financiară corespunzătoare retribuţiei cadrelor didactice.</w:t>
      </w:r>
      <w:r w:rsidR="00FB1F87" w:rsidRPr="00FB1F87">
        <w:rPr>
          <w:b/>
          <w:iCs/>
          <w:sz w:val="24"/>
          <w:szCs w:val="18"/>
          <w:lang w:eastAsia="en-US"/>
        </w:rPr>
        <w:t xml:space="preserve"> </w:t>
      </w:r>
    </w:p>
    <w:p w14:paraId="49CBBE7D" w14:textId="7959D757" w:rsidR="00FB1F87" w:rsidRPr="00FB1F87" w:rsidRDefault="00386463" w:rsidP="00386463">
      <w:pPr>
        <w:spacing w:after="5" w:line="268" w:lineRule="auto"/>
        <w:ind w:left="-15"/>
        <w:jc w:val="both"/>
        <w:rPr>
          <w:color w:val="000000"/>
          <w:sz w:val="24"/>
          <w:szCs w:val="22"/>
          <w:lang w:eastAsia="en-US"/>
        </w:rPr>
      </w:pPr>
      <w:r>
        <w:rPr>
          <w:color w:val="000000"/>
          <w:sz w:val="24"/>
          <w:szCs w:val="22"/>
          <w:lang w:eastAsia="en-US"/>
        </w:rPr>
        <w:t xml:space="preserve">(2) </w:t>
      </w:r>
      <w:r w:rsidR="00FB1F87" w:rsidRPr="00FB1F87">
        <w:rPr>
          <w:color w:val="000000"/>
          <w:sz w:val="24"/>
          <w:szCs w:val="22"/>
          <w:lang w:eastAsia="en-US"/>
        </w:rPr>
        <w:t xml:space="preserve">Durata anuală totală a acestor activităţi (care trebuie calculată prin sumarea duratelor </w:t>
      </w:r>
      <w:r w:rsidR="00FB1F87" w:rsidRPr="00FB1F87">
        <w:rPr>
          <w:b/>
          <w:i/>
          <w:color w:val="000000"/>
          <w:sz w:val="24"/>
          <w:szCs w:val="22"/>
          <w:lang w:eastAsia="en-US"/>
        </w:rPr>
        <w:t>DCi</w:t>
      </w:r>
      <w:r w:rsidR="00D93566">
        <w:rPr>
          <w:b/>
          <w:i/>
          <w:color w:val="000000"/>
          <w:sz w:val="24"/>
          <w:szCs w:val="22"/>
          <w:lang w:eastAsia="en-US"/>
        </w:rPr>
        <w:t>,</w:t>
      </w:r>
      <w:r w:rsidR="00FB1F87" w:rsidRPr="00FB1F87">
        <w:rPr>
          <w:b/>
          <w:i/>
          <w:color w:val="000000"/>
          <w:sz w:val="24"/>
          <w:szCs w:val="22"/>
          <w:lang w:eastAsia="en-US"/>
        </w:rPr>
        <w:t xml:space="preserve"> </w:t>
      </w:r>
      <w:r w:rsidR="00FB1F87" w:rsidRPr="00FB1F87">
        <w:rPr>
          <w:color w:val="000000"/>
          <w:sz w:val="24"/>
          <w:szCs w:val="22"/>
          <w:lang w:eastAsia="en-US"/>
        </w:rPr>
        <w:t xml:space="preserve">obţinute pe baza valorilor contractelor </w:t>
      </w:r>
      <w:r w:rsidR="00FB1F87" w:rsidRPr="00FB1F87">
        <w:rPr>
          <w:b/>
          <w:color w:val="000000"/>
          <w:sz w:val="24"/>
          <w:szCs w:val="22"/>
          <w:lang w:eastAsia="en-US"/>
        </w:rPr>
        <w:t>încasate</w:t>
      </w:r>
      <w:r w:rsidR="00FB1F87" w:rsidRPr="00FB1F87">
        <w:rPr>
          <w:color w:val="000000"/>
          <w:sz w:val="24"/>
          <w:szCs w:val="22"/>
          <w:lang w:eastAsia="en-US"/>
        </w:rPr>
        <w:t xml:space="preserve"> în perioada de raportare</w:t>
      </w:r>
      <w:r w:rsidR="00D93566">
        <w:rPr>
          <w:color w:val="000000"/>
          <w:sz w:val="24"/>
          <w:szCs w:val="22"/>
          <w:lang w:eastAsia="en-US"/>
        </w:rPr>
        <w:t>,</w:t>
      </w:r>
      <w:r w:rsidR="00FB1F87" w:rsidRPr="00FB1F87">
        <w:rPr>
          <w:color w:val="000000"/>
          <w:sz w:val="24"/>
          <w:szCs w:val="22"/>
          <w:lang w:eastAsia="en-US"/>
        </w:rPr>
        <w:t xml:space="preserve"> se notează </w:t>
      </w:r>
      <w:r w:rsidR="00FB1F87" w:rsidRPr="00FB1F87">
        <w:rPr>
          <w:b/>
          <w:i/>
          <w:color w:val="000000"/>
          <w:sz w:val="24"/>
          <w:szCs w:val="22"/>
          <w:lang w:eastAsia="en-US"/>
        </w:rPr>
        <w:t>DAC</w:t>
      </w:r>
      <w:r w:rsidR="00FB1F87" w:rsidRPr="00FB1F87">
        <w:rPr>
          <w:b/>
          <w:i/>
          <w:color w:val="000000"/>
          <w:sz w:val="24"/>
          <w:szCs w:val="22"/>
          <w:vertAlign w:val="subscript"/>
          <w:lang w:eastAsia="en-US"/>
        </w:rPr>
        <w:t>V</w:t>
      </w:r>
      <w:r w:rsidR="00FB1F87" w:rsidRPr="00FB1F87">
        <w:rPr>
          <w:color w:val="000000"/>
          <w:sz w:val="24"/>
          <w:szCs w:val="22"/>
          <w:lang w:eastAsia="en-US"/>
        </w:rPr>
        <w:t xml:space="preserve">.  </w:t>
      </w:r>
    </w:p>
    <w:p w14:paraId="28578E10" w14:textId="1371860C" w:rsidR="00FB1F87" w:rsidRPr="00FB1F87" w:rsidRDefault="00386463" w:rsidP="00D93566">
      <w:pPr>
        <w:spacing w:after="219" w:line="268" w:lineRule="auto"/>
        <w:ind w:left="-15"/>
        <w:jc w:val="both"/>
        <w:rPr>
          <w:color w:val="000000"/>
          <w:sz w:val="24"/>
          <w:szCs w:val="22"/>
          <w:lang w:eastAsia="en-US"/>
        </w:rPr>
      </w:pPr>
      <w:r>
        <w:rPr>
          <w:color w:val="000000"/>
          <w:sz w:val="24"/>
          <w:szCs w:val="22"/>
          <w:lang w:eastAsia="en-US"/>
        </w:rPr>
        <w:t xml:space="preserve">(3) </w:t>
      </w:r>
      <w:r w:rsidR="00FB1F87" w:rsidRPr="00FB1F87">
        <w:rPr>
          <w:color w:val="000000"/>
          <w:sz w:val="24"/>
          <w:szCs w:val="22"/>
          <w:lang w:eastAsia="en-US"/>
        </w:rPr>
        <w:t>Sumele încasate din contractele de cercetare se vor repartiza de către fiecare director de contract</w:t>
      </w:r>
      <w:r w:rsidR="00D93566">
        <w:rPr>
          <w:color w:val="000000"/>
          <w:sz w:val="24"/>
          <w:szCs w:val="22"/>
          <w:lang w:eastAsia="en-US"/>
        </w:rPr>
        <w:t>,</w:t>
      </w:r>
      <w:r w:rsidR="00FB1F87" w:rsidRPr="00FB1F87">
        <w:rPr>
          <w:color w:val="000000"/>
          <w:sz w:val="24"/>
          <w:szCs w:val="22"/>
          <w:lang w:eastAsia="en-US"/>
        </w:rPr>
        <w:t xml:space="preserve"> cu respectarea formulei de calcul:  </w:t>
      </w:r>
    </w:p>
    <w:p w14:paraId="41F1CEAF" w14:textId="77777777" w:rsidR="00FB1F87" w:rsidRPr="00FB1F87" w:rsidRDefault="000A38B0" w:rsidP="009D6129">
      <w:pPr>
        <w:spacing w:after="98" w:line="249" w:lineRule="auto"/>
        <w:rPr>
          <w:color w:val="000000"/>
          <w:sz w:val="24"/>
          <w:szCs w:val="22"/>
          <w:lang w:eastAsia="en-US"/>
        </w:rPr>
      </w:pPr>
      <m:oMathPara>
        <m:oMath>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V</m:t>
              </m:r>
            </m:e>
            <m:sub>
              <m:r>
                <w:rPr>
                  <w:rFonts w:ascii="Cambria Math" w:hAnsi="Cambria Math"/>
                  <w:color w:val="000000"/>
                  <w:sz w:val="24"/>
                  <w:szCs w:val="22"/>
                  <w:lang w:eastAsia="en-US"/>
                </w:rPr>
                <m:t>i</m:t>
              </m:r>
            </m:sub>
          </m:sSub>
          <m:r>
            <w:rPr>
              <w:rFonts w:ascii="Cambria Math" w:hAnsi="Cambria Math"/>
              <w:color w:val="000000"/>
              <w:sz w:val="24"/>
              <w:szCs w:val="22"/>
              <w:lang w:eastAsia="en-US"/>
            </w:rPr>
            <m:t>=</m:t>
          </m:r>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B</m:t>
              </m:r>
            </m:e>
            <m:sub>
              <m:r>
                <w:rPr>
                  <w:rFonts w:ascii="Cambria Math" w:hAnsi="Cambria Math"/>
                  <w:color w:val="000000"/>
                  <w:sz w:val="24"/>
                  <w:szCs w:val="22"/>
                  <w:lang w:eastAsia="en-US"/>
                </w:rPr>
                <m:t>i</m:t>
              </m:r>
            </m:sub>
          </m:sSub>
          <m:r>
            <w:rPr>
              <w:rFonts w:ascii="Cambria Math" w:hAnsi="Cambria Math"/>
              <w:color w:val="000000"/>
              <w:sz w:val="24"/>
              <w:szCs w:val="22"/>
              <w:lang w:eastAsia="en-US"/>
            </w:rPr>
            <m:t>∙</m:t>
          </m:r>
          <m:f>
            <m:fPr>
              <m:ctrlPr>
                <w:rPr>
                  <w:rFonts w:ascii="Cambria Math" w:hAnsi="Cambria Math"/>
                  <w:i/>
                  <w:color w:val="000000"/>
                  <w:sz w:val="24"/>
                  <w:szCs w:val="22"/>
                  <w:lang w:eastAsia="en-US"/>
                </w:rPr>
              </m:ctrlPr>
            </m:fPr>
            <m:num>
              <m:r>
                <w:rPr>
                  <w:rFonts w:ascii="Cambria Math" w:hAnsi="Cambria Math"/>
                  <w:color w:val="000000"/>
                  <w:sz w:val="24"/>
                  <w:szCs w:val="22"/>
                  <w:lang w:eastAsia="en-US"/>
                </w:rPr>
                <m:t>D</m:t>
              </m:r>
            </m:num>
            <m:den>
              <m:r>
                <w:rPr>
                  <w:rFonts w:ascii="Cambria Math" w:hAnsi="Cambria Math"/>
                  <w:color w:val="000000"/>
                  <w:sz w:val="24"/>
                  <w:szCs w:val="22"/>
                  <w:lang w:eastAsia="en-US"/>
                </w:rPr>
                <m:t>C</m:t>
              </m:r>
            </m:den>
          </m:f>
          <m:r>
            <w:rPr>
              <w:rFonts w:ascii="Cambria Math" w:hAnsi="Cambria Math"/>
              <w:color w:val="000000"/>
              <w:sz w:val="24"/>
              <w:szCs w:val="22"/>
              <w:lang w:eastAsia="en-US"/>
            </w:rPr>
            <m:t>-</m:t>
          </m:r>
          <m:d>
            <m:dPr>
              <m:ctrlPr>
                <w:rPr>
                  <w:rFonts w:ascii="Cambria Math" w:hAnsi="Cambria Math"/>
                  <w:i/>
                  <w:color w:val="000000"/>
                  <w:sz w:val="24"/>
                  <w:szCs w:val="22"/>
                  <w:lang w:eastAsia="en-US"/>
                </w:rPr>
              </m:ctrlPr>
            </m:dPr>
            <m:e>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B</m:t>
                  </m:r>
                </m:e>
                <m:sub>
                  <m:r>
                    <w:rPr>
                      <w:rFonts w:ascii="Cambria Math" w:hAnsi="Cambria Math"/>
                      <w:color w:val="000000"/>
                      <w:sz w:val="24"/>
                      <w:szCs w:val="22"/>
                      <w:lang w:eastAsia="en-US"/>
                    </w:rPr>
                    <m:t>i</m:t>
                  </m:r>
                </m:sub>
              </m:sSub>
              <m:r>
                <w:rPr>
                  <w:rFonts w:ascii="Cambria Math" w:hAnsi="Cambria Math"/>
                  <w:color w:val="000000"/>
                  <w:sz w:val="24"/>
                  <w:szCs w:val="22"/>
                  <w:lang w:eastAsia="en-US"/>
                </w:rPr>
                <m:t>+</m:t>
              </m:r>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CA</m:t>
                  </m:r>
                </m:e>
                <m:sub>
                  <m:r>
                    <w:rPr>
                      <w:rFonts w:ascii="Cambria Math" w:hAnsi="Cambria Math"/>
                      <w:color w:val="000000"/>
                      <w:sz w:val="24"/>
                      <w:szCs w:val="22"/>
                      <w:lang w:eastAsia="en-US"/>
                    </w:rPr>
                    <m:t>i</m:t>
                  </m:r>
                </m:sub>
              </m:sSub>
              <m:r>
                <w:rPr>
                  <w:rFonts w:ascii="Cambria Math" w:hAnsi="Cambria Math"/>
                  <w:color w:val="000000"/>
                  <w:sz w:val="24"/>
                  <w:szCs w:val="22"/>
                  <w:lang w:eastAsia="en-US"/>
                </w:rPr>
                <m:t>+SE</m:t>
              </m:r>
            </m:e>
          </m:d>
        </m:oMath>
      </m:oMathPara>
    </w:p>
    <w:p w14:paraId="7492E55D" w14:textId="77777777" w:rsidR="00FB1F87" w:rsidRPr="00FB1F87" w:rsidRDefault="00FB1F87" w:rsidP="009D6129">
      <w:pPr>
        <w:tabs>
          <w:tab w:val="center" w:pos="4093"/>
          <w:tab w:val="center" w:pos="5866"/>
        </w:tabs>
        <w:ind w:left="709"/>
        <w:rPr>
          <w:color w:val="000000"/>
          <w:sz w:val="24"/>
          <w:szCs w:val="22"/>
          <w:lang w:eastAsia="en-US"/>
        </w:rPr>
      </w:pPr>
      <w:r w:rsidRPr="00FB1F87">
        <w:rPr>
          <w:color w:val="000000"/>
          <w:sz w:val="24"/>
          <w:szCs w:val="22"/>
          <w:lang w:eastAsia="en-US"/>
        </w:rPr>
        <w:t xml:space="preserve">unde: </w:t>
      </w:r>
    </w:p>
    <w:p w14:paraId="4276202A" w14:textId="77777777" w:rsidR="00FB1F87" w:rsidRPr="00FB1F87" w:rsidRDefault="000A38B0" w:rsidP="009D6129">
      <w:pPr>
        <w:ind w:left="1134" w:hanging="10"/>
        <w:jc w:val="both"/>
        <w:rPr>
          <w:color w:val="000000"/>
          <w:sz w:val="24"/>
          <w:szCs w:val="22"/>
          <w:lang w:eastAsia="en-US"/>
        </w:rPr>
      </w:pPr>
      <m:oMath>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V</m:t>
            </m:r>
          </m:e>
          <m:sub>
            <m:r>
              <w:rPr>
                <w:rFonts w:ascii="Cambria Math" w:hAnsi="Cambria Math"/>
                <w:color w:val="000000"/>
                <w:sz w:val="24"/>
                <w:szCs w:val="22"/>
                <w:lang w:eastAsia="en-US"/>
              </w:rPr>
              <m:t>i</m:t>
            </m:r>
          </m:sub>
        </m:sSub>
      </m:oMath>
      <w:r w:rsidR="00FB1F87" w:rsidRPr="00FB1F87">
        <w:rPr>
          <w:color w:val="000000"/>
          <w:sz w:val="24"/>
          <w:szCs w:val="22"/>
          <w:lang w:eastAsia="en-US"/>
        </w:rPr>
        <w:t xml:space="preserve">– suma ce revine cadrului didactic pentru norma de cercetare;  </w:t>
      </w:r>
    </w:p>
    <w:p w14:paraId="48BCBD01" w14:textId="77777777" w:rsidR="00FB1F87" w:rsidRPr="00FB1F87" w:rsidRDefault="000A38B0" w:rsidP="009D6129">
      <w:pPr>
        <w:ind w:left="1134" w:hanging="10"/>
        <w:jc w:val="both"/>
        <w:rPr>
          <w:color w:val="000000"/>
          <w:sz w:val="24"/>
          <w:szCs w:val="22"/>
          <w:lang w:eastAsia="en-US"/>
        </w:rPr>
      </w:pPr>
      <m:oMath>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B</m:t>
            </m:r>
          </m:e>
          <m:sub>
            <m:r>
              <w:rPr>
                <w:rFonts w:ascii="Cambria Math" w:hAnsi="Cambria Math"/>
                <w:color w:val="000000"/>
                <w:sz w:val="24"/>
                <w:szCs w:val="22"/>
                <w:lang w:eastAsia="en-US"/>
              </w:rPr>
              <m:t>i</m:t>
            </m:r>
          </m:sub>
        </m:sSub>
      </m:oMath>
      <w:r w:rsidR="00FB1F87" w:rsidRPr="00FB1F87">
        <w:rPr>
          <w:color w:val="000000"/>
          <w:sz w:val="24"/>
          <w:szCs w:val="22"/>
          <w:lang w:eastAsia="en-US"/>
        </w:rPr>
        <w:t xml:space="preserve">– valoarea salariului brut atribuită cadrului didactic de directorul de contract, la plata etapei/ etapelor încasate în perioada de raportare;  </w:t>
      </w:r>
    </w:p>
    <w:p w14:paraId="0BABAFB9" w14:textId="2B40C860" w:rsidR="00FB1F87" w:rsidRPr="00FB1F87" w:rsidRDefault="00FB1F87" w:rsidP="009D6129">
      <w:pPr>
        <w:ind w:left="1134" w:right="231" w:hanging="10"/>
        <w:jc w:val="both"/>
        <w:rPr>
          <w:color w:val="000000"/>
          <w:sz w:val="24"/>
          <w:szCs w:val="22"/>
          <w:lang w:eastAsia="en-US"/>
        </w:rPr>
      </w:pPr>
      <m:oMath>
        <m:r>
          <w:rPr>
            <w:rFonts w:ascii="Cambria Math" w:hAnsi="Cambria Math"/>
            <w:color w:val="000000"/>
            <w:sz w:val="24"/>
            <w:szCs w:val="22"/>
            <w:lang w:eastAsia="en-US"/>
          </w:rPr>
          <m:t>C</m:t>
        </m:r>
      </m:oMath>
      <w:r w:rsidRPr="00FB1F87">
        <w:rPr>
          <w:color w:val="000000"/>
          <w:sz w:val="24"/>
          <w:szCs w:val="22"/>
          <w:lang w:eastAsia="en-US"/>
        </w:rPr>
        <w:t xml:space="preserve"> – valoarea totală a salariilor directe din cadrul etapei/ etapelor încasate în perioada de raportare;</w:t>
      </w:r>
      <w:r w:rsidR="00D93566">
        <w:rPr>
          <w:color w:val="000000"/>
          <w:sz w:val="24"/>
          <w:szCs w:val="22"/>
          <w:lang w:eastAsia="en-US"/>
        </w:rPr>
        <w:t xml:space="preserve"> </w:t>
      </w:r>
      <w:r w:rsidR="00D93566" w:rsidRPr="00661176">
        <w:rPr>
          <w:i/>
          <w:color w:val="000000"/>
          <w:sz w:val="24"/>
          <w:szCs w:val="22"/>
          <w:lang w:eastAsia="en-US"/>
        </w:rPr>
        <w:t>D</w:t>
      </w:r>
      <w:r w:rsidR="00D93566">
        <w:rPr>
          <w:color w:val="000000"/>
          <w:sz w:val="24"/>
          <w:szCs w:val="22"/>
          <w:lang w:eastAsia="en-US"/>
        </w:rPr>
        <w:t xml:space="preserve"> – valoarea totală a etapei/</w:t>
      </w:r>
      <w:r w:rsidRPr="00FB1F87">
        <w:rPr>
          <w:color w:val="000000"/>
          <w:sz w:val="24"/>
          <w:szCs w:val="22"/>
          <w:lang w:eastAsia="en-US"/>
        </w:rPr>
        <w:t xml:space="preserve">etapelor încasate în perioada de raportare; </w:t>
      </w:r>
    </w:p>
    <w:p w14:paraId="5481164F" w14:textId="38A792EE" w:rsidR="00FB1F87" w:rsidRPr="00FB1F87" w:rsidRDefault="000A38B0" w:rsidP="009D6129">
      <w:pPr>
        <w:ind w:left="1134" w:hanging="10"/>
        <w:jc w:val="both"/>
        <w:rPr>
          <w:color w:val="000000"/>
          <w:sz w:val="24"/>
          <w:szCs w:val="22"/>
          <w:lang w:eastAsia="en-US"/>
        </w:rPr>
      </w:pPr>
      <m:oMath>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CA</m:t>
            </m:r>
          </m:e>
          <m:sub>
            <m:r>
              <w:rPr>
                <w:rFonts w:ascii="Cambria Math" w:hAnsi="Cambria Math"/>
                <w:color w:val="000000"/>
                <w:sz w:val="24"/>
                <w:szCs w:val="22"/>
                <w:lang w:eastAsia="en-US"/>
              </w:rPr>
              <m:t>i</m:t>
            </m:r>
          </m:sub>
        </m:sSub>
      </m:oMath>
      <w:r w:rsidR="00FB1F87" w:rsidRPr="00FB1F87">
        <w:rPr>
          <w:color w:val="000000"/>
          <w:sz w:val="24"/>
          <w:szCs w:val="22"/>
          <w:lang w:eastAsia="en-US"/>
        </w:rPr>
        <w:t xml:space="preserve"> – contribuţia angajatorului aferentă valorii salariului brut atribuită cadrului didactic de directoru</w:t>
      </w:r>
      <w:r w:rsidR="00D93566">
        <w:rPr>
          <w:color w:val="000000"/>
          <w:sz w:val="24"/>
          <w:szCs w:val="22"/>
          <w:lang w:eastAsia="en-US"/>
        </w:rPr>
        <w:t>l de contract, la plata etapei/</w:t>
      </w:r>
      <w:r w:rsidR="00FB1F87" w:rsidRPr="00FB1F87">
        <w:rPr>
          <w:color w:val="000000"/>
          <w:sz w:val="24"/>
          <w:szCs w:val="22"/>
          <w:lang w:eastAsia="en-US"/>
        </w:rPr>
        <w:t xml:space="preserve">etapelor încasate în perioada de raportare; </w:t>
      </w:r>
    </w:p>
    <w:p w14:paraId="7741C730" w14:textId="77777777" w:rsidR="00FB1F87" w:rsidRPr="00FB1F87" w:rsidRDefault="00FB1F87" w:rsidP="009D6129">
      <w:pPr>
        <w:ind w:left="1134" w:hanging="10"/>
        <w:jc w:val="both"/>
        <w:rPr>
          <w:color w:val="000000"/>
          <w:sz w:val="24"/>
          <w:szCs w:val="22"/>
          <w:lang w:eastAsia="en-US"/>
        </w:rPr>
      </w:pPr>
      <m:oMath>
        <m:r>
          <w:rPr>
            <w:rFonts w:ascii="Cambria Math" w:hAnsi="Cambria Math"/>
            <w:color w:val="000000"/>
            <w:sz w:val="24"/>
            <w:szCs w:val="22"/>
            <w:lang w:eastAsia="en-US"/>
          </w:rPr>
          <m:t xml:space="preserve">SE </m:t>
        </m:r>
      </m:oMath>
      <w:r w:rsidRPr="00FB1F87">
        <w:rPr>
          <w:color w:val="000000"/>
          <w:sz w:val="24"/>
          <w:szCs w:val="22"/>
          <w:lang w:eastAsia="en-US"/>
        </w:rPr>
        <w:t xml:space="preserve">– valoarea din contract care a fost subcontractată către persoane juridice externe UPG; </w:t>
      </w:r>
    </w:p>
    <w:p w14:paraId="31836B42" w14:textId="234C469F" w:rsidR="00FB1F87" w:rsidRPr="00FB1F87" w:rsidRDefault="000A38B0" w:rsidP="009D6129">
      <w:pPr>
        <w:ind w:left="1134" w:hanging="10"/>
        <w:jc w:val="both"/>
        <w:rPr>
          <w:color w:val="000000"/>
          <w:sz w:val="24"/>
          <w:szCs w:val="22"/>
          <w:lang w:eastAsia="en-US"/>
        </w:rPr>
      </w:pPr>
      <m:oMath>
        <m:nary>
          <m:naryPr>
            <m:chr m:val="∑"/>
            <m:limLoc m:val="undOvr"/>
            <m:supHide m:val="1"/>
            <m:ctrlPr>
              <w:rPr>
                <w:rFonts w:ascii="Cambria Math" w:hAnsi="Cambria Math"/>
                <w:i/>
                <w:color w:val="000000"/>
                <w:sz w:val="24"/>
                <w:szCs w:val="22"/>
                <w:lang w:eastAsia="en-US"/>
              </w:rPr>
            </m:ctrlPr>
          </m:naryPr>
          <m:sub>
            <m:r>
              <w:rPr>
                <w:rFonts w:ascii="Cambria Math" w:hAnsi="Cambria Math"/>
                <w:color w:val="000000"/>
                <w:sz w:val="24"/>
                <w:szCs w:val="22"/>
                <w:lang w:eastAsia="en-US"/>
              </w:rPr>
              <m:t>i</m:t>
            </m:r>
          </m:sub>
          <m:sup/>
          <m:e>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V</m:t>
                </m:r>
              </m:e>
              <m:sub>
                <m:r>
                  <w:rPr>
                    <w:rFonts w:ascii="Cambria Math" w:hAnsi="Cambria Math"/>
                    <w:color w:val="000000"/>
                    <w:sz w:val="24"/>
                    <w:szCs w:val="22"/>
                    <w:lang w:eastAsia="en-US"/>
                  </w:rPr>
                  <m:t>i</m:t>
                </m:r>
              </m:sub>
            </m:sSub>
          </m:e>
        </m:nary>
        <m:r>
          <w:rPr>
            <w:rFonts w:ascii="Cambria Math" w:hAnsi="Cambria Math"/>
            <w:color w:val="000000"/>
            <w:sz w:val="24"/>
            <w:szCs w:val="22"/>
            <w:lang w:eastAsia="en-US"/>
          </w:rPr>
          <m:t>≤D</m:t>
        </m:r>
      </m:oMath>
      <w:r w:rsidR="00FB1F87" w:rsidRPr="00FB1F87">
        <w:rPr>
          <w:color w:val="000000"/>
          <w:sz w:val="24"/>
          <w:szCs w:val="22"/>
          <w:lang w:eastAsia="en-US"/>
        </w:rPr>
        <w:t xml:space="preserve"> ; </w:t>
      </w:r>
      <m:oMath>
        <m:nary>
          <m:naryPr>
            <m:chr m:val="∑"/>
            <m:limLoc m:val="undOvr"/>
            <m:supHide m:val="1"/>
            <m:ctrlPr>
              <w:rPr>
                <w:rFonts w:ascii="Cambria Math" w:hAnsi="Cambria Math"/>
                <w:i/>
                <w:color w:val="000000"/>
                <w:sz w:val="24"/>
                <w:szCs w:val="22"/>
                <w:lang w:eastAsia="en-US"/>
              </w:rPr>
            </m:ctrlPr>
          </m:naryPr>
          <m:sub>
            <m:r>
              <w:rPr>
                <w:rFonts w:ascii="Cambria Math" w:hAnsi="Cambria Math"/>
                <w:color w:val="000000"/>
                <w:sz w:val="24"/>
                <w:szCs w:val="22"/>
                <w:lang w:eastAsia="en-US"/>
              </w:rPr>
              <m:t>i</m:t>
            </m:r>
          </m:sub>
          <m:sup/>
          <m:e>
            <m:sSub>
              <m:sSubPr>
                <m:ctrlPr>
                  <w:rPr>
                    <w:rFonts w:ascii="Cambria Math" w:hAnsi="Cambria Math"/>
                    <w:i/>
                    <w:color w:val="000000"/>
                    <w:sz w:val="24"/>
                    <w:szCs w:val="22"/>
                    <w:lang w:eastAsia="en-US"/>
                  </w:rPr>
                </m:ctrlPr>
              </m:sSubPr>
              <m:e>
                <m:r>
                  <w:rPr>
                    <w:rFonts w:ascii="Cambria Math" w:hAnsi="Cambria Math"/>
                    <w:color w:val="000000"/>
                    <w:sz w:val="24"/>
                    <w:szCs w:val="22"/>
                    <w:lang w:eastAsia="en-US"/>
                  </w:rPr>
                  <m:t>B</m:t>
                </m:r>
              </m:e>
              <m:sub>
                <m:r>
                  <w:rPr>
                    <w:rFonts w:ascii="Cambria Math" w:hAnsi="Cambria Math"/>
                    <w:color w:val="000000"/>
                    <w:sz w:val="24"/>
                    <w:szCs w:val="22"/>
                    <w:lang w:eastAsia="en-US"/>
                  </w:rPr>
                  <m:t>i</m:t>
                </m:r>
              </m:sub>
            </m:sSub>
          </m:e>
        </m:nary>
        <m:r>
          <w:rPr>
            <w:rFonts w:ascii="Cambria Math" w:hAnsi="Cambria Math"/>
            <w:color w:val="000000"/>
            <w:sz w:val="24"/>
            <w:szCs w:val="22"/>
            <w:lang w:eastAsia="en-US"/>
          </w:rPr>
          <m:t>≤C</m:t>
        </m:r>
      </m:oMath>
      <w:r w:rsidR="00FB1F87" w:rsidRPr="00FB1F87">
        <w:rPr>
          <w:color w:val="000000"/>
          <w:sz w:val="24"/>
          <w:szCs w:val="22"/>
          <w:lang w:eastAsia="en-US"/>
        </w:rPr>
        <w:t xml:space="preserve"> (</w:t>
      </w:r>
      <m:oMath>
        <m:r>
          <w:rPr>
            <w:rFonts w:ascii="Cambria Math" w:hAnsi="Cambria Math"/>
            <w:color w:val="000000"/>
            <w:sz w:val="24"/>
            <w:szCs w:val="22"/>
            <w:lang w:eastAsia="en-US"/>
          </w:rPr>
          <m:t>i</m:t>
        </m:r>
      </m:oMath>
      <w:r w:rsidR="00FB1F87" w:rsidRPr="00FB1F87">
        <w:rPr>
          <w:color w:val="000000"/>
          <w:sz w:val="24"/>
          <w:szCs w:val="22"/>
          <w:lang w:eastAsia="en-US"/>
        </w:rPr>
        <w:t xml:space="preserve"> - numărul cadrelor didacti</w:t>
      </w:r>
      <w:r w:rsidR="00D93566">
        <w:rPr>
          <w:color w:val="000000"/>
          <w:sz w:val="24"/>
          <w:szCs w:val="22"/>
          <w:lang w:eastAsia="en-US"/>
        </w:rPr>
        <w:t>ce retribuite în cadrul etapei/</w:t>
      </w:r>
      <w:r w:rsidR="00FB1F87" w:rsidRPr="00FB1F87">
        <w:rPr>
          <w:color w:val="000000"/>
          <w:sz w:val="24"/>
          <w:szCs w:val="22"/>
          <w:lang w:eastAsia="en-US"/>
        </w:rPr>
        <w:t xml:space="preserve">etapelor încasate în perioada de raportare).  </w:t>
      </w:r>
    </w:p>
    <w:p w14:paraId="1650FE51" w14:textId="77777777" w:rsidR="00386463" w:rsidRDefault="00386463" w:rsidP="00386463">
      <w:pPr>
        <w:ind w:left="10"/>
        <w:jc w:val="both"/>
        <w:rPr>
          <w:color w:val="000000"/>
          <w:sz w:val="24"/>
          <w:szCs w:val="22"/>
          <w:lang w:eastAsia="en-US"/>
        </w:rPr>
      </w:pPr>
      <w:r>
        <w:rPr>
          <w:color w:val="000000"/>
          <w:sz w:val="24"/>
          <w:szCs w:val="22"/>
          <w:lang w:eastAsia="en-US"/>
        </w:rPr>
        <w:t xml:space="preserve">(4) </w:t>
      </w:r>
      <w:r w:rsidRPr="00386463">
        <w:rPr>
          <w:color w:val="000000"/>
          <w:sz w:val="24"/>
          <w:szCs w:val="22"/>
          <w:lang w:eastAsia="en-US"/>
        </w:rPr>
        <w:t xml:space="preserve">Pentru etapele care nu au prevăzute cheltuieli salariale în deviz, repartizarea sumelor pentru membrii colectivului de cercetare se va face de directorul/responsabilul de contract. </w:t>
      </w:r>
    </w:p>
    <w:p w14:paraId="3BC6FBD0" w14:textId="0002034B" w:rsidR="00386463" w:rsidRPr="00386463" w:rsidRDefault="00386463" w:rsidP="00386463">
      <w:pPr>
        <w:ind w:left="10"/>
        <w:jc w:val="both"/>
        <w:rPr>
          <w:color w:val="000000"/>
          <w:sz w:val="24"/>
          <w:szCs w:val="22"/>
          <w:lang w:eastAsia="en-US"/>
        </w:rPr>
      </w:pPr>
      <w:r>
        <w:rPr>
          <w:color w:val="000000"/>
          <w:sz w:val="24"/>
          <w:szCs w:val="22"/>
          <w:lang w:eastAsia="en-US"/>
        </w:rPr>
        <w:t xml:space="preserve">(5) </w:t>
      </w:r>
      <w:r w:rsidRPr="00386463">
        <w:rPr>
          <w:color w:val="000000"/>
          <w:sz w:val="24"/>
          <w:szCs w:val="22"/>
          <w:lang w:eastAsia="en-US"/>
        </w:rPr>
        <w:t xml:space="preserve">Se vor lua în considerare pentru normarea activității de cercetare toate contractele de cercetare inregistrate de Departamentul de Cercetare. </w:t>
      </w:r>
    </w:p>
    <w:p w14:paraId="5BB723C4" w14:textId="68451522" w:rsidR="00386463" w:rsidRPr="00386463" w:rsidRDefault="00386463" w:rsidP="00A72C3B">
      <w:pPr>
        <w:ind w:left="10"/>
        <w:jc w:val="both"/>
        <w:rPr>
          <w:color w:val="000000"/>
          <w:sz w:val="24"/>
          <w:szCs w:val="22"/>
          <w:lang w:eastAsia="en-US"/>
        </w:rPr>
      </w:pPr>
      <w:r>
        <w:rPr>
          <w:color w:val="000000"/>
          <w:sz w:val="24"/>
          <w:szCs w:val="22"/>
          <w:lang w:eastAsia="en-US"/>
        </w:rPr>
        <w:t xml:space="preserve">(6) </w:t>
      </w:r>
      <w:r w:rsidR="00A72C3B">
        <w:rPr>
          <w:color w:val="000000"/>
          <w:sz w:val="24"/>
          <w:szCs w:val="22"/>
          <w:lang w:eastAsia="en-US"/>
        </w:rPr>
        <w:t>Se pot norma ca ș</w:t>
      </w:r>
      <w:r w:rsidRPr="00386463">
        <w:rPr>
          <w:color w:val="000000"/>
          <w:sz w:val="24"/>
          <w:szCs w:val="22"/>
          <w:lang w:eastAsia="en-US"/>
        </w:rPr>
        <w:t>i activități de cercetare si activitățile a</w:t>
      </w:r>
      <w:r w:rsidR="00A72C3B">
        <w:rPr>
          <w:color w:val="000000"/>
          <w:sz w:val="24"/>
          <w:szCs w:val="22"/>
          <w:lang w:eastAsia="en-US"/>
        </w:rPr>
        <w:t>ltor contracte / proiecte daca î</w:t>
      </w:r>
      <w:r w:rsidRPr="00386463">
        <w:rPr>
          <w:color w:val="000000"/>
          <w:sz w:val="24"/>
          <w:szCs w:val="22"/>
          <w:lang w:eastAsia="en-US"/>
        </w:rPr>
        <w:t>n acestea se desfăș</w:t>
      </w:r>
      <w:r w:rsidR="000A2E7C">
        <w:rPr>
          <w:color w:val="000000"/>
          <w:sz w:val="24"/>
          <w:szCs w:val="22"/>
          <w:lang w:eastAsia="en-US"/>
        </w:rPr>
        <w:t>o</w:t>
      </w:r>
      <w:r w:rsidRPr="00386463">
        <w:rPr>
          <w:color w:val="000000"/>
          <w:sz w:val="24"/>
          <w:szCs w:val="22"/>
          <w:lang w:eastAsia="en-US"/>
        </w:rPr>
        <w:t xml:space="preserve">ară activități de cercetare asa cum sunt ele definite </w:t>
      </w:r>
      <w:r w:rsidR="000A2E7C">
        <w:rPr>
          <w:color w:val="000000"/>
          <w:sz w:val="24"/>
          <w:szCs w:val="22"/>
          <w:lang w:eastAsia="en-US"/>
        </w:rPr>
        <w:t>î</w:t>
      </w:r>
      <w:r w:rsidRPr="00386463">
        <w:rPr>
          <w:color w:val="000000"/>
          <w:sz w:val="24"/>
          <w:szCs w:val="22"/>
          <w:lang w:eastAsia="en-US"/>
        </w:rPr>
        <w:t>n O</w:t>
      </w:r>
      <w:r w:rsidR="000A2E7C">
        <w:rPr>
          <w:color w:val="000000"/>
          <w:sz w:val="24"/>
          <w:szCs w:val="22"/>
          <w:lang w:eastAsia="en-US"/>
        </w:rPr>
        <w:t>U</w:t>
      </w:r>
      <w:r w:rsidRPr="00386463">
        <w:rPr>
          <w:color w:val="000000"/>
          <w:sz w:val="24"/>
          <w:szCs w:val="22"/>
          <w:lang w:eastAsia="en-US"/>
        </w:rPr>
        <w:t xml:space="preserve">G 57/2002. </w:t>
      </w:r>
    </w:p>
    <w:p w14:paraId="57FDC4AE" w14:textId="5154B50A" w:rsidR="009D6129" w:rsidRPr="00B74F64" w:rsidRDefault="00386463" w:rsidP="00386463">
      <w:pPr>
        <w:ind w:left="10"/>
        <w:jc w:val="both"/>
        <w:rPr>
          <w:sz w:val="24"/>
          <w:szCs w:val="22"/>
          <w:lang w:eastAsia="en-US"/>
        </w:rPr>
      </w:pPr>
      <w:r w:rsidRPr="00B74F64">
        <w:rPr>
          <w:sz w:val="24"/>
          <w:szCs w:val="22"/>
          <w:lang w:eastAsia="en-US"/>
        </w:rPr>
        <w:t>(</w:t>
      </w:r>
      <w:r w:rsidR="004C5DD0" w:rsidRPr="00B74F64">
        <w:rPr>
          <w:sz w:val="24"/>
          <w:szCs w:val="22"/>
          <w:lang w:eastAsia="en-US"/>
        </w:rPr>
        <w:t>7</w:t>
      </w:r>
      <w:r w:rsidRPr="00B74F64">
        <w:rPr>
          <w:sz w:val="24"/>
          <w:szCs w:val="22"/>
          <w:lang w:eastAsia="en-US"/>
        </w:rPr>
        <w:t>) Granturile pe teme de cercetare aplicativă de tip EEA Grants Norvegia, Islanda și Lichtenstein, desfășurate prin Departam</w:t>
      </w:r>
      <w:r w:rsidR="00BB2EB3" w:rsidRPr="00B74F64">
        <w:rPr>
          <w:sz w:val="24"/>
          <w:szCs w:val="22"/>
          <w:lang w:eastAsia="en-US"/>
        </w:rPr>
        <w:t>en</w:t>
      </w:r>
      <w:r w:rsidRPr="00B74F64">
        <w:rPr>
          <w:sz w:val="24"/>
          <w:szCs w:val="22"/>
          <w:lang w:eastAsia="en-US"/>
        </w:rPr>
        <w:t>tul de Relații Internaționale sunt considerate contracte de cercetare</w:t>
      </w:r>
      <w:r w:rsidR="005807A1" w:rsidRPr="00B74F64">
        <w:rPr>
          <w:sz w:val="24"/>
          <w:szCs w:val="22"/>
          <w:lang w:eastAsia="en-US"/>
        </w:rPr>
        <w:t xml:space="preserve"> cu condiția ca acestea să inc</w:t>
      </w:r>
      <w:r w:rsidR="00BB2EB3" w:rsidRPr="00B74F64">
        <w:rPr>
          <w:sz w:val="24"/>
          <w:szCs w:val="22"/>
          <w:lang w:eastAsia="en-US"/>
        </w:rPr>
        <w:t>l</w:t>
      </w:r>
      <w:r w:rsidR="005807A1" w:rsidRPr="00B74F64">
        <w:rPr>
          <w:sz w:val="24"/>
          <w:szCs w:val="22"/>
          <w:lang w:eastAsia="en-US"/>
        </w:rPr>
        <w:t xml:space="preserve">udă și derularea unor activități </w:t>
      </w:r>
      <w:r w:rsidR="00BB2EB3" w:rsidRPr="00B74F64">
        <w:rPr>
          <w:sz w:val="24"/>
          <w:szCs w:val="22"/>
          <w:lang w:eastAsia="en-US"/>
        </w:rPr>
        <w:t xml:space="preserve">de </w:t>
      </w:r>
      <w:r w:rsidR="00BB2EB3">
        <w:rPr>
          <w:sz w:val="24"/>
          <w:szCs w:val="22"/>
          <w:lang w:eastAsia="en-US"/>
        </w:rPr>
        <w:t>cercetare</w:t>
      </w:r>
      <w:r w:rsidR="00BB2EB3" w:rsidRPr="00B74F64">
        <w:rPr>
          <w:sz w:val="24"/>
          <w:szCs w:val="22"/>
          <w:lang w:eastAsia="en-US"/>
        </w:rPr>
        <w:t xml:space="preserve"> și să nu se limiteze la activități de achiziție echipamente, lucrări de proiectare / construcție etc.</w:t>
      </w:r>
    </w:p>
    <w:p w14:paraId="0DA39C49" w14:textId="77777777" w:rsidR="00386463" w:rsidRPr="00FB1F87" w:rsidRDefault="00386463" w:rsidP="00386463">
      <w:pPr>
        <w:ind w:left="10" w:firstLine="335"/>
        <w:jc w:val="both"/>
        <w:rPr>
          <w:color w:val="000000"/>
          <w:sz w:val="24"/>
          <w:szCs w:val="22"/>
          <w:lang w:eastAsia="en-US"/>
        </w:rPr>
      </w:pPr>
    </w:p>
    <w:p w14:paraId="0BA566E1" w14:textId="00296BCE" w:rsidR="00FB1F87" w:rsidRPr="00562FDF" w:rsidRDefault="00FB1F87" w:rsidP="00443BAD">
      <w:pPr>
        <w:tabs>
          <w:tab w:val="left" w:pos="709"/>
        </w:tabs>
        <w:ind w:left="10" w:hanging="10"/>
        <w:jc w:val="both"/>
        <w:rPr>
          <w:iCs/>
          <w:color w:val="FF0000"/>
          <w:sz w:val="24"/>
          <w:szCs w:val="18"/>
          <w:lang w:val="ro-RO" w:eastAsia="en-US"/>
        </w:rPr>
      </w:pPr>
      <w:r w:rsidRPr="00FB1F87">
        <w:rPr>
          <w:b/>
          <w:iCs/>
          <w:sz w:val="24"/>
          <w:szCs w:val="18"/>
          <w:lang w:eastAsia="en-US"/>
        </w:rPr>
        <w:t>Art.</w:t>
      </w:r>
      <w:r w:rsidR="00D93566">
        <w:rPr>
          <w:b/>
          <w:iCs/>
          <w:sz w:val="24"/>
          <w:szCs w:val="18"/>
          <w:lang w:eastAsia="en-US"/>
        </w:rPr>
        <w:t>1</w:t>
      </w:r>
      <w:r w:rsidR="002D1915">
        <w:rPr>
          <w:b/>
          <w:iCs/>
          <w:sz w:val="24"/>
          <w:szCs w:val="18"/>
          <w:lang w:eastAsia="en-US"/>
        </w:rPr>
        <w:t>6</w:t>
      </w:r>
      <w:r w:rsidRPr="00FB1F87">
        <w:rPr>
          <w:iCs/>
          <w:sz w:val="24"/>
          <w:szCs w:val="18"/>
          <w:lang w:eastAsia="en-US"/>
        </w:rPr>
        <w:t xml:space="preserve"> </w:t>
      </w:r>
      <w:r w:rsidRPr="00B408DE">
        <w:rPr>
          <w:iCs/>
          <w:sz w:val="24"/>
          <w:szCs w:val="18"/>
          <w:lang w:eastAsia="en-US"/>
        </w:rPr>
        <w:t xml:space="preserve">Un contract este </w:t>
      </w:r>
      <w:r w:rsidR="00B408DE" w:rsidRPr="00B408DE">
        <w:rPr>
          <w:iCs/>
          <w:sz w:val="24"/>
          <w:szCs w:val="18"/>
          <w:lang w:eastAsia="en-US"/>
        </w:rPr>
        <w:t xml:space="preserve">încadrat </w:t>
      </w:r>
      <w:r w:rsidRPr="00B408DE">
        <w:rPr>
          <w:iCs/>
          <w:sz w:val="24"/>
          <w:szCs w:val="18"/>
          <w:lang w:eastAsia="en-US"/>
        </w:rPr>
        <w:t xml:space="preserve">ca fiind </w:t>
      </w:r>
      <w:r w:rsidRPr="00B408DE">
        <w:rPr>
          <w:b/>
          <w:iCs/>
          <w:sz w:val="24"/>
          <w:szCs w:val="18"/>
          <w:lang w:eastAsia="en-US"/>
        </w:rPr>
        <w:t>de cercetare</w:t>
      </w:r>
      <w:r w:rsidR="00B408DE" w:rsidRPr="00B408DE">
        <w:rPr>
          <w:iCs/>
          <w:sz w:val="24"/>
          <w:szCs w:val="18"/>
          <w:lang w:eastAsia="en-US"/>
        </w:rPr>
        <w:t xml:space="preserve"> conform Art. 5.3. din </w:t>
      </w:r>
      <w:r w:rsidR="00B408DE" w:rsidRPr="00B74F64">
        <w:rPr>
          <w:i/>
          <w:iCs/>
          <w:sz w:val="24"/>
          <w:szCs w:val="18"/>
          <w:lang w:eastAsia="en-US"/>
        </w:rPr>
        <w:t>PO 07.31</w:t>
      </w:r>
      <w:r w:rsidR="00B408DE" w:rsidRPr="00B408DE">
        <w:rPr>
          <w:iCs/>
          <w:sz w:val="24"/>
          <w:szCs w:val="18"/>
          <w:lang w:eastAsia="en-US"/>
        </w:rPr>
        <w:t xml:space="preserve"> </w:t>
      </w:r>
      <w:r w:rsidR="00B408DE" w:rsidRPr="00B74F64">
        <w:rPr>
          <w:i/>
          <w:iCs/>
          <w:sz w:val="24"/>
          <w:szCs w:val="18"/>
          <w:lang w:eastAsia="en-US"/>
        </w:rPr>
        <w:t>Scutirea de impozit pe veniturile provenite din activitatea în cadrul proiectelor de cercetare dezvoltare inovare.</w:t>
      </w:r>
    </w:p>
    <w:p w14:paraId="3752BA5C" w14:textId="77777777" w:rsidR="00443BAD" w:rsidRPr="00FB1F87" w:rsidRDefault="00443BAD" w:rsidP="00443BAD">
      <w:pPr>
        <w:tabs>
          <w:tab w:val="left" w:pos="993"/>
        </w:tabs>
        <w:ind w:left="720"/>
        <w:contextualSpacing/>
        <w:jc w:val="both"/>
        <w:rPr>
          <w:color w:val="000000"/>
          <w:sz w:val="24"/>
          <w:szCs w:val="22"/>
          <w:lang w:eastAsia="en-US"/>
        </w:rPr>
      </w:pPr>
    </w:p>
    <w:p w14:paraId="608B2841" w14:textId="73CCD535" w:rsidR="00FB1F87" w:rsidRDefault="00FB1F87" w:rsidP="00443BAD">
      <w:pPr>
        <w:tabs>
          <w:tab w:val="left" w:pos="709"/>
        </w:tabs>
        <w:ind w:left="11" w:hanging="11"/>
        <w:jc w:val="both"/>
        <w:rPr>
          <w:b/>
          <w:iCs/>
          <w:sz w:val="24"/>
          <w:szCs w:val="18"/>
          <w:lang w:eastAsia="en-US"/>
        </w:rPr>
      </w:pPr>
      <w:r w:rsidRPr="00FB1F87">
        <w:rPr>
          <w:b/>
          <w:iCs/>
          <w:sz w:val="24"/>
          <w:szCs w:val="18"/>
          <w:lang w:eastAsia="en-US"/>
        </w:rPr>
        <w:t>Art.</w:t>
      </w:r>
      <w:r w:rsidR="00443BAD">
        <w:rPr>
          <w:b/>
          <w:iCs/>
          <w:sz w:val="24"/>
          <w:szCs w:val="18"/>
          <w:lang w:eastAsia="en-US"/>
        </w:rPr>
        <w:t>17</w:t>
      </w:r>
      <w:r w:rsidR="00443BAD">
        <w:rPr>
          <w:b/>
          <w:iCs/>
          <w:sz w:val="24"/>
          <w:szCs w:val="18"/>
          <w:lang w:eastAsia="en-US"/>
        </w:rPr>
        <w:tab/>
      </w:r>
      <w:r w:rsidRPr="00FB1F87">
        <w:rPr>
          <w:iCs/>
          <w:sz w:val="24"/>
          <w:szCs w:val="18"/>
          <w:lang w:eastAsia="en-US"/>
        </w:rPr>
        <w:t>Pentru elaborarea documentaţiei pentru competiţiile de proiecte de cercetare ştiinţifică</w:t>
      </w:r>
      <w:r w:rsidR="00443BAD">
        <w:rPr>
          <w:iCs/>
          <w:sz w:val="24"/>
          <w:szCs w:val="18"/>
          <w:lang w:eastAsia="en-US"/>
        </w:rPr>
        <w:t>,</w:t>
      </w:r>
      <w:r w:rsidRPr="00FB1F87">
        <w:rPr>
          <w:iCs/>
          <w:sz w:val="24"/>
          <w:szCs w:val="18"/>
          <w:lang w:eastAsia="en-US"/>
        </w:rPr>
        <w:t xml:space="preserve"> organizate la nivel naţional sau internaţional (PN</w:t>
      </w:r>
      <w:r w:rsidR="007D432B">
        <w:rPr>
          <w:iCs/>
          <w:sz w:val="24"/>
          <w:szCs w:val="18"/>
          <w:lang w:eastAsia="en-US"/>
        </w:rPr>
        <w:t>CDI</w:t>
      </w:r>
      <w:r w:rsidRPr="00FB1F87">
        <w:rPr>
          <w:iCs/>
          <w:sz w:val="24"/>
          <w:szCs w:val="18"/>
          <w:lang w:eastAsia="en-US"/>
        </w:rPr>
        <w:t>, HORIZON 2020, European Science Foundation, COST etc.), se acordă colectivului de lucru</w:t>
      </w:r>
      <w:r w:rsidRPr="00FB1F87">
        <w:rPr>
          <w:i/>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VII</w:t>
      </w:r>
      <w:r w:rsidRPr="00FB1F87">
        <w:rPr>
          <w:i/>
          <w:iCs/>
          <w:sz w:val="24"/>
          <w:szCs w:val="18"/>
          <w:lang w:eastAsia="en-US"/>
        </w:rPr>
        <w:t xml:space="preserve"> </w:t>
      </w:r>
      <w:r w:rsidRPr="00FB1F87">
        <w:rPr>
          <w:iCs/>
          <w:sz w:val="24"/>
          <w:szCs w:val="18"/>
          <w:lang w:eastAsia="en-US"/>
        </w:rPr>
        <w:t xml:space="preserve">= </w:t>
      </w:r>
      <w:r w:rsidRPr="00A72C3B">
        <w:rPr>
          <w:iCs/>
          <w:sz w:val="24"/>
          <w:szCs w:val="18"/>
          <w:lang w:eastAsia="en-US"/>
        </w:rPr>
        <w:t xml:space="preserve">240 ore </w:t>
      </w:r>
      <w:r w:rsidRPr="00FB1F87">
        <w:rPr>
          <w:iCs/>
          <w:sz w:val="24"/>
          <w:szCs w:val="18"/>
          <w:lang w:eastAsia="en-US"/>
        </w:rPr>
        <w:t xml:space="preserve">de către directorul proiectului propus. </w:t>
      </w:r>
      <w:r w:rsidRPr="00B74F64">
        <w:rPr>
          <w:b/>
          <w:iCs/>
          <w:sz w:val="24"/>
          <w:szCs w:val="18"/>
          <w:lang w:eastAsia="en-US"/>
        </w:rPr>
        <w:t>Normarea este justificată în varianta (T)</w:t>
      </w:r>
      <w:r w:rsidRPr="00FB1F87">
        <w:rPr>
          <w:iCs/>
          <w:sz w:val="24"/>
          <w:szCs w:val="18"/>
          <w:lang w:eastAsia="en-US"/>
        </w:rPr>
        <w:t xml:space="preserve"> numai dacă proiectul a fost înscris în competiţie şi a îndeplinit condiţiile de eligibilitate, iar aceste ore se distribuie membrilor colectivului în funcţie de aportul lor efectiv la elaborarea proiectului.</w:t>
      </w:r>
      <w:r w:rsidRPr="00FB1F87">
        <w:rPr>
          <w:b/>
          <w:iCs/>
          <w:sz w:val="24"/>
          <w:szCs w:val="18"/>
          <w:lang w:eastAsia="en-US"/>
        </w:rPr>
        <w:t xml:space="preserve">  </w:t>
      </w:r>
    </w:p>
    <w:p w14:paraId="42A998E2" w14:textId="77777777" w:rsidR="00443BAD" w:rsidRPr="00FB1F87" w:rsidRDefault="00443BAD" w:rsidP="00443BAD">
      <w:pPr>
        <w:tabs>
          <w:tab w:val="left" w:pos="709"/>
        </w:tabs>
        <w:ind w:left="11" w:hanging="11"/>
        <w:jc w:val="both"/>
        <w:rPr>
          <w:b/>
          <w:iCs/>
          <w:sz w:val="24"/>
          <w:szCs w:val="18"/>
          <w:lang w:eastAsia="en-US"/>
        </w:rPr>
      </w:pPr>
    </w:p>
    <w:p w14:paraId="203EA371" w14:textId="296D715D" w:rsidR="00443BAD" w:rsidRDefault="00FB1F87" w:rsidP="00443BAD">
      <w:pPr>
        <w:tabs>
          <w:tab w:val="left" w:pos="709"/>
        </w:tabs>
        <w:ind w:left="11" w:hanging="11"/>
        <w:jc w:val="both"/>
        <w:rPr>
          <w:iCs/>
          <w:sz w:val="24"/>
          <w:szCs w:val="18"/>
          <w:lang w:eastAsia="en-US"/>
        </w:rPr>
      </w:pPr>
      <w:r w:rsidRPr="00FB1F87">
        <w:rPr>
          <w:b/>
          <w:iCs/>
          <w:sz w:val="24"/>
          <w:szCs w:val="18"/>
          <w:lang w:eastAsia="en-US"/>
        </w:rPr>
        <w:lastRenderedPageBreak/>
        <w:t>Art.</w:t>
      </w:r>
      <w:r w:rsidR="00443BAD">
        <w:rPr>
          <w:b/>
          <w:iCs/>
          <w:sz w:val="24"/>
          <w:szCs w:val="18"/>
          <w:lang w:eastAsia="en-US"/>
        </w:rPr>
        <w:t>18</w:t>
      </w:r>
      <w:r w:rsidR="00443BAD">
        <w:rPr>
          <w:b/>
          <w:iCs/>
          <w:sz w:val="24"/>
          <w:szCs w:val="18"/>
          <w:lang w:eastAsia="en-US"/>
        </w:rPr>
        <w:tab/>
      </w:r>
      <w:r w:rsidR="00443BAD" w:rsidRPr="00B408DE">
        <w:rPr>
          <w:iCs/>
          <w:sz w:val="24"/>
          <w:szCs w:val="18"/>
          <w:lang w:eastAsia="en-US"/>
        </w:rPr>
        <w:t>Cită</w:t>
      </w:r>
      <w:r w:rsidRPr="00B408DE">
        <w:rPr>
          <w:iCs/>
          <w:sz w:val="24"/>
          <w:szCs w:val="18"/>
          <w:lang w:eastAsia="en-US"/>
        </w:rPr>
        <w:t>rile</w:t>
      </w:r>
      <w:r w:rsidR="00BB196D" w:rsidRPr="00B408DE">
        <w:rPr>
          <w:iCs/>
          <w:sz w:val="24"/>
          <w:szCs w:val="18"/>
          <w:lang w:eastAsia="en-US"/>
        </w:rPr>
        <w:t xml:space="preserve"> (f</w:t>
      </w:r>
      <w:r w:rsidR="00BB196D" w:rsidRPr="00B408DE">
        <w:rPr>
          <w:iCs/>
          <w:sz w:val="24"/>
          <w:szCs w:val="18"/>
          <w:lang w:val="ro-RO" w:eastAsia="en-US"/>
        </w:rPr>
        <w:t>ără autocitări</w:t>
      </w:r>
      <w:r w:rsidR="00A72C3B">
        <w:rPr>
          <w:iCs/>
          <w:sz w:val="24"/>
          <w:szCs w:val="18"/>
          <w:lang w:val="ro-RO" w:eastAsia="en-US"/>
        </w:rPr>
        <w:t xml:space="preserve">, numărul de ore notându-se cu </w:t>
      </w:r>
      <m:oMath>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DAC</m:t>
            </m:r>
          </m:e>
          <m:sub>
            <m:r>
              <m:rPr>
                <m:sty m:val="bi"/>
              </m:rPr>
              <w:rPr>
                <w:rFonts w:ascii="Cambria Math" w:hAnsi="Cambria Math"/>
                <w:sz w:val="24"/>
                <w:szCs w:val="18"/>
                <w:lang w:eastAsia="en-US"/>
              </w:rPr>
              <m:t>VIII</m:t>
            </m:r>
          </m:sub>
        </m:sSub>
      </m:oMath>
      <w:r w:rsidR="00BB196D" w:rsidRPr="00B408DE">
        <w:rPr>
          <w:iCs/>
          <w:sz w:val="24"/>
          <w:szCs w:val="18"/>
          <w:lang w:val="ro-RO" w:eastAsia="en-US"/>
        </w:rPr>
        <w:t>)</w:t>
      </w:r>
      <w:r w:rsidRPr="00B408DE">
        <w:rPr>
          <w:iCs/>
          <w:sz w:val="24"/>
          <w:szCs w:val="18"/>
          <w:lang w:eastAsia="en-US"/>
        </w:rPr>
        <w:t xml:space="preserve"> din anul calendaristic anterior sunt cuantificate cu următoarele ore echivalente de cercetare: </w:t>
      </w:r>
    </w:p>
    <w:p w14:paraId="291ADF23" w14:textId="2E452AC6" w:rsidR="00B408DE" w:rsidRPr="00773F76" w:rsidRDefault="000A38B0" w:rsidP="00443BAD">
      <w:pPr>
        <w:tabs>
          <w:tab w:val="left" w:pos="709"/>
        </w:tabs>
        <w:ind w:left="11" w:hanging="11"/>
        <w:jc w:val="both"/>
        <w:rPr>
          <w:b/>
          <w:iCs/>
          <w:sz w:val="24"/>
          <w:szCs w:val="18"/>
          <w:lang w:eastAsia="en-US"/>
        </w:rPr>
      </w:pPr>
      <m:oMathPara>
        <m:oMath>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DAC</m:t>
              </m:r>
            </m:e>
            <m:sub>
              <m:r>
                <m:rPr>
                  <m:sty m:val="bi"/>
                </m:rPr>
                <w:rPr>
                  <w:rFonts w:ascii="Cambria Math" w:hAnsi="Cambria Math"/>
                  <w:sz w:val="24"/>
                  <w:szCs w:val="18"/>
                  <w:lang w:eastAsia="en-US"/>
                </w:rPr>
                <m:t>VIII</m:t>
              </m:r>
            </m:sub>
          </m:sSub>
          <m:r>
            <m:rPr>
              <m:sty m:val="bi"/>
            </m:rPr>
            <w:rPr>
              <w:rFonts w:ascii="Cambria Math" w:hAnsi="Cambria Math"/>
              <w:sz w:val="24"/>
              <w:szCs w:val="18"/>
              <w:lang w:eastAsia="en-US"/>
            </w:rPr>
            <m:t>=50∙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WOS</m:t>
              </m:r>
            </m:sub>
          </m:sSub>
          <m:r>
            <m:rPr>
              <m:sty m:val="bi"/>
            </m:rPr>
            <w:rPr>
              <w:rFonts w:ascii="Cambria Math" w:hAnsi="Cambria Math"/>
              <w:sz w:val="24"/>
              <w:szCs w:val="18"/>
              <w:lang w:eastAsia="en-US"/>
            </w:rPr>
            <m:t>+30∙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SC</m:t>
              </m:r>
            </m:sub>
          </m:sSub>
          <m:r>
            <m:rPr>
              <m:sty m:val="bi"/>
            </m:rPr>
            <w:rPr>
              <w:rFonts w:ascii="Cambria Math" w:hAnsi="Cambria Math"/>
              <w:sz w:val="24"/>
              <w:szCs w:val="18"/>
              <w:lang w:eastAsia="en-US"/>
            </w:rPr>
            <m:t>+20∙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GS</m:t>
              </m:r>
            </m:sub>
          </m:sSub>
        </m:oMath>
      </m:oMathPara>
    </w:p>
    <w:p w14:paraId="11BB1100" w14:textId="0FF75923" w:rsidR="00443BAD" w:rsidRPr="00EF1C6B" w:rsidRDefault="00443BAD" w:rsidP="00443BAD">
      <w:pPr>
        <w:tabs>
          <w:tab w:val="left" w:pos="709"/>
        </w:tabs>
        <w:ind w:left="11" w:hanging="11"/>
        <w:jc w:val="both"/>
        <w:rPr>
          <w:iCs/>
          <w:sz w:val="24"/>
          <w:szCs w:val="18"/>
          <w:lang w:eastAsia="en-US"/>
        </w:rPr>
      </w:pPr>
      <w:r w:rsidRPr="00562FDF">
        <w:rPr>
          <w:iCs/>
          <w:color w:val="FF0000"/>
          <w:sz w:val="24"/>
          <w:szCs w:val="18"/>
          <w:lang w:eastAsia="en-US"/>
        </w:rPr>
        <w:tab/>
      </w:r>
      <w:r w:rsidRPr="00562FDF">
        <w:rPr>
          <w:iCs/>
          <w:color w:val="FF0000"/>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WOS</m:t>
            </m:r>
          </m:sub>
        </m:sSub>
        <m:r>
          <w:rPr>
            <w:rFonts w:ascii="Cambria Math" w:hAnsi="Cambria Math"/>
            <w:sz w:val="24"/>
            <w:szCs w:val="18"/>
            <w:lang w:eastAsia="en-US"/>
          </w:rPr>
          <m:t xml:space="preserve">  </m:t>
        </m:r>
      </m:oMath>
      <w:r w:rsidR="00EF1C6B" w:rsidRPr="00EF1C6B">
        <w:rPr>
          <w:iCs/>
          <w:sz w:val="24"/>
          <w:szCs w:val="18"/>
          <w:lang w:eastAsia="en-US"/>
        </w:rPr>
        <w:t xml:space="preserve">numărul de </w:t>
      </w:r>
      <w:r w:rsidR="00FB1F87" w:rsidRPr="00EF1C6B">
        <w:rPr>
          <w:iCs/>
          <w:sz w:val="24"/>
          <w:szCs w:val="18"/>
          <w:lang w:eastAsia="en-US"/>
        </w:rPr>
        <w:t>cit</w:t>
      </w:r>
      <w:r w:rsidR="00EF1C6B" w:rsidRPr="00EF1C6B">
        <w:rPr>
          <w:iCs/>
          <w:sz w:val="24"/>
          <w:szCs w:val="18"/>
          <w:lang w:eastAsia="en-US"/>
        </w:rPr>
        <w:t>ări WOS</w:t>
      </w:r>
      <w:r w:rsidR="00FB1F87" w:rsidRPr="00EF1C6B">
        <w:rPr>
          <w:iCs/>
          <w:sz w:val="24"/>
          <w:szCs w:val="18"/>
          <w:lang w:eastAsia="en-US"/>
        </w:rPr>
        <w:t xml:space="preserve">; </w:t>
      </w:r>
    </w:p>
    <w:p w14:paraId="4EDE6823" w14:textId="10E2B69E" w:rsidR="00443BAD" w:rsidRPr="00EF1C6B" w:rsidRDefault="00443BAD" w:rsidP="00443BAD">
      <w:pPr>
        <w:tabs>
          <w:tab w:val="left" w:pos="709"/>
        </w:tabs>
        <w:ind w:left="11" w:hanging="11"/>
        <w:jc w:val="both"/>
        <w:rPr>
          <w:iCs/>
          <w:sz w:val="24"/>
          <w:szCs w:val="18"/>
          <w:lang w:eastAsia="en-US"/>
        </w:rPr>
      </w:pPr>
      <w:r w:rsidRPr="00EF1C6B">
        <w:rPr>
          <w:iCs/>
          <w:sz w:val="24"/>
          <w:szCs w:val="18"/>
          <w:lang w:eastAsia="en-US"/>
        </w:rPr>
        <w:tab/>
      </w:r>
      <w:r w:rsidRPr="00EF1C6B">
        <w:rPr>
          <w:iCs/>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SC</m:t>
            </m:r>
          </m:sub>
        </m:sSub>
      </m:oMath>
      <w:r w:rsidR="00FB1F87" w:rsidRPr="00EF1C6B">
        <w:rPr>
          <w:iCs/>
          <w:sz w:val="24"/>
          <w:szCs w:val="18"/>
          <w:lang w:eastAsia="en-US"/>
        </w:rPr>
        <w:t xml:space="preserve"> </w:t>
      </w:r>
      <w:r w:rsidR="00EF1C6B" w:rsidRPr="00EF1C6B">
        <w:rPr>
          <w:iCs/>
          <w:sz w:val="24"/>
          <w:szCs w:val="18"/>
          <w:lang w:eastAsia="en-US"/>
        </w:rPr>
        <w:t xml:space="preserve">numărul de citări Scopus </w:t>
      </w:r>
      <w:r w:rsidR="00FB1F87" w:rsidRPr="00EF1C6B">
        <w:rPr>
          <w:iCs/>
          <w:sz w:val="24"/>
          <w:szCs w:val="18"/>
          <w:lang w:eastAsia="en-US"/>
        </w:rPr>
        <w:t xml:space="preserve">; </w:t>
      </w:r>
    </w:p>
    <w:p w14:paraId="72B38D6A" w14:textId="15619747" w:rsidR="00443BAD" w:rsidRPr="00EF1C6B" w:rsidRDefault="00443BAD" w:rsidP="00443BAD">
      <w:pPr>
        <w:tabs>
          <w:tab w:val="left" w:pos="709"/>
        </w:tabs>
        <w:ind w:left="11" w:hanging="11"/>
        <w:jc w:val="both"/>
        <w:rPr>
          <w:iCs/>
          <w:sz w:val="24"/>
          <w:szCs w:val="18"/>
          <w:lang w:eastAsia="en-US"/>
        </w:rPr>
      </w:pPr>
      <w:r w:rsidRPr="00EF1C6B">
        <w:rPr>
          <w:iCs/>
          <w:sz w:val="24"/>
          <w:szCs w:val="18"/>
          <w:lang w:eastAsia="en-US"/>
        </w:rPr>
        <w:tab/>
      </w:r>
      <w:r w:rsidRPr="00EF1C6B">
        <w:rPr>
          <w:iCs/>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GS</m:t>
            </m:r>
          </m:sub>
        </m:sSub>
      </m:oMath>
      <w:r w:rsidR="00EF1C6B" w:rsidRPr="00EF1C6B">
        <w:rPr>
          <w:iCs/>
          <w:sz w:val="24"/>
          <w:szCs w:val="18"/>
          <w:lang w:eastAsia="en-US"/>
        </w:rPr>
        <w:t xml:space="preserve">numărul de citări </w:t>
      </w:r>
      <w:r w:rsidR="00FB1F87" w:rsidRPr="00EF1C6B">
        <w:rPr>
          <w:iCs/>
          <w:sz w:val="24"/>
          <w:szCs w:val="18"/>
          <w:lang w:eastAsia="en-US"/>
        </w:rPr>
        <w:t xml:space="preserve">Google Scholar. </w:t>
      </w:r>
    </w:p>
    <w:p w14:paraId="2B6AF08F" w14:textId="715EDC09" w:rsidR="00443BAD" w:rsidRDefault="00443BAD" w:rsidP="00EF1C6B">
      <w:pPr>
        <w:tabs>
          <w:tab w:val="left" w:pos="709"/>
        </w:tabs>
        <w:ind w:left="11" w:hanging="11"/>
        <w:jc w:val="both"/>
        <w:rPr>
          <w:iCs/>
          <w:sz w:val="24"/>
          <w:szCs w:val="18"/>
          <w:lang w:eastAsia="en-US"/>
        </w:rPr>
      </w:pPr>
      <w:r>
        <w:rPr>
          <w:iCs/>
          <w:sz w:val="24"/>
          <w:szCs w:val="18"/>
          <w:lang w:eastAsia="en-US"/>
        </w:rPr>
        <w:tab/>
      </w:r>
      <w:r w:rsidR="00EF1C6B" w:rsidRPr="00EF1C6B">
        <w:rPr>
          <w:iCs/>
          <w:sz w:val="24"/>
          <w:szCs w:val="18"/>
          <w:lang w:eastAsia="en-US"/>
        </w:rPr>
        <w:t>O citare se va trece doar dintr-o singura baza de date.</w:t>
      </w:r>
      <w:r w:rsidR="00677C55">
        <w:rPr>
          <w:iCs/>
          <w:sz w:val="24"/>
          <w:szCs w:val="18"/>
          <w:lang w:eastAsia="en-US"/>
        </w:rPr>
        <w:t xml:space="preserve"> </w:t>
      </w:r>
      <w:r w:rsidR="00677C55" w:rsidRPr="00B74F64">
        <w:rPr>
          <w:b/>
          <w:color w:val="000000"/>
          <w:sz w:val="24"/>
          <w:szCs w:val="22"/>
          <w:lang w:eastAsia="en-US"/>
        </w:rPr>
        <w:t>Numărul maxim de ore care pot fi folosite pentru acoperire</w:t>
      </w:r>
      <w:r w:rsidR="0029736E" w:rsidRPr="00B74F64">
        <w:rPr>
          <w:b/>
          <w:color w:val="000000"/>
          <w:sz w:val="24"/>
          <w:szCs w:val="22"/>
          <w:lang w:eastAsia="en-US"/>
        </w:rPr>
        <w:t>a normei cu acest tip de realizări este de 20</w:t>
      </w:r>
      <w:r w:rsidR="00677C55" w:rsidRPr="00B74F64">
        <w:rPr>
          <w:b/>
          <w:color w:val="000000"/>
          <w:sz w:val="24"/>
          <w:szCs w:val="22"/>
          <w:lang w:eastAsia="en-US"/>
        </w:rPr>
        <w:t>0</w:t>
      </w:r>
      <w:r w:rsidR="00677C55" w:rsidRPr="00FB1F87">
        <w:rPr>
          <w:color w:val="000000"/>
          <w:sz w:val="24"/>
          <w:szCs w:val="22"/>
          <w:lang w:eastAsia="en-US"/>
        </w:rPr>
        <w:t>.</w:t>
      </w:r>
    </w:p>
    <w:p w14:paraId="6453F367" w14:textId="77777777" w:rsidR="00EF1C6B" w:rsidRPr="00EF1C6B" w:rsidRDefault="00EF1C6B" w:rsidP="00EF1C6B">
      <w:pPr>
        <w:tabs>
          <w:tab w:val="left" w:pos="709"/>
        </w:tabs>
        <w:ind w:left="11" w:hanging="11"/>
        <w:jc w:val="both"/>
        <w:rPr>
          <w:b/>
          <w:i/>
          <w:iCs/>
          <w:sz w:val="24"/>
          <w:szCs w:val="18"/>
          <w:lang w:eastAsia="en-US"/>
        </w:rPr>
      </w:pPr>
    </w:p>
    <w:p w14:paraId="32644A53" w14:textId="74217218" w:rsidR="00FB1F87" w:rsidRPr="00FB1F87" w:rsidRDefault="00FB1F87" w:rsidP="00FB1F87">
      <w:pPr>
        <w:spacing w:after="200"/>
        <w:ind w:left="10" w:right="2" w:hanging="10"/>
        <w:jc w:val="both"/>
        <w:rPr>
          <w:iCs/>
          <w:sz w:val="24"/>
          <w:szCs w:val="18"/>
          <w:lang w:eastAsia="en-US"/>
        </w:rPr>
      </w:pPr>
      <w:r w:rsidRPr="00FB1F87">
        <w:rPr>
          <w:b/>
          <w:iCs/>
          <w:sz w:val="24"/>
          <w:szCs w:val="18"/>
          <w:lang w:eastAsia="en-US"/>
        </w:rPr>
        <w:t>Art.</w:t>
      </w:r>
      <w:r w:rsidR="00443BAD">
        <w:rPr>
          <w:b/>
          <w:iCs/>
          <w:sz w:val="24"/>
          <w:szCs w:val="18"/>
          <w:lang w:eastAsia="en-US"/>
        </w:rPr>
        <w:t>19</w:t>
      </w:r>
      <w:r w:rsidR="00443BAD">
        <w:rPr>
          <w:b/>
          <w:iCs/>
          <w:sz w:val="24"/>
          <w:szCs w:val="18"/>
          <w:lang w:eastAsia="en-US"/>
        </w:rPr>
        <w:tab/>
      </w:r>
      <w:r w:rsidRPr="00FB1F87">
        <w:rPr>
          <w:iCs/>
          <w:sz w:val="24"/>
          <w:szCs w:val="18"/>
          <w:lang w:eastAsia="en-US"/>
        </w:rPr>
        <w:t>Norma de cercetare a cadrelor didactice</w:t>
      </w:r>
      <w:r w:rsidR="00443BAD">
        <w:rPr>
          <w:iCs/>
          <w:sz w:val="24"/>
          <w:szCs w:val="18"/>
          <w:lang w:eastAsia="en-US"/>
        </w:rPr>
        <w:t>,</w:t>
      </w:r>
      <w:r w:rsidRPr="00FB1F87">
        <w:rPr>
          <w:iCs/>
          <w:sz w:val="24"/>
          <w:szCs w:val="18"/>
          <w:lang w:eastAsia="en-US"/>
        </w:rPr>
        <w:t xml:space="preserve"> corespunzătoare primelor două semestre</w:t>
      </w:r>
      <w:r w:rsidR="00443BAD">
        <w:rPr>
          <w:iCs/>
          <w:sz w:val="24"/>
          <w:szCs w:val="18"/>
          <w:lang w:eastAsia="en-US"/>
        </w:rPr>
        <w:t xml:space="preserve"> de la angajarea în UPG,</w:t>
      </w:r>
      <w:r w:rsidRPr="00FB1F87">
        <w:rPr>
          <w:iCs/>
          <w:sz w:val="24"/>
          <w:szCs w:val="18"/>
          <w:lang w:eastAsia="en-US"/>
        </w:rPr>
        <w:t xml:space="preserve"> poate fi acoperită cu activităţi prevăzute la Art. </w:t>
      </w:r>
      <w:r w:rsidR="00443BAD">
        <w:rPr>
          <w:iCs/>
          <w:sz w:val="24"/>
          <w:szCs w:val="18"/>
          <w:lang w:eastAsia="en-US"/>
        </w:rPr>
        <w:t xml:space="preserve">6 </w:t>
      </w:r>
      <w:r w:rsidRPr="00FB1F87">
        <w:rPr>
          <w:iCs/>
          <w:sz w:val="24"/>
          <w:szCs w:val="18"/>
          <w:lang w:eastAsia="en-US"/>
        </w:rPr>
        <w:t>și  Art. 1</w:t>
      </w:r>
      <w:r w:rsidR="00443BAD">
        <w:rPr>
          <w:iCs/>
          <w:sz w:val="24"/>
          <w:szCs w:val="18"/>
          <w:lang w:eastAsia="en-US"/>
        </w:rPr>
        <w:t>1</w:t>
      </w:r>
      <w:r w:rsidRPr="00FB1F87">
        <w:rPr>
          <w:iCs/>
          <w:sz w:val="24"/>
          <w:szCs w:val="18"/>
          <w:lang w:eastAsia="en-US"/>
        </w:rPr>
        <w:t xml:space="preserve"> -1</w:t>
      </w:r>
      <w:r w:rsidR="00443BAD">
        <w:rPr>
          <w:iCs/>
          <w:sz w:val="24"/>
          <w:szCs w:val="18"/>
          <w:lang w:eastAsia="en-US"/>
        </w:rPr>
        <w:t>5</w:t>
      </w:r>
      <w:r w:rsidRPr="00FB1F87">
        <w:rPr>
          <w:iCs/>
          <w:sz w:val="24"/>
          <w:szCs w:val="18"/>
          <w:lang w:eastAsia="en-US"/>
        </w:rPr>
        <w:t>, Art. 1</w:t>
      </w:r>
      <w:r w:rsidR="00443BAD">
        <w:rPr>
          <w:iCs/>
          <w:sz w:val="24"/>
          <w:szCs w:val="18"/>
          <w:lang w:eastAsia="en-US"/>
        </w:rPr>
        <w:t>7</w:t>
      </w:r>
      <w:r w:rsidRPr="00FB1F87">
        <w:rPr>
          <w:iCs/>
          <w:sz w:val="24"/>
          <w:szCs w:val="18"/>
          <w:lang w:eastAsia="en-US"/>
        </w:rPr>
        <w:t xml:space="preserve"> și Art. 1</w:t>
      </w:r>
      <w:r w:rsidR="00443BAD">
        <w:rPr>
          <w:iCs/>
          <w:sz w:val="24"/>
          <w:szCs w:val="18"/>
          <w:lang w:eastAsia="en-US"/>
        </w:rPr>
        <w:t>8</w:t>
      </w:r>
      <w:r w:rsidRPr="00FB1F87">
        <w:rPr>
          <w:iCs/>
          <w:sz w:val="24"/>
          <w:szCs w:val="18"/>
          <w:lang w:eastAsia="en-US"/>
        </w:rPr>
        <w:t xml:space="preserve"> şi fără declararea afilierii la Universitatea Petrol – Gaze din Ploieşti. </w:t>
      </w:r>
    </w:p>
    <w:p w14:paraId="2265ACB0" w14:textId="5A811D4B" w:rsidR="00443BAD" w:rsidRDefault="00FB1F87" w:rsidP="00443BAD">
      <w:pPr>
        <w:tabs>
          <w:tab w:val="left" w:pos="709"/>
        </w:tabs>
        <w:ind w:left="11" w:hanging="11"/>
        <w:jc w:val="both"/>
        <w:rPr>
          <w:b/>
          <w:i/>
          <w:iCs/>
          <w:sz w:val="24"/>
          <w:szCs w:val="18"/>
          <w:lang w:eastAsia="en-US"/>
        </w:rPr>
      </w:pPr>
      <w:r w:rsidRPr="00FB1F87">
        <w:rPr>
          <w:b/>
          <w:iCs/>
          <w:sz w:val="24"/>
          <w:szCs w:val="18"/>
          <w:lang w:eastAsia="en-US"/>
        </w:rPr>
        <w:t>Art.</w:t>
      </w:r>
      <w:r w:rsidR="00443BAD">
        <w:rPr>
          <w:b/>
          <w:iCs/>
          <w:sz w:val="24"/>
          <w:szCs w:val="18"/>
          <w:lang w:eastAsia="en-US"/>
        </w:rPr>
        <w:t>20</w:t>
      </w:r>
      <w:r w:rsidR="00443BAD">
        <w:rPr>
          <w:b/>
          <w:iCs/>
          <w:sz w:val="24"/>
          <w:szCs w:val="18"/>
          <w:lang w:eastAsia="en-US"/>
        </w:rPr>
        <w:tab/>
      </w:r>
      <w:r w:rsidRPr="00FB1F87">
        <w:rPr>
          <w:iCs/>
          <w:sz w:val="24"/>
          <w:szCs w:val="18"/>
          <w:lang w:eastAsia="en-US"/>
        </w:rPr>
        <w:t xml:space="preserve">Activităţile prevăzute la Art. </w:t>
      </w:r>
      <w:r w:rsidR="00443BAD">
        <w:rPr>
          <w:iCs/>
          <w:sz w:val="24"/>
          <w:szCs w:val="18"/>
          <w:lang w:eastAsia="en-US"/>
        </w:rPr>
        <w:t>6</w:t>
      </w:r>
      <w:r w:rsidR="00256339">
        <w:rPr>
          <w:iCs/>
          <w:sz w:val="24"/>
          <w:szCs w:val="18"/>
          <w:lang w:eastAsia="en-US"/>
        </w:rPr>
        <w:t xml:space="preserve"> și </w:t>
      </w:r>
      <w:r w:rsidRPr="00FB1F87">
        <w:rPr>
          <w:iCs/>
          <w:sz w:val="24"/>
          <w:szCs w:val="18"/>
          <w:lang w:eastAsia="en-US"/>
        </w:rPr>
        <w:t>Art. 1</w:t>
      </w:r>
      <w:r w:rsidR="00443BAD">
        <w:rPr>
          <w:iCs/>
          <w:sz w:val="24"/>
          <w:szCs w:val="18"/>
          <w:lang w:eastAsia="en-US"/>
        </w:rPr>
        <w:t>1</w:t>
      </w:r>
      <w:r w:rsidRPr="00FB1F87">
        <w:rPr>
          <w:iCs/>
          <w:sz w:val="24"/>
          <w:szCs w:val="18"/>
          <w:lang w:eastAsia="en-US"/>
        </w:rPr>
        <w:t xml:space="preserve"> -1</w:t>
      </w:r>
      <w:r w:rsidR="00443BAD">
        <w:rPr>
          <w:iCs/>
          <w:sz w:val="24"/>
          <w:szCs w:val="18"/>
          <w:lang w:eastAsia="en-US"/>
        </w:rPr>
        <w:t>5</w:t>
      </w:r>
      <w:r w:rsidRPr="00FB1F87">
        <w:rPr>
          <w:iCs/>
          <w:sz w:val="24"/>
          <w:szCs w:val="18"/>
          <w:lang w:eastAsia="en-US"/>
        </w:rPr>
        <w:t>, Art. 1</w:t>
      </w:r>
      <w:r w:rsidR="00443BAD">
        <w:rPr>
          <w:iCs/>
          <w:sz w:val="24"/>
          <w:szCs w:val="18"/>
          <w:lang w:eastAsia="en-US"/>
        </w:rPr>
        <w:t>7</w:t>
      </w:r>
      <w:r w:rsidRPr="00FB1F87">
        <w:rPr>
          <w:iCs/>
          <w:sz w:val="24"/>
          <w:szCs w:val="18"/>
          <w:lang w:eastAsia="en-US"/>
        </w:rPr>
        <w:t xml:space="preserve"> și Art. 1</w:t>
      </w:r>
      <w:r w:rsidR="00443BAD">
        <w:rPr>
          <w:iCs/>
          <w:sz w:val="24"/>
          <w:szCs w:val="18"/>
          <w:lang w:eastAsia="en-US"/>
        </w:rPr>
        <w:t>8</w:t>
      </w:r>
      <w:r w:rsidRPr="00FB1F87">
        <w:rPr>
          <w:iCs/>
          <w:sz w:val="24"/>
          <w:szCs w:val="18"/>
          <w:lang w:eastAsia="en-US"/>
        </w:rPr>
        <w:t xml:space="preserve"> se sumează şi rezultă durata activităţilor de cercetare ştiinţifică notată </w:t>
      </w:r>
      <w:r w:rsidRPr="00FB1F87">
        <w:rPr>
          <w:b/>
          <w:i/>
          <w:iCs/>
          <w:sz w:val="24"/>
          <w:szCs w:val="18"/>
          <w:lang w:eastAsia="en-US"/>
        </w:rPr>
        <w:t>DAC</w:t>
      </w:r>
    </w:p>
    <w:p w14:paraId="6F1904E6" w14:textId="700C3298" w:rsidR="00443BAD" w:rsidRPr="00263CE0" w:rsidRDefault="00FB1F87" w:rsidP="00443BAD">
      <w:pPr>
        <w:tabs>
          <w:tab w:val="left" w:pos="709"/>
        </w:tabs>
        <w:ind w:left="11" w:hanging="11"/>
        <w:jc w:val="center"/>
        <w:rPr>
          <w:b/>
          <w:i/>
          <w:iCs/>
          <w:sz w:val="24"/>
          <w:szCs w:val="18"/>
          <w:vertAlign w:val="subscript"/>
          <w:lang w:eastAsia="en-US"/>
        </w:rPr>
      </w:pPr>
      <w:r w:rsidRPr="00FB1F87">
        <w:rPr>
          <w:b/>
          <w:i/>
          <w:iCs/>
          <w:sz w:val="24"/>
          <w:szCs w:val="18"/>
          <w:lang w:eastAsia="en-US"/>
        </w:rPr>
        <w:t>DAC</w:t>
      </w:r>
      <w:r w:rsidRPr="00FB1F87">
        <w:rPr>
          <w:b/>
          <w:iCs/>
          <w:sz w:val="24"/>
          <w:szCs w:val="18"/>
          <w:lang w:eastAsia="en-US"/>
        </w:rPr>
        <w:t xml:space="preserve"> </w:t>
      </w:r>
      <w:r w:rsidRPr="00FB1F87">
        <w:rPr>
          <w:b/>
          <w:i/>
          <w:iCs/>
          <w:sz w:val="24"/>
          <w:szCs w:val="18"/>
          <w:lang w:eastAsia="en-US"/>
        </w:rPr>
        <w:t>= DAC</w:t>
      </w:r>
      <w:r w:rsidRPr="00FB1F87">
        <w:rPr>
          <w:b/>
          <w:i/>
          <w:iCs/>
          <w:sz w:val="24"/>
          <w:szCs w:val="18"/>
          <w:vertAlign w:val="subscript"/>
          <w:lang w:eastAsia="en-US"/>
        </w:rPr>
        <w:t>I</w:t>
      </w:r>
      <w:r w:rsidR="00256339">
        <w:rPr>
          <w:b/>
          <w:i/>
          <w:iCs/>
          <w:sz w:val="24"/>
          <w:szCs w:val="18"/>
          <w:lang w:eastAsia="en-US"/>
        </w:rPr>
        <w:t xml:space="preserve"> </w:t>
      </w:r>
      <w:r w:rsidRPr="00FB1F87">
        <w:rPr>
          <w:b/>
          <w:i/>
          <w:iCs/>
          <w:sz w:val="24"/>
          <w:szCs w:val="18"/>
          <w:lang w:eastAsia="en-US"/>
        </w:rPr>
        <w:t>+ DAC</w:t>
      </w:r>
      <w:r w:rsidRPr="00FB1F87">
        <w:rPr>
          <w:b/>
          <w:i/>
          <w:iCs/>
          <w:sz w:val="24"/>
          <w:szCs w:val="18"/>
          <w:vertAlign w:val="subscript"/>
          <w:lang w:eastAsia="en-US"/>
        </w:rPr>
        <w:t xml:space="preserve">II </w:t>
      </w:r>
      <w:r w:rsidR="00256339">
        <w:rPr>
          <w:b/>
          <w:i/>
          <w:iCs/>
          <w:sz w:val="24"/>
          <w:szCs w:val="18"/>
          <w:vertAlign w:val="subscript"/>
          <w:lang w:eastAsia="en-US"/>
        </w:rPr>
        <w:t xml:space="preserve"> </w:t>
      </w:r>
      <w:r w:rsidRPr="00FB1F87">
        <w:rPr>
          <w:b/>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 xml:space="preserve">III </w:t>
      </w:r>
      <w:r w:rsidR="00256339">
        <w:rPr>
          <w:b/>
          <w:i/>
          <w:iCs/>
          <w:sz w:val="24"/>
          <w:szCs w:val="18"/>
          <w:vertAlign w:val="subscript"/>
          <w:lang w:eastAsia="en-US"/>
        </w:rPr>
        <w:t xml:space="preserve"> </w:t>
      </w:r>
      <w:r w:rsidR="00256339">
        <w:rPr>
          <w:b/>
          <w:i/>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 xml:space="preserve">IV </w:t>
      </w:r>
      <w:r w:rsidR="00256339">
        <w:rPr>
          <w:b/>
          <w:i/>
          <w:iCs/>
          <w:sz w:val="24"/>
          <w:szCs w:val="18"/>
          <w:vertAlign w:val="subscript"/>
          <w:lang w:eastAsia="en-US"/>
        </w:rPr>
        <w:t xml:space="preserve"> </w:t>
      </w:r>
      <w:r w:rsidRPr="00FB1F87">
        <w:rPr>
          <w:b/>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 xml:space="preserve">V </w:t>
      </w:r>
      <w:r w:rsidR="00256339">
        <w:rPr>
          <w:b/>
          <w:i/>
          <w:iCs/>
          <w:sz w:val="24"/>
          <w:szCs w:val="18"/>
          <w:vertAlign w:val="subscript"/>
          <w:lang w:eastAsia="en-US"/>
        </w:rPr>
        <w:t xml:space="preserve"> </w:t>
      </w:r>
      <w:r w:rsidRPr="00FB1F87">
        <w:rPr>
          <w:b/>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 xml:space="preserve">VI </w:t>
      </w:r>
      <w:r w:rsidR="00256339">
        <w:rPr>
          <w:b/>
          <w:i/>
          <w:iCs/>
          <w:sz w:val="24"/>
          <w:szCs w:val="18"/>
          <w:vertAlign w:val="subscript"/>
          <w:lang w:eastAsia="en-US"/>
        </w:rPr>
        <w:t xml:space="preserve"> </w:t>
      </w:r>
      <w:r w:rsidRPr="00FB1F87">
        <w:rPr>
          <w:b/>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VII</w:t>
      </w:r>
      <w:r w:rsidRPr="00FB1F87">
        <w:rPr>
          <w:b/>
          <w:i/>
          <w:iCs/>
          <w:sz w:val="24"/>
          <w:szCs w:val="18"/>
          <w:lang w:eastAsia="en-US"/>
        </w:rPr>
        <w:t xml:space="preserve"> </w:t>
      </w:r>
      <w:r w:rsidR="00256339">
        <w:rPr>
          <w:b/>
          <w:i/>
          <w:iCs/>
          <w:sz w:val="24"/>
          <w:szCs w:val="18"/>
          <w:lang w:eastAsia="en-US"/>
        </w:rPr>
        <w:t xml:space="preserve"> </w:t>
      </w:r>
      <w:r w:rsidRPr="00FB1F87">
        <w:rPr>
          <w:b/>
          <w:i/>
          <w:iCs/>
          <w:sz w:val="24"/>
          <w:szCs w:val="18"/>
          <w:lang w:eastAsia="en-US"/>
        </w:rPr>
        <w:t>+</w:t>
      </w:r>
      <w:r w:rsidR="00256339">
        <w:rPr>
          <w:b/>
          <w:i/>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VII</w:t>
      </w:r>
      <w:r w:rsidR="00263CE0">
        <w:rPr>
          <w:b/>
          <w:i/>
          <w:iCs/>
          <w:sz w:val="24"/>
          <w:szCs w:val="18"/>
          <w:lang w:eastAsia="en-US"/>
        </w:rPr>
        <w:t>+</w:t>
      </w:r>
      <w:r w:rsidR="00263CE0" w:rsidRPr="00EF1C6B">
        <w:rPr>
          <w:b/>
          <w:i/>
          <w:iCs/>
          <w:sz w:val="24"/>
          <w:szCs w:val="18"/>
          <w:lang w:eastAsia="en-US"/>
        </w:rPr>
        <w:t>DAC</w:t>
      </w:r>
      <w:r w:rsidR="00263CE0" w:rsidRPr="00EF1C6B">
        <w:rPr>
          <w:b/>
          <w:i/>
          <w:iCs/>
          <w:sz w:val="24"/>
          <w:szCs w:val="18"/>
          <w:vertAlign w:val="subscript"/>
          <w:lang w:eastAsia="en-US"/>
        </w:rPr>
        <w:t>VIII</w:t>
      </w:r>
    </w:p>
    <w:p w14:paraId="4C842D57" w14:textId="7F8D33D8" w:rsidR="00FB1F87" w:rsidRDefault="00443BAD" w:rsidP="00443BAD">
      <w:pPr>
        <w:tabs>
          <w:tab w:val="left" w:pos="709"/>
        </w:tabs>
        <w:ind w:left="11" w:hanging="11"/>
        <w:jc w:val="both"/>
        <w:rPr>
          <w:iCs/>
          <w:sz w:val="24"/>
          <w:szCs w:val="18"/>
          <w:lang w:eastAsia="en-US"/>
        </w:rPr>
      </w:pPr>
      <w:r>
        <w:rPr>
          <w:i/>
          <w:iCs/>
          <w:sz w:val="24"/>
          <w:szCs w:val="18"/>
          <w:lang w:eastAsia="en-US"/>
        </w:rPr>
        <w:tab/>
      </w:r>
      <w:r>
        <w:rPr>
          <w:i/>
          <w:iCs/>
          <w:sz w:val="24"/>
          <w:szCs w:val="18"/>
          <w:lang w:eastAsia="en-US"/>
        </w:rPr>
        <w:tab/>
      </w:r>
      <w:r w:rsidR="00FB1F87" w:rsidRPr="00FB1F87">
        <w:rPr>
          <w:i/>
          <w:iCs/>
          <w:sz w:val="24"/>
          <w:szCs w:val="18"/>
          <w:lang w:eastAsia="en-US"/>
        </w:rPr>
        <w:t xml:space="preserve"> </w:t>
      </w:r>
      <w:r w:rsidR="00FB1F87" w:rsidRPr="00FB1F87">
        <w:rPr>
          <w:iCs/>
          <w:sz w:val="24"/>
          <w:szCs w:val="18"/>
          <w:lang w:eastAsia="en-US"/>
        </w:rPr>
        <w:t xml:space="preserve">Se consideră că norma de cercetare este efectuată de un cadru didactic dacă:  </w:t>
      </w:r>
      <w:r w:rsidR="00FB1F87" w:rsidRPr="00FB1F87">
        <w:rPr>
          <w:b/>
          <w:i/>
          <w:iCs/>
          <w:sz w:val="24"/>
          <w:szCs w:val="18"/>
          <w:lang w:eastAsia="en-US"/>
        </w:rPr>
        <w:t>DAC</w:t>
      </w:r>
      <w:r w:rsidR="00FB1F87" w:rsidRPr="00FB1F87">
        <w:rPr>
          <w:b/>
          <w:i/>
          <w:iCs/>
          <w:sz w:val="24"/>
          <w:szCs w:val="18"/>
          <w:vertAlign w:val="subscript"/>
          <w:lang w:eastAsia="en-US"/>
        </w:rPr>
        <w:t xml:space="preserve"> </w:t>
      </w:r>
      <w:r w:rsidR="00FB1F87" w:rsidRPr="00FB1F87">
        <w:rPr>
          <w:b/>
          <w:i/>
          <w:iCs/>
          <w:sz w:val="24"/>
          <w:szCs w:val="18"/>
          <w:lang w:eastAsia="en-US"/>
        </w:rPr>
        <w:t xml:space="preserve">≥ </w:t>
      </w:r>
      <w:r w:rsidR="00FB1F87" w:rsidRPr="00FB1F87">
        <w:rPr>
          <w:b/>
          <w:iCs/>
          <w:sz w:val="24"/>
          <w:szCs w:val="18"/>
          <w:lang w:eastAsia="en-US"/>
        </w:rPr>
        <w:t>600</w:t>
      </w:r>
      <w:r w:rsidR="00FB1F87" w:rsidRPr="00FB1F87">
        <w:rPr>
          <w:iCs/>
          <w:sz w:val="24"/>
          <w:szCs w:val="18"/>
          <w:lang w:eastAsia="en-US"/>
        </w:rPr>
        <w:t>.</w:t>
      </w:r>
    </w:p>
    <w:p w14:paraId="670AF494" w14:textId="77777777" w:rsidR="00443BAD" w:rsidRPr="00FB1F87" w:rsidRDefault="00443BAD" w:rsidP="00443BAD">
      <w:pPr>
        <w:tabs>
          <w:tab w:val="left" w:pos="709"/>
        </w:tabs>
        <w:ind w:left="11" w:hanging="11"/>
        <w:jc w:val="both"/>
        <w:rPr>
          <w:b/>
          <w:iCs/>
          <w:sz w:val="24"/>
          <w:szCs w:val="18"/>
          <w:lang w:eastAsia="en-US"/>
        </w:rPr>
      </w:pPr>
    </w:p>
    <w:p w14:paraId="21B4BCBD" w14:textId="77777777" w:rsidR="00443BAD" w:rsidRPr="00443BAD" w:rsidRDefault="00443BAD" w:rsidP="00DF33D3">
      <w:pPr>
        <w:pStyle w:val="Heading1"/>
        <w:rPr>
          <w:lang w:eastAsia="en-US"/>
        </w:rPr>
      </w:pPr>
      <w:bookmarkStart w:id="10" w:name="_Toc43051131"/>
      <w:bookmarkStart w:id="11" w:name="_Toc41419714"/>
      <w:r w:rsidRPr="00DC16DA">
        <w:rPr>
          <w:lang w:eastAsia="en-US"/>
        </w:rPr>
        <w:t>CAPITOLUL III</w:t>
      </w:r>
      <w:bookmarkEnd w:id="10"/>
    </w:p>
    <w:p w14:paraId="05CC3E9F" w14:textId="5873208F" w:rsidR="00FB1F87" w:rsidRDefault="00FB1F87" w:rsidP="00DF33D3">
      <w:pPr>
        <w:pStyle w:val="Heading1"/>
        <w:rPr>
          <w:lang w:eastAsia="en-US"/>
        </w:rPr>
      </w:pPr>
      <w:bookmarkStart w:id="12" w:name="_Toc43051132"/>
      <w:r w:rsidRPr="00443BAD">
        <w:rPr>
          <w:lang w:eastAsia="en-US"/>
        </w:rPr>
        <w:t>PANELUL 4. ŞTIINŢE SOCIALE</w:t>
      </w:r>
      <w:bookmarkEnd w:id="11"/>
      <w:bookmarkEnd w:id="12"/>
      <w:r w:rsidRPr="00443BAD">
        <w:rPr>
          <w:lang w:eastAsia="en-US"/>
        </w:rPr>
        <w:t xml:space="preserve"> </w:t>
      </w:r>
    </w:p>
    <w:p w14:paraId="53B4F400" w14:textId="77777777" w:rsidR="00443BAD" w:rsidRPr="00443BAD" w:rsidRDefault="00443BAD" w:rsidP="00443BAD">
      <w:pPr>
        <w:keepNext/>
        <w:keepLines/>
        <w:ind w:left="11" w:hanging="11"/>
        <w:jc w:val="center"/>
        <w:outlineLvl w:val="0"/>
        <w:rPr>
          <w:b/>
          <w:color w:val="000000"/>
          <w:sz w:val="24"/>
          <w:szCs w:val="24"/>
          <w:lang w:eastAsia="en-US"/>
        </w:rPr>
      </w:pPr>
    </w:p>
    <w:p w14:paraId="078B0F57" w14:textId="77777777" w:rsidR="00FB1F87" w:rsidRPr="00FB1F87" w:rsidRDefault="00FB1F87" w:rsidP="00443BAD">
      <w:pPr>
        <w:ind w:left="11" w:hanging="11"/>
        <w:jc w:val="both"/>
        <w:rPr>
          <w:i/>
          <w:color w:val="000000"/>
          <w:sz w:val="24"/>
          <w:szCs w:val="22"/>
          <w:lang w:eastAsia="en-US"/>
        </w:rPr>
      </w:pPr>
      <w:r w:rsidRPr="00FB1F87">
        <w:rPr>
          <w:i/>
          <w:color w:val="000000"/>
          <w:sz w:val="24"/>
          <w:szCs w:val="22"/>
          <w:lang w:eastAsia="en-US"/>
        </w:rPr>
        <w:t xml:space="preserve">(Ştiinţe economice şi administrarea afacerilor; Ştiinţe ale educaţiei; Psihologie; Ştiinţe juridice; Educaţie fizică şi sport; Sociologie, Ştiinţe politice şi administrative) </w:t>
      </w:r>
    </w:p>
    <w:p w14:paraId="7CD82B35" w14:textId="77777777" w:rsidR="00FB1F87" w:rsidRPr="00FB1F87" w:rsidRDefault="00FB1F87" w:rsidP="00443BAD">
      <w:pPr>
        <w:ind w:left="11" w:hanging="11"/>
        <w:jc w:val="both"/>
        <w:rPr>
          <w:color w:val="000000"/>
          <w:sz w:val="24"/>
          <w:szCs w:val="22"/>
          <w:lang w:eastAsia="en-US"/>
        </w:rPr>
      </w:pPr>
    </w:p>
    <w:p w14:paraId="0DC888A8" w14:textId="6F5E5EAA" w:rsidR="00647537" w:rsidRDefault="00FB1F87" w:rsidP="00647537">
      <w:pPr>
        <w:tabs>
          <w:tab w:val="left" w:pos="709"/>
        </w:tabs>
        <w:ind w:left="10" w:right="2" w:hanging="10"/>
        <w:jc w:val="both"/>
        <w:rPr>
          <w:b/>
          <w:iCs/>
          <w:sz w:val="24"/>
          <w:szCs w:val="18"/>
          <w:lang w:eastAsia="en-US"/>
        </w:rPr>
      </w:pPr>
      <w:r w:rsidRPr="00FB1F87">
        <w:rPr>
          <w:b/>
          <w:iCs/>
          <w:sz w:val="24"/>
          <w:szCs w:val="18"/>
          <w:lang w:eastAsia="en-US"/>
        </w:rPr>
        <w:t>Art.</w:t>
      </w:r>
      <w:r w:rsidR="00443BAD">
        <w:rPr>
          <w:b/>
          <w:iCs/>
          <w:sz w:val="24"/>
          <w:szCs w:val="18"/>
          <w:lang w:eastAsia="en-US"/>
        </w:rPr>
        <w:t>21</w:t>
      </w:r>
      <w:r w:rsidR="00443BAD">
        <w:rPr>
          <w:b/>
          <w:iCs/>
          <w:sz w:val="24"/>
          <w:szCs w:val="18"/>
          <w:lang w:eastAsia="en-US"/>
        </w:rPr>
        <w:tab/>
      </w:r>
      <w:r w:rsidR="006667CB">
        <w:rPr>
          <w:iCs/>
          <w:sz w:val="24"/>
          <w:szCs w:val="18"/>
          <w:lang w:eastAsia="en-US"/>
        </w:rPr>
        <w:t>A</w:t>
      </w:r>
      <w:r w:rsidRPr="00FB1F87">
        <w:rPr>
          <w:iCs/>
          <w:sz w:val="24"/>
          <w:szCs w:val="18"/>
          <w:lang w:eastAsia="en-US"/>
        </w:rPr>
        <w:t>rticolelor de specialitate publicat</w:t>
      </w:r>
      <w:r w:rsidR="00443BAD">
        <w:rPr>
          <w:iCs/>
          <w:sz w:val="24"/>
          <w:szCs w:val="18"/>
          <w:lang w:eastAsia="en-US"/>
        </w:rPr>
        <w:t>e în reviste cotate ISI</w:t>
      </w:r>
      <w:r w:rsidRPr="00FB1F87">
        <w:rPr>
          <w:iCs/>
          <w:sz w:val="24"/>
          <w:szCs w:val="18"/>
          <w:lang w:eastAsia="en-US"/>
        </w:rPr>
        <w:t xml:space="preserve"> </w:t>
      </w:r>
      <w:r w:rsidRPr="00B74F64">
        <w:rPr>
          <w:b/>
          <w:iCs/>
          <w:sz w:val="24"/>
          <w:szCs w:val="18"/>
          <w:lang w:eastAsia="en-US"/>
        </w:rPr>
        <w:t>au normarea justificată în varianta (T)</w:t>
      </w:r>
      <w:r w:rsidRPr="00FB1F87">
        <w:rPr>
          <w:iCs/>
          <w:sz w:val="24"/>
          <w:szCs w:val="18"/>
          <w:lang w:eastAsia="en-US"/>
        </w:rPr>
        <w:t xml:space="preserve"> </w:t>
      </w:r>
      <w:r w:rsidR="00647537" w:rsidRPr="00FB1F87">
        <w:rPr>
          <w:b/>
          <w:iCs/>
          <w:sz w:val="24"/>
          <w:szCs w:val="18"/>
          <w:lang w:eastAsia="en-US"/>
        </w:rPr>
        <w:t xml:space="preserve">şi se dimensionează astfel: </w:t>
      </w:r>
    </w:p>
    <w:p w14:paraId="612F4D60" w14:textId="77777777" w:rsidR="00647537" w:rsidRPr="00FB1F87" w:rsidRDefault="00647537" w:rsidP="00647537">
      <w:pPr>
        <w:tabs>
          <w:tab w:val="left" w:pos="709"/>
        </w:tabs>
        <w:ind w:left="10" w:right="2" w:hanging="10"/>
        <w:jc w:val="both"/>
        <w:rPr>
          <w:b/>
          <w:iCs/>
          <w:sz w:val="24"/>
          <w:szCs w:val="18"/>
          <w:lang w:eastAsia="en-US"/>
        </w:rPr>
      </w:pPr>
    </w:p>
    <w:p w14:paraId="6EB84C7D" w14:textId="3AD98CBF" w:rsidR="00647537" w:rsidRPr="00256339" w:rsidRDefault="00647537" w:rsidP="00647537">
      <w:pPr>
        <w:contextualSpacing/>
        <w:jc w:val="center"/>
        <w:rPr>
          <w:i/>
          <w:color w:val="000000"/>
          <w:sz w:val="24"/>
          <w:szCs w:val="22"/>
          <w:lang w:eastAsia="en-US"/>
        </w:rPr>
      </w:pPr>
      <w:r w:rsidRPr="00256339">
        <w:rPr>
          <w:b/>
          <w:i/>
          <w:color w:val="000000"/>
          <w:sz w:val="24"/>
          <w:szCs w:val="22"/>
          <w:lang w:eastAsia="en-US"/>
        </w:rPr>
        <w:t>DA</w:t>
      </w:r>
      <w:r>
        <w:rPr>
          <w:b/>
          <w:i/>
          <w:color w:val="000000"/>
          <w:sz w:val="24"/>
          <w:szCs w:val="22"/>
          <w:lang w:eastAsia="en-US"/>
        </w:rPr>
        <w:t>C</w:t>
      </w:r>
      <w:r>
        <w:rPr>
          <w:b/>
          <w:i/>
          <w:color w:val="000000"/>
          <w:sz w:val="24"/>
          <w:szCs w:val="22"/>
          <w:vertAlign w:val="subscript"/>
          <w:lang w:eastAsia="en-US"/>
        </w:rPr>
        <w:t>I</w:t>
      </w:r>
      <w:r w:rsidRPr="00256339">
        <w:rPr>
          <w:b/>
          <w:i/>
          <w:color w:val="000000"/>
          <w:sz w:val="24"/>
          <w:szCs w:val="22"/>
          <w:lang w:eastAsia="en-US"/>
        </w:rPr>
        <w:t xml:space="preserve"> = (</w:t>
      </w:r>
      <w:r w:rsidR="007B1647">
        <w:rPr>
          <w:b/>
          <w:i/>
          <w:color w:val="000000"/>
          <w:sz w:val="24"/>
          <w:szCs w:val="22"/>
          <w:lang w:eastAsia="en-US"/>
        </w:rPr>
        <w:t>1200</w:t>
      </w:r>
      <w:r>
        <w:rPr>
          <w:b/>
          <w:i/>
          <w:color w:val="000000"/>
          <w:sz w:val="24"/>
          <w:szCs w:val="22"/>
          <w:lang w:eastAsia="en-US"/>
        </w:rPr>
        <w:t xml:space="preserve"> </w:t>
      </w:r>
      <w:r w:rsidRPr="00256339">
        <w:rPr>
          <w:b/>
          <w:i/>
          <w:color w:val="000000"/>
          <w:sz w:val="24"/>
          <w:szCs w:val="22"/>
          <w:lang w:eastAsia="en-US"/>
        </w:rPr>
        <w:t xml:space="preserve">x </w:t>
      </w:r>
      <w:r>
        <w:rPr>
          <w:b/>
          <w:i/>
          <w:color w:val="000000"/>
          <w:sz w:val="24"/>
          <w:szCs w:val="22"/>
          <w:lang w:eastAsia="en-US"/>
        </w:rPr>
        <w:t>p</w:t>
      </w:r>
      <w:r w:rsidRPr="00256339">
        <w:rPr>
          <w:b/>
          <w:i/>
          <w:color w:val="000000"/>
          <w:sz w:val="24"/>
          <w:szCs w:val="22"/>
          <w:lang w:eastAsia="en-US"/>
        </w:rPr>
        <w:t>)</w:t>
      </w:r>
      <w:r>
        <w:rPr>
          <w:b/>
          <w:i/>
          <w:color w:val="000000"/>
          <w:sz w:val="24"/>
          <w:szCs w:val="22"/>
          <w:lang w:eastAsia="en-US"/>
        </w:rPr>
        <w:t xml:space="preserve"> </w:t>
      </w:r>
      <w:r w:rsidRPr="00256339">
        <w:rPr>
          <w:b/>
          <w:i/>
          <w:color w:val="000000"/>
          <w:sz w:val="24"/>
          <w:szCs w:val="22"/>
          <w:lang w:eastAsia="en-US"/>
        </w:rPr>
        <w:t>/ N</w:t>
      </w:r>
      <w:r w:rsidRPr="00256339">
        <w:rPr>
          <w:b/>
          <w:i/>
          <w:color w:val="000000"/>
          <w:sz w:val="24"/>
          <w:szCs w:val="22"/>
          <w:vertAlign w:val="subscript"/>
          <w:lang w:eastAsia="en-US"/>
        </w:rPr>
        <w:t>AUT</w:t>
      </w:r>
    </w:p>
    <w:p w14:paraId="2F5B57D7"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u</w:t>
      </w:r>
      <w:r w:rsidRPr="00FB1F87">
        <w:rPr>
          <w:color w:val="000000"/>
          <w:sz w:val="24"/>
          <w:szCs w:val="22"/>
          <w:lang w:eastAsia="en-US"/>
        </w:rPr>
        <w:t>nde</w:t>
      </w:r>
      <w:r>
        <w:rPr>
          <w:color w:val="000000"/>
          <w:sz w:val="24"/>
          <w:szCs w:val="22"/>
          <w:lang w:eastAsia="en-US"/>
        </w:rPr>
        <w:t>:</w:t>
      </w:r>
    </w:p>
    <w:p w14:paraId="5E459378"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 xml:space="preserve">p – punctajul acordat în funcție de zona în care se găsește revista în care a fost publicat articolul: </w:t>
      </w:r>
    </w:p>
    <w:p w14:paraId="2E373D8F"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p = 15 – pentru articole publicate în Nature sau Science;</w:t>
      </w:r>
    </w:p>
    <w:p w14:paraId="18415E0F"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p = 7 – pentru articole publicate în reviste aflate în zona roșie;</w:t>
      </w:r>
    </w:p>
    <w:p w14:paraId="1EC22763"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p = 5 – pentru articole publicate în reviste aflate în zona galbenă;</w:t>
      </w:r>
    </w:p>
    <w:p w14:paraId="196DD4D0" w14:textId="7C18857A"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 xml:space="preserve">p = 2 – pentru articole publicate în reviste aflate în zona gri / </w:t>
      </w:r>
      <w:r w:rsidR="007B1647">
        <w:rPr>
          <w:color w:val="000000"/>
          <w:sz w:val="24"/>
          <w:szCs w:val="22"/>
          <w:lang w:eastAsia="en-US"/>
        </w:rPr>
        <w:t>alba, inclusiv ESCI</w:t>
      </w:r>
      <w:r>
        <w:rPr>
          <w:color w:val="000000"/>
          <w:sz w:val="24"/>
          <w:szCs w:val="22"/>
          <w:lang w:eastAsia="en-US"/>
        </w:rPr>
        <w:t>.</w:t>
      </w:r>
    </w:p>
    <w:p w14:paraId="6A811BF8" w14:textId="11625975" w:rsidR="00443BAD" w:rsidRDefault="002468E1" w:rsidP="00647537">
      <w:pPr>
        <w:tabs>
          <w:tab w:val="left" w:pos="709"/>
        </w:tabs>
        <w:ind w:left="11" w:hanging="11"/>
        <w:jc w:val="both"/>
        <w:rPr>
          <w:iCs/>
          <w:sz w:val="24"/>
          <w:szCs w:val="18"/>
          <w:lang w:eastAsia="en-US"/>
        </w:rPr>
      </w:pPr>
      <w:r w:rsidRPr="00BA6265">
        <w:rPr>
          <w:sz w:val="24"/>
          <w:szCs w:val="22"/>
          <w:lang w:eastAsia="en-US"/>
        </w:rPr>
        <w:t xml:space="preserve">Pentru valoarea lui </w:t>
      </w:r>
      <w:r w:rsidRPr="00BA6265">
        <w:rPr>
          <w:i/>
          <w:sz w:val="24"/>
          <w:szCs w:val="22"/>
          <w:lang w:eastAsia="en-US"/>
        </w:rPr>
        <w:t>p</w:t>
      </w:r>
      <w:r w:rsidRPr="00BA6265">
        <w:rPr>
          <w:sz w:val="24"/>
          <w:szCs w:val="22"/>
          <w:lang w:eastAsia="en-US"/>
        </w:rPr>
        <w:t xml:space="preserve">, se va lua în considerare clasificarea corespunzătoare </w:t>
      </w:r>
      <w:r w:rsidRPr="00BA6265">
        <w:rPr>
          <w:b/>
          <w:sz w:val="24"/>
          <w:szCs w:val="22"/>
          <w:lang w:eastAsia="en-US"/>
        </w:rPr>
        <w:t>anului în care a fost publicat articolul</w:t>
      </w:r>
      <w:r w:rsidRPr="00BA6265">
        <w:rPr>
          <w:sz w:val="24"/>
          <w:szCs w:val="22"/>
          <w:lang w:eastAsia="en-US"/>
        </w:rPr>
        <w:t>, disponibilă pe site-ul UEFISCDI a revistelor cotate ISI (Science Citation Index Expanded sau Social Sciences Citation Index), pe subdomenii şi cuartile (Q), fie în funcţie de valoarea IF (impact factor), fie în funcţie de valoarea AIS (article influence score), după cum este mai favorabil.</w:t>
      </w:r>
    </w:p>
    <w:p w14:paraId="0BFE8FB6" w14:textId="2C3E3B99" w:rsidR="00FB1F87" w:rsidRPr="00FB1F87" w:rsidRDefault="00FB1F87" w:rsidP="00443BAD">
      <w:pPr>
        <w:tabs>
          <w:tab w:val="left" w:pos="709"/>
        </w:tabs>
        <w:ind w:left="11" w:hanging="11"/>
        <w:jc w:val="both"/>
        <w:rPr>
          <w:b/>
          <w:iCs/>
          <w:sz w:val="24"/>
          <w:szCs w:val="18"/>
          <w:lang w:eastAsia="en-US"/>
        </w:rPr>
      </w:pPr>
      <w:r w:rsidRPr="00FB1F87">
        <w:rPr>
          <w:b/>
          <w:iCs/>
          <w:sz w:val="24"/>
          <w:szCs w:val="18"/>
          <w:lang w:eastAsia="en-US"/>
        </w:rPr>
        <w:t xml:space="preserve"> </w:t>
      </w:r>
    </w:p>
    <w:p w14:paraId="3FDBEB8B" w14:textId="5AEC766A" w:rsidR="00FB1F87" w:rsidRPr="00FB1F87" w:rsidRDefault="00FB1F87" w:rsidP="00443BAD">
      <w:pPr>
        <w:tabs>
          <w:tab w:val="left" w:pos="709"/>
        </w:tabs>
        <w:ind w:left="10" w:right="2" w:hanging="11"/>
        <w:jc w:val="both"/>
        <w:rPr>
          <w:b/>
          <w:iCs/>
          <w:sz w:val="24"/>
          <w:szCs w:val="18"/>
          <w:lang w:eastAsia="en-US"/>
        </w:rPr>
      </w:pPr>
      <w:r w:rsidRPr="00FB1F87">
        <w:rPr>
          <w:b/>
          <w:iCs/>
          <w:sz w:val="24"/>
          <w:szCs w:val="18"/>
          <w:lang w:eastAsia="en-US"/>
        </w:rPr>
        <w:t>Art.</w:t>
      </w:r>
      <w:r w:rsidR="00443BAD">
        <w:rPr>
          <w:b/>
          <w:iCs/>
          <w:sz w:val="24"/>
          <w:szCs w:val="18"/>
          <w:lang w:eastAsia="en-US"/>
        </w:rPr>
        <w:t>22</w:t>
      </w:r>
      <w:r w:rsidR="00443BAD">
        <w:rPr>
          <w:b/>
          <w:iCs/>
          <w:sz w:val="24"/>
          <w:szCs w:val="18"/>
          <w:lang w:eastAsia="en-US"/>
        </w:rPr>
        <w:tab/>
      </w:r>
      <w:r w:rsidRPr="00FB1F87">
        <w:rPr>
          <w:iCs/>
          <w:sz w:val="24"/>
          <w:szCs w:val="18"/>
          <w:lang w:eastAsia="en-US"/>
        </w:rPr>
        <w:t xml:space="preserve">Activităţile de elaborare de invenţii </w:t>
      </w:r>
      <w:r w:rsidRPr="00FB1F87">
        <w:rPr>
          <w:b/>
          <w:iCs/>
          <w:sz w:val="24"/>
          <w:szCs w:val="18"/>
          <w:lang w:eastAsia="en-US"/>
        </w:rPr>
        <w:t xml:space="preserve">au normarea justificată în varianta (T) şi se dimensionează astfel:  </w:t>
      </w:r>
    </w:p>
    <w:p w14:paraId="0166A84A" w14:textId="77777777" w:rsidR="00256339" w:rsidRDefault="00FB1F87" w:rsidP="00443BAD">
      <w:pPr>
        <w:numPr>
          <w:ilvl w:val="0"/>
          <w:numId w:val="12"/>
        </w:numPr>
        <w:tabs>
          <w:tab w:val="left" w:pos="993"/>
        </w:tabs>
        <w:ind w:right="2" w:hanging="11"/>
        <w:jc w:val="both"/>
        <w:rPr>
          <w:color w:val="000000"/>
          <w:sz w:val="24"/>
          <w:szCs w:val="22"/>
          <w:lang w:eastAsia="en-US"/>
        </w:rPr>
      </w:pPr>
      <w:r w:rsidRPr="00FB1F87">
        <w:rPr>
          <w:color w:val="000000"/>
          <w:sz w:val="24"/>
          <w:szCs w:val="22"/>
          <w:lang w:eastAsia="en-US"/>
        </w:rPr>
        <w:t xml:space="preserve">pentru fiecare lucrare finalizată cu brevet de invenţie/drepturi de autor, omologată de organisme internaţionale (din străinătate) recunoscute, ca urmare a unui demers de inovare științifică în vederea elaborării de materiale curriculare, teste psihologice sau educaționale, teste motrice/funcționale, softuri specializate, se acordă un număr de ore </w:t>
      </w:r>
    </w:p>
    <w:p w14:paraId="72E816B3" w14:textId="050E9029" w:rsidR="00FB1F87" w:rsidRPr="00256339" w:rsidRDefault="00FB1F87" w:rsidP="00256339">
      <w:pPr>
        <w:tabs>
          <w:tab w:val="left" w:pos="993"/>
        </w:tabs>
        <w:ind w:right="2"/>
        <w:jc w:val="center"/>
        <w:rPr>
          <w:b/>
          <w:i/>
          <w:color w:val="000000"/>
          <w:sz w:val="24"/>
          <w:szCs w:val="22"/>
          <w:lang w:eastAsia="en-US"/>
        </w:rPr>
      </w:pPr>
      <w:r w:rsidRPr="00256339">
        <w:rPr>
          <w:b/>
          <w:i/>
          <w:color w:val="000000"/>
          <w:sz w:val="24"/>
          <w:szCs w:val="22"/>
          <w:lang w:eastAsia="en-US"/>
        </w:rPr>
        <w:lastRenderedPageBreak/>
        <w:t xml:space="preserve">DBI = </w:t>
      </w:r>
      <w:r w:rsidR="002468E1">
        <w:rPr>
          <w:b/>
          <w:i/>
          <w:color w:val="000000"/>
          <w:sz w:val="24"/>
          <w:szCs w:val="22"/>
          <w:lang w:eastAsia="en-US"/>
        </w:rPr>
        <w:t>72</w:t>
      </w:r>
      <w:r w:rsidR="00DC16DA">
        <w:rPr>
          <w:b/>
          <w:i/>
          <w:color w:val="000000"/>
          <w:sz w:val="24"/>
          <w:szCs w:val="22"/>
          <w:lang w:eastAsia="en-US"/>
        </w:rPr>
        <w:t>00</w:t>
      </w:r>
      <w:r w:rsidRPr="00256339">
        <w:rPr>
          <w:b/>
          <w:i/>
          <w:color w:val="000000"/>
          <w:sz w:val="24"/>
          <w:szCs w:val="22"/>
          <w:lang w:eastAsia="en-US"/>
        </w:rPr>
        <w:t>/N</w:t>
      </w:r>
      <w:r w:rsidRPr="00256339">
        <w:rPr>
          <w:b/>
          <w:i/>
          <w:color w:val="000000"/>
          <w:sz w:val="24"/>
          <w:szCs w:val="22"/>
          <w:vertAlign w:val="subscript"/>
          <w:lang w:eastAsia="en-US"/>
        </w:rPr>
        <w:t>AUT</w:t>
      </w:r>
    </w:p>
    <w:p w14:paraId="42E9327C" w14:textId="77777777" w:rsidR="00256339" w:rsidRDefault="00FB1F87" w:rsidP="00443BAD">
      <w:pPr>
        <w:numPr>
          <w:ilvl w:val="0"/>
          <w:numId w:val="12"/>
        </w:numPr>
        <w:tabs>
          <w:tab w:val="left" w:pos="993"/>
        </w:tabs>
        <w:ind w:right="2" w:hanging="11"/>
        <w:jc w:val="both"/>
        <w:rPr>
          <w:color w:val="000000"/>
          <w:sz w:val="24"/>
          <w:szCs w:val="22"/>
          <w:lang w:eastAsia="en-US"/>
        </w:rPr>
      </w:pPr>
      <w:r w:rsidRPr="00FB1F87">
        <w:rPr>
          <w:color w:val="000000"/>
          <w:sz w:val="24"/>
          <w:szCs w:val="22"/>
          <w:lang w:eastAsia="en-US"/>
        </w:rPr>
        <w:t xml:space="preserve">pentru fiecare lucrare finalizată cu brevet de invenţie sau drepturi de autor sau mărci înregistrate OSIM sau ORDA, ca urmare a unui demers de inovare științifică în vederea elaborării de materiale curriculare, teste psihologice sau educaționale, teste motrice/funcționale, softuri specializate, se acordă un număr de ore </w:t>
      </w:r>
    </w:p>
    <w:p w14:paraId="4CBBBDBF" w14:textId="6F53B645" w:rsidR="00FB1F87" w:rsidRPr="00256339" w:rsidRDefault="00FB1F87" w:rsidP="00256339">
      <w:pPr>
        <w:tabs>
          <w:tab w:val="left" w:pos="993"/>
        </w:tabs>
        <w:ind w:right="2"/>
        <w:jc w:val="center"/>
        <w:rPr>
          <w:b/>
          <w:i/>
          <w:color w:val="000000"/>
          <w:sz w:val="24"/>
          <w:szCs w:val="22"/>
          <w:lang w:eastAsia="en-US"/>
        </w:rPr>
      </w:pPr>
      <w:r w:rsidRPr="00256339">
        <w:rPr>
          <w:b/>
          <w:i/>
          <w:color w:val="000000"/>
          <w:sz w:val="24"/>
          <w:szCs w:val="22"/>
          <w:lang w:eastAsia="en-US"/>
        </w:rPr>
        <w:t xml:space="preserve">DBN = </w:t>
      </w:r>
      <w:r w:rsidR="002468E1">
        <w:rPr>
          <w:b/>
          <w:i/>
          <w:color w:val="000000"/>
          <w:sz w:val="24"/>
          <w:szCs w:val="22"/>
          <w:lang w:eastAsia="en-US"/>
        </w:rPr>
        <w:t>24</w:t>
      </w:r>
      <w:r w:rsidRPr="00256339">
        <w:rPr>
          <w:b/>
          <w:i/>
          <w:color w:val="000000"/>
          <w:sz w:val="24"/>
          <w:szCs w:val="22"/>
          <w:lang w:eastAsia="en-US"/>
        </w:rPr>
        <w:t>00/ N</w:t>
      </w:r>
      <w:r w:rsidRPr="00256339">
        <w:rPr>
          <w:b/>
          <w:i/>
          <w:color w:val="000000"/>
          <w:sz w:val="24"/>
          <w:szCs w:val="22"/>
          <w:vertAlign w:val="subscript"/>
          <w:lang w:eastAsia="en-US"/>
        </w:rPr>
        <w:t>AUT</w:t>
      </w:r>
    </w:p>
    <w:p w14:paraId="596B37CE" w14:textId="6786DE95" w:rsidR="00FB1F87" w:rsidRDefault="00FB1F87" w:rsidP="00443BAD">
      <w:pPr>
        <w:ind w:firstLine="709"/>
        <w:jc w:val="both"/>
        <w:rPr>
          <w:color w:val="000000"/>
          <w:sz w:val="24"/>
          <w:szCs w:val="22"/>
          <w:lang w:eastAsia="en-US"/>
        </w:rPr>
      </w:pPr>
      <w:r w:rsidRPr="00FB1F87">
        <w:rPr>
          <w:color w:val="000000"/>
          <w:sz w:val="24"/>
          <w:szCs w:val="22"/>
          <w:lang w:eastAsia="en-US"/>
        </w:rPr>
        <w:t xml:space="preserve">Suma orelor acumulate se notează </w:t>
      </w:r>
      <w:r w:rsidRPr="00FB1F87">
        <w:rPr>
          <w:b/>
          <w:i/>
          <w:color w:val="000000"/>
          <w:sz w:val="24"/>
          <w:szCs w:val="22"/>
          <w:lang w:eastAsia="en-US"/>
        </w:rPr>
        <w:t>DAC</w:t>
      </w:r>
      <w:r w:rsidRPr="00FB1F87">
        <w:rPr>
          <w:b/>
          <w:i/>
          <w:color w:val="000000"/>
          <w:sz w:val="24"/>
          <w:szCs w:val="22"/>
          <w:vertAlign w:val="subscript"/>
          <w:lang w:eastAsia="en-US"/>
        </w:rPr>
        <w:t>II</w:t>
      </w:r>
      <w:r w:rsidRPr="00FB1F87">
        <w:rPr>
          <w:color w:val="000000"/>
          <w:sz w:val="24"/>
          <w:szCs w:val="22"/>
          <w:lang w:eastAsia="en-US"/>
        </w:rPr>
        <w:t xml:space="preserve">. </w:t>
      </w:r>
    </w:p>
    <w:p w14:paraId="3C15EFB1" w14:textId="77777777" w:rsidR="00443BAD" w:rsidRPr="00FB1F87" w:rsidRDefault="00443BAD" w:rsidP="00443BAD">
      <w:pPr>
        <w:ind w:firstLine="709"/>
        <w:jc w:val="both"/>
        <w:rPr>
          <w:color w:val="000000"/>
          <w:sz w:val="24"/>
          <w:szCs w:val="22"/>
          <w:lang w:eastAsia="en-US"/>
        </w:rPr>
      </w:pPr>
    </w:p>
    <w:p w14:paraId="0148B780" w14:textId="066D2557" w:rsidR="00FB1F87" w:rsidRPr="00FB1F87" w:rsidRDefault="00FB1F87" w:rsidP="00F05AA3">
      <w:pPr>
        <w:tabs>
          <w:tab w:val="left" w:pos="709"/>
        </w:tabs>
        <w:ind w:left="10" w:right="2" w:hanging="11"/>
        <w:jc w:val="both"/>
        <w:rPr>
          <w:b/>
          <w:iCs/>
          <w:sz w:val="24"/>
          <w:szCs w:val="18"/>
          <w:lang w:eastAsia="en-US"/>
        </w:rPr>
      </w:pPr>
      <w:r w:rsidRPr="00FB1F87">
        <w:rPr>
          <w:b/>
          <w:iCs/>
          <w:sz w:val="24"/>
          <w:szCs w:val="18"/>
          <w:lang w:eastAsia="en-US"/>
        </w:rPr>
        <w:t>Art.</w:t>
      </w:r>
      <w:r w:rsidR="00443BAD">
        <w:rPr>
          <w:b/>
          <w:iCs/>
          <w:sz w:val="24"/>
          <w:szCs w:val="18"/>
          <w:lang w:eastAsia="en-US"/>
        </w:rPr>
        <w:t>23</w:t>
      </w:r>
      <w:r w:rsidR="00443BAD">
        <w:rPr>
          <w:b/>
          <w:iCs/>
          <w:sz w:val="24"/>
          <w:szCs w:val="18"/>
          <w:lang w:eastAsia="en-US"/>
        </w:rPr>
        <w:tab/>
      </w:r>
      <w:r w:rsidRPr="00FB1F87">
        <w:rPr>
          <w:iCs/>
          <w:sz w:val="24"/>
          <w:szCs w:val="18"/>
          <w:lang w:eastAsia="en-US"/>
        </w:rPr>
        <w:t xml:space="preserve">Elaborarea şi publicarea </w:t>
      </w:r>
      <w:r w:rsidR="00F05AA3" w:rsidRPr="00FB1F87">
        <w:rPr>
          <w:iCs/>
          <w:sz w:val="24"/>
          <w:szCs w:val="18"/>
          <w:lang w:eastAsia="en-US"/>
        </w:rPr>
        <w:t xml:space="preserve">de cursuri universitare, tratate, monografii, culegeri de probleme, îndrumare de laborator, îndrumare de proiect (tipărite sau în format electronic, toate cu ISBN) </w:t>
      </w:r>
      <w:r w:rsidRPr="00FB1F87">
        <w:rPr>
          <w:iCs/>
          <w:sz w:val="24"/>
          <w:szCs w:val="18"/>
          <w:lang w:eastAsia="en-US"/>
        </w:rPr>
        <w:t>la edituri recunoscute</w:t>
      </w:r>
      <w:r w:rsidR="00F05AA3">
        <w:rPr>
          <w:iCs/>
          <w:sz w:val="24"/>
          <w:szCs w:val="18"/>
          <w:lang w:eastAsia="en-US"/>
        </w:rPr>
        <w:t>,</w:t>
      </w:r>
      <w:r w:rsidRPr="00FB1F87">
        <w:rPr>
          <w:iCs/>
          <w:sz w:val="24"/>
          <w:szCs w:val="18"/>
          <w:lang w:eastAsia="en-US"/>
        </w:rPr>
        <w:t xml:space="preserve"> </w:t>
      </w:r>
      <w:r w:rsidRPr="00FB1F87">
        <w:rPr>
          <w:b/>
          <w:iCs/>
          <w:sz w:val="24"/>
          <w:szCs w:val="18"/>
          <w:lang w:eastAsia="en-US"/>
        </w:rPr>
        <w:t xml:space="preserve">au normarea justificată în varianta (T) şi se dimensionează astfel:  </w:t>
      </w:r>
    </w:p>
    <w:p w14:paraId="28AEACAF" w14:textId="39B5F8B7" w:rsidR="00F05AA3" w:rsidRPr="00233866" w:rsidRDefault="00FB1F87" w:rsidP="00B74F64">
      <w:pPr>
        <w:numPr>
          <w:ilvl w:val="0"/>
          <w:numId w:val="13"/>
        </w:numPr>
        <w:tabs>
          <w:tab w:val="left" w:pos="993"/>
        </w:tabs>
        <w:ind w:left="730" w:right="2" w:hanging="11"/>
        <w:jc w:val="both"/>
        <w:rPr>
          <w:color w:val="000000"/>
          <w:sz w:val="24"/>
          <w:szCs w:val="22"/>
          <w:lang w:eastAsia="en-US"/>
        </w:rPr>
      </w:pPr>
      <w:r w:rsidRPr="00233866">
        <w:rPr>
          <w:color w:val="000000"/>
          <w:sz w:val="24"/>
          <w:szCs w:val="22"/>
          <w:lang w:eastAsia="en-US"/>
        </w:rPr>
        <w:t>pentru cărţi publicate la edituri clasificate de către CNCS ca edituri cu prestigiu interna</w:t>
      </w:r>
      <w:r w:rsidRPr="00233866">
        <w:rPr>
          <w:rFonts w:ascii="Calibri" w:eastAsia="Calibri" w:hAnsi="Calibri" w:cs="Calibri"/>
          <w:color w:val="000000"/>
          <w:sz w:val="22"/>
          <w:szCs w:val="22"/>
          <w:lang w:eastAsia="en-US"/>
        </w:rPr>
        <w:t>ț</w:t>
      </w:r>
      <w:r w:rsidRPr="00DC16DA">
        <w:rPr>
          <w:color w:val="000000"/>
          <w:sz w:val="24"/>
          <w:szCs w:val="22"/>
          <w:lang w:eastAsia="en-US"/>
        </w:rPr>
        <w:t xml:space="preserve">ional </w:t>
      </w:r>
      <w:r w:rsidRPr="00233866">
        <w:rPr>
          <w:color w:val="000000"/>
          <w:sz w:val="24"/>
          <w:szCs w:val="22"/>
          <w:lang w:eastAsia="en-US"/>
        </w:rPr>
        <w:t>(</w:t>
      </w:r>
      <w:r w:rsidR="00F05AA3" w:rsidRPr="00233866">
        <w:rPr>
          <w:i/>
          <w:color w:val="000000"/>
          <w:sz w:val="24"/>
          <w:szCs w:val="22"/>
          <w:lang w:eastAsia="en-US"/>
        </w:rPr>
        <w:t>conform</w:t>
      </w:r>
      <w:r w:rsidRPr="00DC16DA">
        <w:rPr>
          <w:i/>
          <w:color w:val="000000"/>
          <w:sz w:val="24"/>
          <w:szCs w:val="22"/>
          <w:lang w:eastAsia="en-US"/>
        </w:rPr>
        <w:t xml:space="preserve"> Anexei 3</w:t>
      </w:r>
      <w:r w:rsidRPr="00DC16DA">
        <w:rPr>
          <w:color w:val="000000"/>
          <w:sz w:val="24"/>
          <w:szCs w:val="22"/>
          <w:lang w:eastAsia="en-US"/>
        </w:rPr>
        <w:t>)</w:t>
      </w:r>
      <w:r w:rsidRPr="00233866">
        <w:rPr>
          <w:color w:val="000000"/>
          <w:sz w:val="24"/>
          <w:szCs w:val="22"/>
          <w:lang w:eastAsia="en-US"/>
        </w:rPr>
        <w:t xml:space="preserve">, se acordă un număr de ore </w:t>
      </w:r>
    </w:p>
    <w:p w14:paraId="6BAA7121" w14:textId="63030CE8" w:rsidR="00FB1F87" w:rsidRPr="00256339" w:rsidRDefault="00FB1F87" w:rsidP="00F05AA3">
      <w:pPr>
        <w:ind w:hanging="11"/>
        <w:jc w:val="center"/>
        <w:rPr>
          <w:i/>
          <w:color w:val="000000"/>
          <w:sz w:val="24"/>
          <w:szCs w:val="22"/>
          <w:lang w:eastAsia="en-US"/>
        </w:rPr>
      </w:pPr>
      <w:r w:rsidRPr="00256339">
        <w:rPr>
          <w:b/>
          <w:i/>
          <w:color w:val="000000"/>
          <w:sz w:val="24"/>
          <w:szCs w:val="22"/>
          <w:lang w:eastAsia="en-US"/>
        </w:rPr>
        <w:t>DCP = 20 x NPG</w:t>
      </w:r>
    </w:p>
    <w:p w14:paraId="2D54EFB2" w14:textId="4DF437F8" w:rsidR="00F05AA3" w:rsidRDefault="00FB1F87" w:rsidP="00F05AA3">
      <w:pPr>
        <w:numPr>
          <w:ilvl w:val="0"/>
          <w:numId w:val="13"/>
        </w:numPr>
        <w:tabs>
          <w:tab w:val="left" w:pos="993"/>
        </w:tabs>
        <w:ind w:right="2" w:hanging="11"/>
        <w:jc w:val="both"/>
        <w:rPr>
          <w:color w:val="000000"/>
          <w:sz w:val="24"/>
          <w:szCs w:val="22"/>
          <w:lang w:eastAsia="en-US"/>
        </w:rPr>
      </w:pPr>
      <w:r w:rsidRPr="00FB1F87">
        <w:rPr>
          <w:color w:val="000000"/>
          <w:sz w:val="24"/>
          <w:szCs w:val="22"/>
          <w:lang w:eastAsia="en-US"/>
        </w:rPr>
        <w:t>pentru cărţi coordonate ştiinţific/editate la edituri internaţiona</w:t>
      </w:r>
      <w:r w:rsidR="00F05AA3">
        <w:rPr>
          <w:color w:val="000000"/>
          <w:sz w:val="24"/>
          <w:szCs w:val="22"/>
          <w:lang w:eastAsia="en-US"/>
        </w:rPr>
        <w:t>le de prestigiu din străinătate</w:t>
      </w:r>
      <w:r w:rsidRPr="00FB1F87">
        <w:rPr>
          <w:color w:val="000000"/>
          <w:sz w:val="24"/>
          <w:szCs w:val="22"/>
          <w:lang w:eastAsia="en-US"/>
        </w:rPr>
        <w:t xml:space="preserve"> (</w:t>
      </w:r>
      <w:r w:rsidR="00F05AA3">
        <w:rPr>
          <w:i/>
          <w:color w:val="000000"/>
          <w:sz w:val="24"/>
          <w:szCs w:val="22"/>
          <w:lang w:eastAsia="en-US"/>
        </w:rPr>
        <w:t>conform</w:t>
      </w:r>
      <w:r w:rsidRPr="00FB1F87">
        <w:rPr>
          <w:i/>
          <w:color w:val="000000"/>
          <w:sz w:val="24"/>
          <w:szCs w:val="22"/>
          <w:lang w:eastAsia="en-US"/>
        </w:rPr>
        <w:t xml:space="preserve"> Anexei </w:t>
      </w:r>
      <w:r w:rsidR="00152B64">
        <w:rPr>
          <w:i/>
          <w:color w:val="000000"/>
          <w:sz w:val="24"/>
          <w:szCs w:val="22"/>
          <w:lang w:eastAsia="en-US"/>
        </w:rPr>
        <w:t>3</w:t>
      </w:r>
      <w:r w:rsidRPr="00FB1F87">
        <w:rPr>
          <w:color w:val="000000"/>
          <w:sz w:val="24"/>
          <w:szCs w:val="22"/>
          <w:lang w:eastAsia="en-US"/>
        </w:rPr>
        <w:t>)</w:t>
      </w:r>
      <w:r w:rsidR="001539E0">
        <w:rPr>
          <w:color w:val="000000"/>
          <w:sz w:val="24"/>
          <w:szCs w:val="22"/>
          <w:lang w:eastAsia="en-US"/>
        </w:rPr>
        <w:t xml:space="preserve"> </w:t>
      </w:r>
      <w:r w:rsidRPr="00FB1F87">
        <w:rPr>
          <w:color w:val="000000"/>
          <w:sz w:val="24"/>
          <w:szCs w:val="22"/>
          <w:lang w:eastAsia="en-US"/>
        </w:rPr>
        <w:t xml:space="preserve">sau pentru editarea numerelor speciale din reviste indexate ISI şi Scopus (guest editor sau editor de număr tematic), se acordă un număr de ore </w:t>
      </w:r>
    </w:p>
    <w:p w14:paraId="5C39B50F" w14:textId="7CD3DAD8" w:rsidR="00F05AA3" w:rsidRPr="00256339" w:rsidRDefault="00FB1F87" w:rsidP="00F05AA3">
      <w:pPr>
        <w:tabs>
          <w:tab w:val="left" w:pos="993"/>
        </w:tabs>
        <w:ind w:right="2"/>
        <w:jc w:val="center"/>
        <w:rPr>
          <w:i/>
          <w:color w:val="000000"/>
          <w:sz w:val="24"/>
          <w:szCs w:val="22"/>
          <w:lang w:eastAsia="en-US"/>
        </w:rPr>
      </w:pPr>
      <w:r w:rsidRPr="00256339">
        <w:rPr>
          <w:b/>
          <w:i/>
          <w:color w:val="000000"/>
          <w:sz w:val="24"/>
          <w:szCs w:val="22"/>
          <w:lang w:eastAsia="en-US"/>
        </w:rPr>
        <w:t>DCP = 8 x NPG</w:t>
      </w:r>
      <w:r w:rsidR="002468E1">
        <w:rPr>
          <w:b/>
          <w:i/>
          <w:color w:val="000000"/>
          <w:sz w:val="24"/>
          <w:szCs w:val="22"/>
          <w:vertAlign w:val="subscript"/>
          <w:lang w:eastAsia="en-US"/>
        </w:rPr>
        <w:t>v</w:t>
      </w:r>
      <w:r w:rsidRPr="00256339">
        <w:rPr>
          <w:b/>
          <w:i/>
          <w:color w:val="000000"/>
          <w:sz w:val="24"/>
          <w:szCs w:val="22"/>
          <w:lang w:eastAsia="en-US"/>
        </w:rPr>
        <w:t>/N</w:t>
      </w:r>
      <w:r w:rsidRPr="00256339">
        <w:rPr>
          <w:i/>
          <w:color w:val="000000"/>
          <w:sz w:val="24"/>
          <w:szCs w:val="22"/>
          <w:vertAlign w:val="subscript"/>
          <w:lang w:eastAsia="en-US"/>
        </w:rPr>
        <w:t>c</w:t>
      </w:r>
      <w:r w:rsidRPr="00256339">
        <w:rPr>
          <w:i/>
          <w:color w:val="000000"/>
          <w:sz w:val="24"/>
          <w:szCs w:val="22"/>
          <w:lang w:eastAsia="en-US"/>
        </w:rPr>
        <w:t xml:space="preserve"> </w:t>
      </w:r>
    </w:p>
    <w:p w14:paraId="291E1B93" w14:textId="77777777" w:rsidR="002468E1" w:rsidRDefault="00FB1F87" w:rsidP="00F05AA3">
      <w:pPr>
        <w:ind w:right="2" w:firstLine="709"/>
        <w:rPr>
          <w:color w:val="000000"/>
          <w:sz w:val="24"/>
          <w:szCs w:val="22"/>
          <w:lang w:eastAsia="en-US"/>
        </w:rPr>
      </w:pPr>
      <w:r w:rsidRPr="00FB1F87">
        <w:rPr>
          <w:color w:val="000000"/>
          <w:sz w:val="24"/>
          <w:szCs w:val="22"/>
          <w:lang w:eastAsia="en-US"/>
        </w:rPr>
        <w:t xml:space="preserve">unde </w:t>
      </w:r>
    </w:p>
    <w:p w14:paraId="467C661B" w14:textId="60FC9EDA" w:rsidR="002468E1" w:rsidRDefault="002468E1" w:rsidP="00F05AA3">
      <w:pPr>
        <w:ind w:right="2" w:firstLine="709"/>
        <w:rPr>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ale cărții / numărului special;</w:t>
      </w:r>
    </w:p>
    <w:p w14:paraId="21E658A7" w14:textId="4225FD8A" w:rsidR="00F05AA3" w:rsidRDefault="00FB1F87" w:rsidP="00F05AA3">
      <w:pPr>
        <w:ind w:right="2" w:firstLine="709"/>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 xml:space="preserve">este numărul de coordonatori/editori. </w:t>
      </w:r>
    </w:p>
    <w:p w14:paraId="04C2EBCA" w14:textId="49822C32" w:rsidR="00FB1F87" w:rsidRPr="00FB1F87" w:rsidRDefault="00FB1F87" w:rsidP="00F05AA3">
      <w:pPr>
        <w:ind w:right="2" w:firstLine="709"/>
        <w:jc w:val="both"/>
        <w:rPr>
          <w:color w:val="000000"/>
          <w:sz w:val="24"/>
          <w:szCs w:val="22"/>
          <w:lang w:eastAsia="en-US"/>
        </w:rPr>
      </w:pPr>
      <w:r w:rsidRPr="00FB1F87">
        <w:rPr>
          <w:color w:val="000000"/>
          <w:sz w:val="24"/>
          <w:szCs w:val="22"/>
          <w:lang w:eastAsia="en-US"/>
        </w:rPr>
        <w:t>Faptul că o persoană apare în colectivul editorial al unei reviste sau al unui volum nu este suficient pentru ca aceasta să fie considerată editor al respectivului număr. Este necesar ca aceasta să apară explicit ca fiind editorul/coordonatorul respectivului număr;</w:t>
      </w:r>
    </w:p>
    <w:p w14:paraId="7AA4A8F8" w14:textId="69E4F909" w:rsidR="00F05AA3" w:rsidRPr="00F05AA3" w:rsidRDefault="00FB1F87" w:rsidP="00037DC8">
      <w:pPr>
        <w:numPr>
          <w:ilvl w:val="0"/>
          <w:numId w:val="13"/>
        </w:numPr>
        <w:tabs>
          <w:tab w:val="left" w:pos="993"/>
        </w:tabs>
        <w:ind w:hanging="10"/>
        <w:jc w:val="both"/>
        <w:rPr>
          <w:color w:val="000000"/>
          <w:sz w:val="24"/>
          <w:szCs w:val="22"/>
          <w:lang w:eastAsia="en-US"/>
        </w:rPr>
      </w:pPr>
      <w:r w:rsidRPr="00FB1F87">
        <w:rPr>
          <w:color w:val="000000"/>
          <w:sz w:val="24"/>
          <w:szCs w:val="22"/>
          <w:lang w:eastAsia="en-US"/>
        </w:rPr>
        <w:t xml:space="preserve">pentru un capitol publicat într-o </w:t>
      </w:r>
      <w:r w:rsidRPr="00FB1F87">
        <w:rPr>
          <w:b/>
          <w:color w:val="000000"/>
          <w:sz w:val="24"/>
          <w:szCs w:val="22"/>
          <w:lang w:eastAsia="en-US"/>
        </w:rPr>
        <w:t>carte</w:t>
      </w:r>
      <w:r w:rsidRPr="00FB1F87">
        <w:rPr>
          <w:color w:val="000000"/>
          <w:sz w:val="24"/>
          <w:szCs w:val="22"/>
          <w:lang w:eastAsia="en-US"/>
        </w:rPr>
        <w:t xml:space="preserve"> la editurile din </w:t>
      </w:r>
      <w:r w:rsidRPr="00FB1F87">
        <w:rPr>
          <w:i/>
          <w:color w:val="000000"/>
          <w:sz w:val="24"/>
          <w:szCs w:val="22"/>
          <w:lang w:eastAsia="en-US"/>
        </w:rPr>
        <w:t>Anexa 3</w:t>
      </w:r>
      <w:r w:rsidR="001539E0">
        <w:rPr>
          <w:i/>
          <w:color w:val="000000"/>
          <w:sz w:val="24"/>
          <w:szCs w:val="22"/>
          <w:lang w:eastAsia="en-US"/>
        </w:rPr>
        <w:t xml:space="preserve"> </w:t>
      </w:r>
      <w:r w:rsidRPr="00FB1F87">
        <w:rPr>
          <w:color w:val="000000"/>
          <w:sz w:val="24"/>
          <w:szCs w:val="22"/>
          <w:lang w:eastAsia="en-US"/>
        </w:rPr>
        <w:t xml:space="preserve"> (</w:t>
      </w:r>
      <w:r w:rsidRPr="00FB1F87">
        <w:rPr>
          <w:b/>
          <w:color w:val="000000"/>
          <w:sz w:val="24"/>
          <w:szCs w:val="22"/>
          <w:lang w:eastAsia="en-US"/>
        </w:rPr>
        <w:t xml:space="preserve">nu în </w:t>
      </w:r>
      <w:r w:rsidRPr="00FB1F87">
        <w:rPr>
          <w:b/>
          <w:i/>
          <w:color w:val="000000"/>
          <w:sz w:val="24"/>
          <w:szCs w:val="22"/>
          <w:lang w:eastAsia="en-US"/>
        </w:rPr>
        <w:t>ISI Proceedings</w:t>
      </w:r>
      <w:r w:rsidRPr="00FB1F87">
        <w:rPr>
          <w:b/>
          <w:color w:val="000000"/>
          <w:sz w:val="24"/>
          <w:szCs w:val="22"/>
          <w:lang w:eastAsia="en-US"/>
        </w:rPr>
        <w:t xml:space="preserve"> sau în volumele unor conferinţe), respectiv c</w:t>
      </w:r>
      <w:r w:rsidRPr="00FB1F87">
        <w:rPr>
          <w:color w:val="000000"/>
          <w:sz w:val="24"/>
          <w:szCs w:val="22"/>
          <w:lang w:eastAsia="en-US"/>
        </w:rPr>
        <w:t>), se acordă un număr de ore</w:t>
      </w:r>
      <w:r w:rsidRPr="00FB1F87">
        <w:rPr>
          <w:b/>
          <w:color w:val="000000"/>
          <w:sz w:val="24"/>
          <w:szCs w:val="22"/>
          <w:lang w:eastAsia="en-US"/>
        </w:rPr>
        <w:t xml:space="preserve"> </w:t>
      </w:r>
    </w:p>
    <w:p w14:paraId="1F0C28DC" w14:textId="56B82233" w:rsidR="00F05AA3" w:rsidRPr="00787ED8" w:rsidRDefault="00FB1F87" w:rsidP="00037DC8">
      <w:pPr>
        <w:tabs>
          <w:tab w:val="left" w:pos="993"/>
        </w:tabs>
        <w:jc w:val="center"/>
        <w:rPr>
          <w:b/>
          <w:i/>
          <w:color w:val="000000"/>
          <w:sz w:val="24"/>
          <w:szCs w:val="22"/>
          <w:lang w:eastAsia="en-US"/>
        </w:rPr>
      </w:pPr>
      <w:r w:rsidRPr="00787ED8">
        <w:rPr>
          <w:b/>
          <w:i/>
          <w:color w:val="000000"/>
          <w:sz w:val="24"/>
          <w:szCs w:val="22"/>
          <w:lang w:eastAsia="en-US"/>
        </w:rPr>
        <w:t>DCP = 20 x NPC/N</w:t>
      </w:r>
      <w:r w:rsidRPr="00787ED8">
        <w:rPr>
          <w:b/>
          <w:i/>
          <w:color w:val="000000"/>
          <w:sz w:val="24"/>
          <w:szCs w:val="22"/>
          <w:vertAlign w:val="subscript"/>
          <w:lang w:eastAsia="en-US"/>
        </w:rPr>
        <w:t>AUT</w:t>
      </w:r>
    </w:p>
    <w:p w14:paraId="7EE95583" w14:textId="0A01070F" w:rsidR="00787ED8" w:rsidRDefault="00787ED8" w:rsidP="00037DC8">
      <w:pPr>
        <w:tabs>
          <w:tab w:val="left" w:pos="993"/>
        </w:tabs>
        <w:ind w:firstLine="709"/>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44DC4DF8" w14:textId="7120E4CA" w:rsidR="00FB1F87" w:rsidRPr="00FB1F87" w:rsidRDefault="00FB1F87" w:rsidP="00787ED8">
      <w:pPr>
        <w:tabs>
          <w:tab w:val="left" w:pos="993"/>
        </w:tabs>
        <w:ind w:left="1134"/>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este numărul total de pagini ale capitolului;</w:t>
      </w:r>
    </w:p>
    <w:p w14:paraId="35BD52ED" w14:textId="58DE8FE9" w:rsidR="00037DC8" w:rsidRDefault="00FB1F87" w:rsidP="00037DC8">
      <w:pPr>
        <w:numPr>
          <w:ilvl w:val="0"/>
          <w:numId w:val="13"/>
        </w:numPr>
        <w:tabs>
          <w:tab w:val="left" w:pos="993"/>
        </w:tabs>
        <w:ind w:hanging="10"/>
        <w:jc w:val="both"/>
        <w:rPr>
          <w:color w:val="000000"/>
          <w:sz w:val="24"/>
          <w:szCs w:val="22"/>
          <w:lang w:eastAsia="en-US"/>
        </w:rPr>
      </w:pPr>
      <w:r w:rsidRPr="00FB1F87">
        <w:rPr>
          <w:color w:val="000000"/>
          <w:sz w:val="24"/>
          <w:szCs w:val="22"/>
          <w:lang w:eastAsia="en-US"/>
        </w:rPr>
        <w:t>pentru cărți publicate la editurile naționale clasificate de către CNCS ca edituri de prestigiu recunoscut (</w:t>
      </w:r>
      <w:r w:rsidR="00037DC8">
        <w:rPr>
          <w:i/>
          <w:color w:val="000000"/>
          <w:sz w:val="24"/>
          <w:szCs w:val="22"/>
          <w:lang w:eastAsia="en-US"/>
        </w:rPr>
        <w:t>conform</w:t>
      </w:r>
      <w:r w:rsidR="00920494">
        <w:rPr>
          <w:i/>
          <w:color w:val="000000"/>
          <w:sz w:val="24"/>
          <w:szCs w:val="22"/>
          <w:lang w:eastAsia="en-US"/>
        </w:rPr>
        <w:t xml:space="preserve"> Anexei </w:t>
      </w:r>
      <w:r w:rsidRPr="00FB1F87">
        <w:rPr>
          <w:i/>
          <w:color w:val="000000"/>
          <w:sz w:val="24"/>
          <w:szCs w:val="22"/>
          <w:lang w:eastAsia="en-US"/>
        </w:rPr>
        <w:t>4</w:t>
      </w:r>
      <w:r w:rsidRPr="00FB1F87">
        <w:rPr>
          <w:color w:val="000000"/>
          <w:sz w:val="24"/>
          <w:szCs w:val="22"/>
          <w:lang w:eastAsia="en-US"/>
        </w:rPr>
        <w:t xml:space="preserve">), se acordă un număr de ore </w:t>
      </w:r>
    </w:p>
    <w:p w14:paraId="7E60E88C" w14:textId="108587C6" w:rsidR="00037DC8" w:rsidRPr="00787ED8" w:rsidRDefault="00FB1F87" w:rsidP="00037DC8">
      <w:pPr>
        <w:tabs>
          <w:tab w:val="left" w:pos="993"/>
        </w:tabs>
        <w:jc w:val="center"/>
        <w:rPr>
          <w:i/>
          <w:color w:val="000000"/>
          <w:sz w:val="24"/>
          <w:szCs w:val="22"/>
          <w:lang w:eastAsia="en-US"/>
        </w:rPr>
      </w:pPr>
      <w:r w:rsidRPr="00787ED8">
        <w:rPr>
          <w:b/>
          <w:i/>
          <w:color w:val="000000"/>
          <w:sz w:val="24"/>
          <w:szCs w:val="22"/>
          <w:lang w:eastAsia="en-US"/>
        </w:rPr>
        <w:t>DCP = (8+K) x NPG</w:t>
      </w:r>
    </w:p>
    <w:p w14:paraId="3D74E1B0" w14:textId="7397425D" w:rsidR="00037DC8" w:rsidRPr="00037DC8" w:rsidRDefault="00037DC8" w:rsidP="00037DC8">
      <w:pPr>
        <w:tabs>
          <w:tab w:val="left" w:pos="993"/>
        </w:tabs>
        <w:ind w:left="720"/>
        <w:jc w:val="both"/>
        <w:rPr>
          <w:color w:val="000000"/>
          <w:sz w:val="24"/>
          <w:szCs w:val="22"/>
          <w:lang w:eastAsia="en-US"/>
        </w:rPr>
      </w:pPr>
      <w:r>
        <w:rPr>
          <w:color w:val="000000"/>
          <w:sz w:val="24"/>
          <w:szCs w:val="22"/>
          <w:lang w:eastAsia="en-US"/>
        </w:rPr>
        <w:t>u</w:t>
      </w:r>
      <w:r w:rsidR="00FB1F87" w:rsidRPr="00037DC8">
        <w:rPr>
          <w:color w:val="000000"/>
          <w:sz w:val="24"/>
          <w:szCs w:val="22"/>
          <w:lang w:eastAsia="en-US"/>
        </w:rPr>
        <w:t>nde</w:t>
      </w:r>
      <w:r w:rsidRPr="00037DC8">
        <w:rPr>
          <w:color w:val="000000"/>
          <w:sz w:val="24"/>
          <w:szCs w:val="22"/>
          <w:lang w:eastAsia="en-US"/>
        </w:rPr>
        <w:t>:</w:t>
      </w:r>
    </w:p>
    <w:p w14:paraId="2DFBC47C" w14:textId="77777777" w:rsidR="00037DC8" w:rsidRDefault="00FB1F87" w:rsidP="00037DC8">
      <w:pPr>
        <w:tabs>
          <w:tab w:val="left" w:pos="993"/>
        </w:tabs>
        <w:ind w:left="1134"/>
        <w:jc w:val="both"/>
        <w:rPr>
          <w:color w:val="000000"/>
          <w:sz w:val="24"/>
          <w:szCs w:val="22"/>
          <w:lang w:eastAsia="en-US"/>
        </w:rPr>
      </w:pPr>
      <w:r w:rsidRPr="00FB1F87">
        <w:rPr>
          <w:b/>
          <w:color w:val="000000"/>
          <w:sz w:val="24"/>
          <w:szCs w:val="22"/>
          <w:lang w:eastAsia="en-US"/>
        </w:rPr>
        <w:t xml:space="preserve"> K = 5 </w:t>
      </w:r>
      <w:r w:rsidRPr="00037DC8">
        <w:rPr>
          <w:color w:val="000000"/>
          <w:sz w:val="24"/>
          <w:szCs w:val="22"/>
          <w:lang w:eastAsia="en-US"/>
        </w:rPr>
        <w:t>pentru cărţi publicate într-o limbă de circulaţie internaţională (engleză, franceză, germană, italiană şi spaniolă)</w:t>
      </w:r>
      <w:r w:rsidR="00037DC8">
        <w:rPr>
          <w:color w:val="000000"/>
          <w:sz w:val="24"/>
          <w:szCs w:val="22"/>
          <w:lang w:eastAsia="en-US"/>
        </w:rPr>
        <w:t>;</w:t>
      </w:r>
    </w:p>
    <w:p w14:paraId="52A7F5AA" w14:textId="1D59D0B6" w:rsidR="00FB1F87" w:rsidRPr="00FB1F87" w:rsidRDefault="00FB1F87" w:rsidP="00037DC8">
      <w:pPr>
        <w:tabs>
          <w:tab w:val="left" w:pos="993"/>
        </w:tabs>
        <w:ind w:left="1134"/>
        <w:jc w:val="both"/>
        <w:rPr>
          <w:color w:val="000000"/>
          <w:sz w:val="24"/>
          <w:szCs w:val="22"/>
          <w:lang w:eastAsia="en-US"/>
        </w:rPr>
      </w:pPr>
      <w:r w:rsidRPr="00FB1F87">
        <w:rPr>
          <w:b/>
          <w:color w:val="000000"/>
          <w:sz w:val="24"/>
          <w:szCs w:val="22"/>
          <w:lang w:eastAsia="en-US"/>
        </w:rPr>
        <w:t xml:space="preserve">K = 0 </w:t>
      </w:r>
      <w:r w:rsidRPr="00037DC8">
        <w:rPr>
          <w:color w:val="000000"/>
          <w:sz w:val="24"/>
          <w:szCs w:val="22"/>
          <w:lang w:eastAsia="en-US"/>
        </w:rPr>
        <w:t>pentru cărţi publicate în limba română sau în alte limbi străine decât cele menţionate;</w:t>
      </w:r>
      <w:r w:rsidRPr="00FB1F87">
        <w:rPr>
          <w:color w:val="000000"/>
          <w:sz w:val="24"/>
          <w:szCs w:val="22"/>
          <w:lang w:eastAsia="en-US"/>
        </w:rPr>
        <w:t xml:space="preserve"> </w:t>
      </w:r>
      <w:r w:rsidRPr="00FB1F87">
        <w:rPr>
          <w:b/>
          <w:color w:val="000000"/>
          <w:sz w:val="24"/>
          <w:szCs w:val="22"/>
          <w:lang w:eastAsia="en-US"/>
        </w:rPr>
        <w:t xml:space="preserve"> </w:t>
      </w:r>
    </w:p>
    <w:p w14:paraId="204D4B25" w14:textId="310CB873" w:rsidR="008B3583" w:rsidRDefault="00FB1F87" w:rsidP="008B3583">
      <w:pPr>
        <w:numPr>
          <w:ilvl w:val="0"/>
          <w:numId w:val="13"/>
        </w:numPr>
        <w:tabs>
          <w:tab w:val="left" w:pos="993"/>
        </w:tabs>
        <w:ind w:left="709"/>
        <w:jc w:val="center"/>
        <w:rPr>
          <w:color w:val="000000"/>
          <w:sz w:val="24"/>
          <w:szCs w:val="22"/>
          <w:lang w:eastAsia="en-US"/>
        </w:rPr>
      </w:pPr>
      <w:r w:rsidRPr="00FB1F87">
        <w:rPr>
          <w:color w:val="000000"/>
          <w:sz w:val="24"/>
          <w:szCs w:val="22"/>
          <w:lang w:eastAsia="en-US"/>
        </w:rPr>
        <w:t>pen</w:t>
      </w:r>
      <w:r w:rsidR="00920494">
        <w:rPr>
          <w:color w:val="000000"/>
          <w:sz w:val="24"/>
          <w:szCs w:val="22"/>
          <w:lang w:eastAsia="en-US"/>
        </w:rPr>
        <w:t xml:space="preserve">tru un capitol </w:t>
      </w:r>
      <w:r w:rsidRPr="00FB1F87">
        <w:rPr>
          <w:color w:val="000000"/>
          <w:sz w:val="24"/>
          <w:szCs w:val="22"/>
          <w:lang w:eastAsia="en-US"/>
        </w:rPr>
        <w:t xml:space="preserve">publicat într-o carte la editurile din </w:t>
      </w:r>
      <w:r w:rsidRPr="00FB1F87">
        <w:rPr>
          <w:i/>
          <w:color w:val="000000"/>
          <w:sz w:val="24"/>
          <w:szCs w:val="22"/>
          <w:lang w:eastAsia="en-US"/>
        </w:rPr>
        <w:t>Anexa 4</w:t>
      </w:r>
      <w:r w:rsidRPr="00FB1F87">
        <w:rPr>
          <w:color w:val="000000"/>
          <w:sz w:val="24"/>
          <w:szCs w:val="22"/>
          <w:lang w:eastAsia="en-US"/>
        </w:rPr>
        <w:t>, se acordă un număr de ore</w:t>
      </w:r>
    </w:p>
    <w:p w14:paraId="2DC1CAC4" w14:textId="71423548" w:rsidR="008B3583" w:rsidRPr="00787ED8" w:rsidRDefault="00FB1F87" w:rsidP="006005D5">
      <w:pPr>
        <w:tabs>
          <w:tab w:val="left" w:pos="993"/>
        </w:tabs>
        <w:jc w:val="center"/>
        <w:rPr>
          <w:i/>
          <w:color w:val="000000"/>
          <w:sz w:val="24"/>
          <w:szCs w:val="22"/>
          <w:lang w:eastAsia="en-US"/>
        </w:rPr>
      </w:pPr>
      <w:r w:rsidRPr="00787ED8">
        <w:rPr>
          <w:b/>
          <w:i/>
          <w:color w:val="000000"/>
          <w:sz w:val="24"/>
          <w:szCs w:val="22"/>
          <w:lang w:eastAsia="en-US"/>
        </w:rPr>
        <w:t>DCP = (8+k1) x NPC</w:t>
      </w:r>
      <w:r w:rsidRPr="00787ED8">
        <w:rPr>
          <w:i/>
          <w:color w:val="000000"/>
          <w:sz w:val="24"/>
          <w:szCs w:val="22"/>
          <w:lang w:eastAsia="en-US"/>
        </w:rPr>
        <w:t>/</w:t>
      </w:r>
      <w:r w:rsidRPr="00787ED8">
        <w:rPr>
          <w:b/>
          <w:i/>
          <w:color w:val="000000"/>
          <w:sz w:val="24"/>
          <w:szCs w:val="22"/>
          <w:lang w:eastAsia="en-US"/>
        </w:rPr>
        <w:t>N</w:t>
      </w:r>
      <w:r w:rsidRPr="00787ED8">
        <w:rPr>
          <w:b/>
          <w:i/>
          <w:color w:val="000000"/>
          <w:sz w:val="24"/>
          <w:szCs w:val="22"/>
          <w:vertAlign w:val="subscript"/>
          <w:lang w:eastAsia="en-US"/>
        </w:rPr>
        <w:t>AUT</w:t>
      </w:r>
    </w:p>
    <w:p w14:paraId="02045BDE" w14:textId="77777777" w:rsidR="008B3583" w:rsidRPr="008B3583" w:rsidRDefault="008B3583" w:rsidP="006005D5">
      <w:pPr>
        <w:tabs>
          <w:tab w:val="left" w:pos="993"/>
        </w:tabs>
        <w:ind w:left="720"/>
        <w:jc w:val="both"/>
        <w:rPr>
          <w:color w:val="000000"/>
          <w:sz w:val="24"/>
          <w:szCs w:val="22"/>
          <w:lang w:eastAsia="en-US"/>
        </w:rPr>
      </w:pPr>
      <w:r w:rsidRPr="008B3583">
        <w:rPr>
          <w:color w:val="000000"/>
          <w:sz w:val="24"/>
          <w:szCs w:val="22"/>
          <w:lang w:eastAsia="en-US"/>
        </w:rPr>
        <w:t>u</w:t>
      </w:r>
      <w:r w:rsidR="00FB1F87" w:rsidRPr="008B3583">
        <w:rPr>
          <w:color w:val="000000"/>
          <w:sz w:val="24"/>
          <w:szCs w:val="22"/>
          <w:lang w:eastAsia="en-US"/>
        </w:rPr>
        <w:t>nde</w:t>
      </w:r>
      <w:r w:rsidRPr="008B3583">
        <w:rPr>
          <w:color w:val="000000"/>
          <w:sz w:val="24"/>
          <w:szCs w:val="22"/>
          <w:lang w:eastAsia="en-US"/>
        </w:rPr>
        <w:t>:</w:t>
      </w:r>
      <w:r w:rsidR="00FB1F87" w:rsidRPr="008B3583">
        <w:rPr>
          <w:color w:val="000000"/>
          <w:sz w:val="24"/>
          <w:szCs w:val="22"/>
          <w:lang w:eastAsia="en-US"/>
        </w:rPr>
        <w:t xml:space="preserve"> </w:t>
      </w:r>
    </w:p>
    <w:p w14:paraId="3C863BC4" w14:textId="77777777" w:rsidR="008B3583" w:rsidRDefault="00FB1F87" w:rsidP="006005D5">
      <w:pPr>
        <w:tabs>
          <w:tab w:val="left" w:pos="993"/>
        </w:tabs>
        <w:ind w:left="1134"/>
        <w:jc w:val="both"/>
        <w:rPr>
          <w:b/>
          <w:color w:val="000000"/>
          <w:sz w:val="24"/>
          <w:szCs w:val="22"/>
          <w:lang w:eastAsia="en-US"/>
        </w:rPr>
      </w:pPr>
      <w:r w:rsidRPr="00FB1F87">
        <w:rPr>
          <w:b/>
          <w:color w:val="000000"/>
          <w:sz w:val="24"/>
          <w:szCs w:val="22"/>
          <w:lang w:eastAsia="en-US"/>
        </w:rPr>
        <w:t xml:space="preserve">k1 = 5 </w:t>
      </w:r>
      <w:r w:rsidRPr="008B3583">
        <w:rPr>
          <w:color w:val="000000"/>
          <w:sz w:val="24"/>
          <w:szCs w:val="22"/>
          <w:lang w:eastAsia="en-US"/>
        </w:rPr>
        <w:t>pentru cărţi publicate într-o limbă de circulaţie internaţională (engleză, franceză, germană, italiană şi spaniolă)</w:t>
      </w:r>
      <w:r w:rsidR="008B3583">
        <w:rPr>
          <w:b/>
          <w:color w:val="000000"/>
          <w:sz w:val="24"/>
          <w:szCs w:val="22"/>
          <w:lang w:eastAsia="en-US"/>
        </w:rPr>
        <w:t>;</w:t>
      </w:r>
    </w:p>
    <w:p w14:paraId="261B1801" w14:textId="77777777" w:rsidR="008B3583" w:rsidRDefault="00FB1F87" w:rsidP="006005D5">
      <w:pPr>
        <w:tabs>
          <w:tab w:val="left" w:pos="993"/>
        </w:tabs>
        <w:ind w:left="1134"/>
        <w:jc w:val="both"/>
        <w:rPr>
          <w:color w:val="000000"/>
          <w:sz w:val="24"/>
          <w:szCs w:val="22"/>
          <w:lang w:eastAsia="en-US"/>
        </w:rPr>
      </w:pPr>
      <w:r w:rsidRPr="00FB1F87">
        <w:rPr>
          <w:b/>
          <w:color w:val="000000"/>
          <w:sz w:val="24"/>
          <w:szCs w:val="22"/>
          <w:lang w:eastAsia="en-US"/>
        </w:rPr>
        <w:t xml:space="preserve">k1 = 0 </w:t>
      </w:r>
      <w:r w:rsidRPr="008B3583">
        <w:rPr>
          <w:color w:val="000000"/>
          <w:sz w:val="24"/>
          <w:szCs w:val="22"/>
          <w:lang w:eastAsia="en-US"/>
        </w:rPr>
        <w:t>pentru cărţi publicate în limba română sau în alte limb</w:t>
      </w:r>
      <w:r w:rsidR="008B3583">
        <w:rPr>
          <w:color w:val="000000"/>
          <w:sz w:val="24"/>
          <w:szCs w:val="22"/>
          <w:lang w:eastAsia="en-US"/>
        </w:rPr>
        <w:t>i străine decât cele menţionate;</w:t>
      </w:r>
    </w:p>
    <w:p w14:paraId="10885B0B" w14:textId="00D92989" w:rsidR="00FB1F87" w:rsidRPr="00FB1F87" w:rsidRDefault="00FB1F87" w:rsidP="006005D5">
      <w:pPr>
        <w:tabs>
          <w:tab w:val="left" w:pos="993"/>
        </w:tabs>
        <w:ind w:left="1134"/>
        <w:jc w:val="both"/>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 xml:space="preserve">este numărul total de pagini ale capitolului; </w:t>
      </w:r>
    </w:p>
    <w:p w14:paraId="74CE3782" w14:textId="2A99EA67" w:rsidR="008B3583"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lastRenderedPageBreak/>
        <w:t>pentru tratate, monografii, cursuri universitare (inclusiv practică şi legislaţie comentată), publicate la editurile naționale clasificate de către CNCS în categoria B (</w:t>
      </w:r>
      <w:r w:rsidR="008B3583">
        <w:rPr>
          <w:i/>
          <w:color w:val="000000"/>
          <w:sz w:val="24"/>
          <w:szCs w:val="22"/>
          <w:lang w:eastAsia="en-US"/>
        </w:rPr>
        <w:t>conform</w:t>
      </w:r>
      <w:r w:rsidRPr="00FB1F87">
        <w:rPr>
          <w:i/>
          <w:color w:val="000000"/>
          <w:sz w:val="24"/>
          <w:szCs w:val="22"/>
          <w:lang w:eastAsia="en-US"/>
        </w:rPr>
        <w:t xml:space="preserve"> Anexei 5</w:t>
      </w:r>
      <w:r w:rsidRPr="00FB1F87">
        <w:rPr>
          <w:color w:val="000000"/>
          <w:sz w:val="24"/>
          <w:szCs w:val="22"/>
          <w:lang w:eastAsia="en-US"/>
        </w:rPr>
        <w:t xml:space="preserve">), se acordă un număr de ore </w:t>
      </w:r>
    </w:p>
    <w:p w14:paraId="5A197821" w14:textId="11823F47" w:rsidR="00FB1F87" w:rsidRPr="00787ED8" w:rsidRDefault="00FB1F87" w:rsidP="006005D5">
      <w:pPr>
        <w:tabs>
          <w:tab w:val="left" w:pos="993"/>
        </w:tabs>
        <w:ind w:right="2"/>
        <w:jc w:val="center"/>
        <w:rPr>
          <w:i/>
          <w:color w:val="000000"/>
          <w:sz w:val="24"/>
          <w:szCs w:val="22"/>
          <w:lang w:eastAsia="en-US"/>
        </w:rPr>
      </w:pPr>
      <w:r w:rsidRPr="00787ED8">
        <w:rPr>
          <w:b/>
          <w:i/>
          <w:color w:val="000000"/>
          <w:sz w:val="24"/>
          <w:szCs w:val="22"/>
          <w:lang w:eastAsia="en-US"/>
        </w:rPr>
        <w:t>DCP = 5 x NPG</w:t>
      </w:r>
    </w:p>
    <w:p w14:paraId="1E22809A" w14:textId="18945938" w:rsidR="00FB1F87" w:rsidRPr="00FB1F87"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 xml:space="preserve">pentru un capitol publicat într-o carte la editurile din </w:t>
      </w:r>
      <w:r w:rsidRPr="00FB1F87">
        <w:rPr>
          <w:i/>
          <w:color w:val="000000"/>
          <w:sz w:val="24"/>
          <w:szCs w:val="22"/>
          <w:lang w:eastAsia="en-US"/>
        </w:rPr>
        <w:t>Anexa 5</w:t>
      </w:r>
      <w:r w:rsidRPr="00FB1F87">
        <w:rPr>
          <w:color w:val="000000"/>
          <w:sz w:val="24"/>
          <w:szCs w:val="22"/>
          <w:lang w:eastAsia="en-US"/>
        </w:rPr>
        <w:t xml:space="preserve">, se acordă un număr de ore  </w:t>
      </w:r>
    </w:p>
    <w:p w14:paraId="0FC1A33F" w14:textId="68E2ADA0" w:rsidR="008B3583" w:rsidRPr="00787ED8" w:rsidRDefault="00FB1F87" w:rsidP="006005D5">
      <w:pPr>
        <w:ind w:hanging="10"/>
        <w:jc w:val="center"/>
        <w:rPr>
          <w:i/>
          <w:color w:val="000000"/>
          <w:sz w:val="24"/>
          <w:szCs w:val="22"/>
          <w:lang w:eastAsia="en-US"/>
        </w:rPr>
      </w:pPr>
      <w:r w:rsidRPr="00787ED8">
        <w:rPr>
          <w:b/>
          <w:i/>
          <w:color w:val="000000"/>
          <w:sz w:val="24"/>
          <w:szCs w:val="22"/>
          <w:lang w:eastAsia="en-US"/>
        </w:rPr>
        <w:t>DCP = 5 x NPC</w:t>
      </w:r>
      <w:r w:rsidRPr="00787ED8">
        <w:rPr>
          <w:i/>
          <w:color w:val="000000"/>
          <w:sz w:val="24"/>
          <w:szCs w:val="22"/>
          <w:lang w:eastAsia="en-US"/>
        </w:rPr>
        <w:t>/</w:t>
      </w:r>
      <w:r w:rsidRPr="00787ED8">
        <w:rPr>
          <w:b/>
          <w:i/>
          <w:color w:val="000000"/>
          <w:sz w:val="24"/>
          <w:szCs w:val="22"/>
          <w:lang w:eastAsia="en-US"/>
        </w:rPr>
        <w:t>N</w:t>
      </w:r>
      <w:r w:rsidRPr="00787ED8">
        <w:rPr>
          <w:b/>
          <w:i/>
          <w:color w:val="000000"/>
          <w:sz w:val="24"/>
          <w:szCs w:val="22"/>
          <w:vertAlign w:val="subscript"/>
          <w:lang w:eastAsia="en-US"/>
        </w:rPr>
        <w:t>AUT</w:t>
      </w:r>
    </w:p>
    <w:p w14:paraId="36A232D8" w14:textId="77CED42E" w:rsidR="008B3583" w:rsidRDefault="008B3583" w:rsidP="006005D5">
      <w:pPr>
        <w:ind w:left="730" w:hanging="10"/>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2CAC5C07" w14:textId="5A78E514" w:rsidR="00FB1F87" w:rsidRPr="00FB1F87" w:rsidRDefault="00FB1F87" w:rsidP="006005D5">
      <w:pPr>
        <w:ind w:left="1134" w:hanging="10"/>
        <w:jc w:val="both"/>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 xml:space="preserve">este numărul total de pagini ale capitolului; </w:t>
      </w:r>
    </w:p>
    <w:p w14:paraId="6C20849F" w14:textId="77777777" w:rsidR="008B3583"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 xml:space="preserve">pentru tratate, monografii, cursuri universitare, publicate la Editura Universității Petrol-Gaze din Ploiești, se acordă un număr de ore </w:t>
      </w:r>
    </w:p>
    <w:p w14:paraId="6B534857" w14:textId="4E6EFDE3" w:rsidR="00FB1F87" w:rsidRPr="00787ED8" w:rsidRDefault="00FB1F87" w:rsidP="006005D5">
      <w:pPr>
        <w:tabs>
          <w:tab w:val="left" w:pos="993"/>
        </w:tabs>
        <w:ind w:right="2"/>
        <w:jc w:val="center"/>
        <w:rPr>
          <w:i/>
          <w:color w:val="000000"/>
          <w:sz w:val="24"/>
          <w:szCs w:val="22"/>
          <w:lang w:eastAsia="en-US"/>
        </w:rPr>
      </w:pPr>
      <w:r w:rsidRPr="00787ED8">
        <w:rPr>
          <w:b/>
          <w:i/>
          <w:color w:val="000000"/>
          <w:sz w:val="24"/>
          <w:szCs w:val="22"/>
          <w:lang w:eastAsia="en-US"/>
        </w:rPr>
        <w:t>DCP = 3 x NPG</w:t>
      </w:r>
    </w:p>
    <w:p w14:paraId="0DE3C857" w14:textId="77777777" w:rsidR="008B3583"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 xml:space="preserve">pentru un capitol publicat într-o carte la Editura Universității Petrol-Gaze din Ploiești, se acordă un număr de ore </w:t>
      </w:r>
    </w:p>
    <w:p w14:paraId="0C23465B" w14:textId="77777777" w:rsidR="008B3583" w:rsidRPr="00787ED8" w:rsidRDefault="00FB1F87" w:rsidP="006005D5">
      <w:pPr>
        <w:tabs>
          <w:tab w:val="left" w:pos="993"/>
        </w:tabs>
        <w:ind w:left="720" w:right="2"/>
        <w:jc w:val="center"/>
        <w:rPr>
          <w:i/>
          <w:color w:val="000000"/>
          <w:sz w:val="24"/>
          <w:szCs w:val="22"/>
          <w:lang w:eastAsia="en-US"/>
        </w:rPr>
      </w:pPr>
      <w:r w:rsidRPr="00787ED8">
        <w:rPr>
          <w:b/>
          <w:i/>
          <w:color w:val="000000"/>
          <w:sz w:val="24"/>
          <w:szCs w:val="22"/>
          <w:lang w:eastAsia="en-US"/>
        </w:rPr>
        <w:t>DCP = 3 x NPC</w:t>
      </w:r>
      <w:r w:rsidRPr="00787ED8">
        <w:rPr>
          <w:i/>
          <w:color w:val="000000"/>
          <w:sz w:val="24"/>
          <w:szCs w:val="22"/>
          <w:lang w:eastAsia="en-US"/>
        </w:rPr>
        <w:t>/</w:t>
      </w:r>
      <w:r w:rsidRPr="00787ED8">
        <w:rPr>
          <w:b/>
          <w:i/>
          <w:color w:val="000000"/>
          <w:sz w:val="24"/>
          <w:szCs w:val="22"/>
          <w:lang w:eastAsia="en-US"/>
        </w:rPr>
        <w:t>N</w:t>
      </w:r>
      <w:r w:rsidRPr="00787ED8">
        <w:rPr>
          <w:b/>
          <w:i/>
          <w:color w:val="000000"/>
          <w:sz w:val="24"/>
          <w:szCs w:val="22"/>
          <w:vertAlign w:val="subscript"/>
          <w:lang w:eastAsia="en-US"/>
        </w:rPr>
        <w:t>AUT</w:t>
      </w:r>
    </w:p>
    <w:p w14:paraId="5264DBD6" w14:textId="7A72E163" w:rsidR="008B3583" w:rsidRDefault="008B3583" w:rsidP="006005D5">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r w:rsidR="00FB1F87" w:rsidRPr="00FB1F87">
        <w:rPr>
          <w:color w:val="000000"/>
          <w:sz w:val="24"/>
          <w:szCs w:val="22"/>
          <w:lang w:eastAsia="en-US"/>
        </w:rPr>
        <w:t xml:space="preserve"> </w:t>
      </w:r>
    </w:p>
    <w:p w14:paraId="750B1C9A" w14:textId="7DB636E5" w:rsidR="00FB1F87" w:rsidRPr="00FB1F87" w:rsidRDefault="00FB1F87" w:rsidP="006005D5">
      <w:pPr>
        <w:tabs>
          <w:tab w:val="left" w:pos="993"/>
        </w:tabs>
        <w:ind w:left="1134" w:right="2"/>
        <w:jc w:val="both"/>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este numărul total de pagini ale capitolului;</w:t>
      </w:r>
    </w:p>
    <w:p w14:paraId="24C15086" w14:textId="2F698B3E" w:rsidR="008B3583"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 xml:space="preserve">pentru culegeri de probleme, îndrumare de laborator, îndrumare de proiect, publicate la editurile din </w:t>
      </w:r>
      <w:r w:rsidRPr="00FB1F87">
        <w:rPr>
          <w:i/>
          <w:color w:val="000000"/>
          <w:sz w:val="24"/>
          <w:szCs w:val="22"/>
          <w:lang w:eastAsia="en-US"/>
        </w:rPr>
        <w:t>Anexa 5</w:t>
      </w:r>
      <w:r w:rsidRPr="00FB1F87">
        <w:rPr>
          <w:color w:val="000000"/>
          <w:sz w:val="24"/>
          <w:szCs w:val="22"/>
          <w:lang w:eastAsia="en-US"/>
        </w:rPr>
        <w:t xml:space="preserve">, se acordă un număr de ore </w:t>
      </w:r>
    </w:p>
    <w:p w14:paraId="46552878" w14:textId="3AAE3D46" w:rsidR="00FB1F87" w:rsidRPr="00787ED8" w:rsidRDefault="00FB1F87" w:rsidP="006005D5">
      <w:pPr>
        <w:tabs>
          <w:tab w:val="left" w:pos="993"/>
        </w:tabs>
        <w:ind w:right="2"/>
        <w:jc w:val="center"/>
        <w:rPr>
          <w:i/>
          <w:color w:val="000000"/>
          <w:sz w:val="24"/>
          <w:szCs w:val="22"/>
          <w:lang w:eastAsia="en-US"/>
        </w:rPr>
      </w:pPr>
      <w:r w:rsidRPr="00787ED8">
        <w:rPr>
          <w:b/>
          <w:i/>
          <w:color w:val="000000"/>
          <w:sz w:val="24"/>
          <w:szCs w:val="22"/>
          <w:lang w:eastAsia="en-US"/>
        </w:rPr>
        <w:t>DCP = 3 x NPG</w:t>
      </w:r>
    </w:p>
    <w:p w14:paraId="5DE74093" w14:textId="77777777" w:rsidR="008B3583"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 xml:space="preserve">pentru culegeri de probleme, îndrumare de laborator, îndrumare de proiect, publicate la Editura Universității Petrol-Gaze din Ploiești, se acordă un număr de ore </w:t>
      </w:r>
    </w:p>
    <w:p w14:paraId="4BFE6C6B" w14:textId="481FAC86" w:rsidR="00FB1F87" w:rsidRPr="00787ED8" w:rsidRDefault="00FB1F87" w:rsidP="006005D5">
      <w:pPr>
        <w:tabs>
          <w:tab w:val="left" w:pos="993"/>
        </w:tabs>
        <w:ind w:right="2"/>
        <w:jc w:val="center"/>
        <w:rPr>
          <w:i/>
          <w:color w:val="000000"/>
          <w:sz w:val="24"/>
          <w:szCs w:val="22"/>
          <w:lang w:eastAsia="en-US"/>
        </w:rPr>
      </w:pPr>
      <w:r w:rsidRPr="00787ED8">
        <w:rPr>
          <w:b/>
          <w:i/>
          <w:color w:val="000000"/>
          <w:sz w:val="24"/>
          <w:szCs w:val="22"/>
          <w:lang w:eastAsia="en-US"/>
        </w:rPr>
        <w:t>DCP = 2 x NPG</w:t>
      </w:r>
    </w:p>
    <w:p w14:paraId="3B95C5DC" w14:textId="1D19EE6B" w:rsidR="008B3583"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 xml:space="preserve">pentru coordonarea ştiinţifică a unui colectiv de autori al unui tratat publicat la editurile din </w:t>
      </w:r>
      <w:r w:rsidRPr="00FB1F87">
        <w:rPr>
          <w:i/>
          <w:color w:val="000000"/>
          <w:sz w:val="24"/>
          <w:szCs w:val="22"/>
          <w:lang w:eastAsia="en-US"/>
        </w:rPr>
        <w:t>Anexa 3</w:t>
      </w:r>
      <w:r w:rsidR="0040260E">
        <w:rPr>
          <w:i/>
          <w:color w:val="000000"/>
          <w:sz w:val="24"/>
          <w:szCs w:val="22"/>
          <w:lang w:eastAsia="en-US"/>
        </w:rPr>
        <w:t xml:space="preserve"> </w:t>
      </w:r>
      <w:r w:rsidRPr="00FB1F87">
        <w:rPr>
          <w:color w:val="000000"/>
          <w:sz w:val="24"/>
          <w:szCs w:val="22"/>
          <w:lang w:eastAsia="en-US"/>
        </w:rPr>
        <w:t xml:space="preserve"> sau pentru editarea numerelor speciale din reviste indexate ISI, Scopus, ERIH (guest editor sau editor de număr tematic), se acordă un număr de ore </w:t>
      </w:r>
    </w:p>
    <w:p w14:paraId="4FFBCFEA" w14:textId="45688312" w:rsidR="008B3583" w:rsidRPr="00787ED8" w:rsidRDefault="00FB1F87" w:rsidP="006005D5">
      <w:pPr>
        <w:tabs>
          <w:tab w:val="left" w:pos="993"/>
        </w:tabs>
        <w:ind w:left="720" w:right="2"/>
        <w:jc w:val="center"/>
        <w:rPr>
          <w:i/>
          <w:color w:val="000000"/>
          <w:sz w:val="24"/>
          <w:szCs w:val="22"/>
          <w:lang w:eastAsia="en-US"/>
        </w:rPr>
      </w:pPr>
      <w:r w:rsidRPr="00787ED8">
        <w:rPr>
          <w:b/>
          <w:i/>
          <w:color w:val="000000"/>
          <w:sz w:val="24"/>
          <w:szCs w:val="22"/>
          <w:lang w:eastAsia="en-US"/>
        </w:rPr>
        <w:t>DCC = 3 x NPG</w:t>
      </w:r>
      <w:r w:rsidR="002468E1">
        <w:rPr>
          <w:b/>
          <w:i/>
          <w:color w:val="000000"/>
          <w:sz w:val="24"/>
          <w:szCs w:val="22"/>
          <w:vertAlign w:val="subscript"/>
          <w:lang w:eastAsia="en-US"/>
        </w:rPr>
        <w:t>v</w:t>
      </w:r>
      <w:r w:rsidRPr="00787ED8">
        <w:rPr>
          <w:b/>
          <w:i/>
          <w:color w:val="000000"/>
          <w:sz w:val="24"/>
          <w:szCs w:val="22"/>
          <w:lang w:eastAsia="en-US"/>
        </w:rPr>
        <w:t>/N</w:t>
      </w:r>
      <w:r w:rsidRPr="00787ED8">
        <w:rPr>
          <w:i/>
          <w:color w:val="000000"/>
          <w:sz w:val="24"/>
          <w:szCs w:val="22"/>
          <w:vertAlign w:val="subscript"/>
          <w:lang w:eastAsia="en-US"/>
        </w:rPr>
        <w:t>c</w:t>
      </w:r>
    </w:p>
    <w:p w14:paraId="23D02976" w14:textId="03341479" w:rsidR="008B3583" w:rsidRDefault="008B3583" w:rsidP="006005D5">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37AA8937" w14:textId="206D5449" w:rsidR="002468E1" w:rsidRDefault="002468E1" w:rsidP="006005D5">
      <w:pPr>
        <w:tabs>
          <w:tab w:val="left" w:pos="993"/>
        </w:tabs>
        <w:ind w:left="1134" w:right="2"/>
        <w:jc w:val="both"/>
        <w:rPr>
          <w:b/>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ale cărții / numărului special;</w:t>
      </w:r>
    </w:p>
    <w:p w14:paraId="7A922321" w14:textId="46975BD3" w:rsidR="00FB1F87" w:rsidRPr="00FB1F87" w:rsidRDefault="00FB1F87" w:rsidP="006005D5">
      <w:pPr>
        <w:tabs>
          <w:tab w:val="left" w:pos="993"/>
        </w:tabs>
        <w:ind w:left="1134" w:right="2"/>
        <w:jc w:val="both"/>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este numărul de coordonatori.</w:t>
      </w:r>
    </w:p>
    <w:p w14:paraId="7E85A08D" w14:textId="166A34E4" w:rsidR="008B3583" w:rsidRDefault="008B3583" w:rsidP="006005D5">
      <w:pPr>
        <w:numPr>
          <w:ilvl w:val="0"/>
          <w:numId w:val="13"/>
        </w:numPr>
        <w:tabs>
          <w:tab w:val="left" w:pos="993"/>
        </w:tabs>
        <w:ind w:right="2" w:hanging="10"/>
        <w:jc w:val="both"/>
        <w:rPr>
          <w:color w:val="000000"/>
          <w:sz w:val="24"/>
          <w:szCs w:val="22"/>
          <w:lang w:eastAsia="en-US"/>
        </w:rPr>
      </w:pPr>
      <w:r>
        <w:rPr>
          <w:color w:val="000000"/>
          <w:sz w:val="24"/>
          <w:szCs w:val="22"/>
          <w:lang w:eastAsia="en-US"/>
        </w:rPr>
        <w:t xml:space="preserve"> </w:t>
      </w:r>
      <w:r w:rsidR="00FB1F87" w:rsidRPr="00FB1F87">
        <w:rPr>
          <w:color w:val="000000"/>
          <w:sz w:val="24"/>
          <w:szCs w:val="22"/>
          <w:lang w:eastAsia="en-US"/>
        </w:rPr>
        <w:t xml:space="preserve">pentru coordonarea ştiinţifică a unui colectiv de autori al unui tratat publicat la editurile din </w:t>
      </w:r>
      <w:r w:rsidR="00FB1F87" w:rsidRPr="00FB1F87">
        <w:rPr>
          <w:i/>
          <w:color w:val="000000"/>
          <w:sz w:val="24"/>
          <w:szCs w:val="22"/>
          <w:lang w:eastAsia="en-US"/>
        </w:rPr>
        <w:t>Anexa 4</w:t>
      </w:r>
      <w:r w:rsidR="00FB1F87" w:rsidRPr="00FB1F87">
        <w:rPr>
          <w:color w:val="000000"/>
          <w:sz w:val="24"/>
          <w:szCs w:val="22"/>
          <w:lang w:eastAsia="en-US"/>
        </w:rPr>
        <w:t>, se acordă un număr de ore</w:t>
      </w:r>
    </w:p>
    <w:p w14:paraId="1FBBA411" w14:textId="07F972C7" w:rsidR="008B3583" w:rsidRPr="00787ED8" w:rsidRDefault="00FB1F87" w:rsidP="006005D5">
      <w:pPr>
        <w:tabs>
          <w:tab w:val="left" w:pos="993"/>
        </w:tabs>
        <w:ind w:left="720" w:right="2"/>
        <w:jc w:val="center"/>
        <w:rPr>
          <w:i/>
          <w:color w:val="000000"/>
          <w:sz w:val="24"/>
          <w:szCs w:val="22"/>
          <w:lang w:eastAsia="en-US"/>
        </w:rPr>
      </w:pPr>
      <w:r w:rsidRPr="00787ED8">
        <w:rPr>
          <w:b/>
          <w:i/>
          <w:color w:val="000000"/>
          <w:sz w:val="24"/>
          <w:szCs w:val="22"/>
          <w:lang w:eastAsia="en-US"/>
        </w:rPr>
        <w:t>DCC = (1+k2) x NPG</w:t>
      </w:r>
      <w:r w:rsidR="002468E1">
        <w:rPr>
          <w:b/>
          <w:i/>
          <w:color w:val="000000"/>
          <w:sz w:val="24"/>
          <w:szCs w:val="22"/>
          <w:vertAlign w:val="subscript"/>
          <w:lang w:eastAsia="en-US"/>
        </w:rPr>
        <w:t>v</w:t>
      </w:r>
      <w:r w:rsidRPr="00787ED8">
        <w:rPr>
          <w:b/>
          <w:i/>
          <w:color w:val="000000"/>
          <w:sz w:val="24"/>
          <w:szCs w:val="22"/>
          <w:lang w:eastAsia="en-US"/>
        </w:rPr>
        <w:t>/N</w:t>
      </w:r>
      <w:r w:rsidRPr="00787ED8">
        <w:rPr>
          <w:i/>
          <w:color w:val="000000"/>
          <w:sz w:val="24"/>
          <w:szCs w:val="22"/>
          <w:vertAlign w:val="subscript"/>
          <w:lang w:eastAsia="en-US"/>
        </w:rPr>
        <w:t>c</w:t>
      </w:r>
    </w:p>
    <w:p w14:paraId="5A3B9315" w14:textId="5ED9DA26" w:rsidR="008B3583" w:rsidRDefault="008B3583" w:rsidP="006005D5">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7A522842" w14:textId="77777777" w:rsidR="008B3583" w:rsidRDefault="00FB1F87" w:rsidP="006005D5">
      <w:pPr>
        <w:tabs>
          <w:tab w:val="left" w:pos="993"/>
        </w:tabs>
        <w:ind w:left="1134" w:right="2"/>
        <w:jc w:val="both"/>
        <w:rPr>
          <w:color w:val="000000"/>
          <w:sz w:val="24"/>
          <w:szCs w:val="22"/>
          <w:lang w:eastAsia="en-US"/>
        </w:rPr>
      </w:pPr>
      <w:r w:rsidRPr="00FB1F87">
        <w:rPr>
          <w:b/>
          <w:color w:val="000000"/>
          <w:sz w:val="24"/>
          <w:szCs w:val="22"/>
          <w:lang w:eastAsia="en-US"/>
        </w:rPr>
        <w:t xml:space="preserve">k2 = 0,5 </w:t>
      </w:r>
      <w:r w:rsidRPr="008B3583">
        <w:rPr>
          <w:color w:val="000000"/>
          <w:sz w:val="24"/>
          <w:szCs w:val="22"/>
          <w:lang w:eastAsia="en-US"/>
        </w:rPr>
        <w:t>pentru cărţi publicate într-o limbă de circulaţie internaţională (engleză, franceză, germană, italiană şi spaniolă)</w:t>
      </w:r>
      <w:r w:rsidR="008B3583">
        <w:rPr>
          <w:color w:val="000000"/>
          <w:sz w:val="24"/>
          <w:szCs w:val="22"/>
          <w:lang w:eastAsia="en-US"/>
        </w:rPr>
        <w:t>;</w:t>
      </w:r>
    </w:p>
    <w:p w14:paraId="0525521B" w14:textId="77777777" w:rsidR="008B3583" w:rsidRDefault="00FB1F87" w:rsidP="006005D5">
      <w:pPr>
        <w:tabs>
          <w:tab w:val="left" w:pos="993"/>
        </w:tabs>
        <w:ind w:left="1134" w:right="2"/>
        <w:jc w:val="both"/>
        <w:rPr>
          <w:color w:val="000000"/>
          <w:sz w:val="24"/>
          <w:szCs w:val="22"/>
          <w:lang w:eastAsia="en-US"/>
        </w:rPr>
      </w:pPr>
      <w:r w:rsidRPr="00FB1F87">
        <w:rPr>
          <w:b/>
          <w:color w:val="000000"/>
          <w:sz w:val="24"/>
          <w:szCs w:val="22"/>
          <w:lang w:eastAsia="en-US"/>
        </w:rPr>
        <w:t xml:space="preserve">k2 = 0 </w:t>
      </w:r>
      <w:r w:rsidRPr="008B3583">
        <w:rPr>
          <w:color w:val="000000"/>
          <w:sz w:val="24"/>
          <w:szCs w:val="22"/>
          <w:lang w:eastAsia="en-US"/>
        </w:rPr>
        <w:t>pentru cărţi publicate în limba română sau în alte limb</w:t>
      </w:r>
      <w:r w:rsidR="008B3583">
        <w:rPr>
          <w:color w:val="000000"/>
          <w:sz w:val="24"/>
          <w:szCs w:val="22"/>
          <w:lang w:eastAsia="en-US"/>
        </w:rPr>
        <w:t>i străine decât cele menţionate;</w:t>
      </w:r>
    </w:p>
    <w:p w14:paraId="34986052" w14:textId="479A7A15" w:rsidR="002468E1" w:rsidRDefault="002468E1" w:rsidP="006005D5">
      <w:pPr>
        <w:tabs>
          <w:tab w:val="left" w:pos="993"/>
        </w:tabs>
        <w:ind w:left="1134" w:right="2"/>
        <w:jc w:val="both"/>
        <w:rPr>
          <w:b/>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ale tratatului;</w:t>
      </w:r>
    </w:p>
    <w:p w14:paraId="535A9628" w14:textId="3B1520CE" w:rsidR="00FB1F87" w:rsidRPr="00FB1F87" w:rsidRDefault="00FB1F87" w:rsidP="006005D5">
      <w:pPr>
        <w:tabs>
          <w:tab w:val="left" w:pos="993"/>
        </w:tabs>
        <w:ind w:left="1134" w:right="2"/>
        <w:jc w:val="both"/>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 xml:space="preserve">este numărul de coordonatori; </w:t>
      </w:r>
    </w:p>
    <w:p w14:paraId="6E43AB9E" w14:textId="3D46B7EB" w:rsidR="006005D5"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pentru coordonarea ştiinţifică a unui colectiv de autori al unui tratat public</w:t>
      </w:r>
      <w:r w:rsidR="006005D5">
        <w:rPr>
          <w:color w:val="000000"/>
          <w:sz w:val="24"/>
          <w:szCs w:val="22"/>
          <w:lang w:eastAsia="en-US"/>
        </w:rPr>
        <w:t xml:space="preserve">at la editurile naţionale </w:t>
      </w:r>
      <w:r w:rsidRPr="00FB1F87">
        <w:rPr>
          <w:color w:val="000000"/>
          <w:sz w:val="24"/>
          <w:szCs w:val="22"/>
          <w:lang w:eastAsia="en-US"/>
        </w:rPr>
        <w:t xml:space="preserve">din </w:t>
      </w:r>
      <w:r w:rsidRPr="00FB1F87">
        <w:rPr>
          <w:i/>
          <w:color w:val="000000"/>
          <w:sz w:val="24"/>
          <w:szCs w:val="22"/>
          <w:lang w:eastAsia="en-US"/>
        </w:rPr>
        <w:t>Anexa 5</w:t>
      </w:r>
      <w:r w:rsidRPr="00FB1F87">
        <w:rPr>
          <w:color w:val="000000"/>
          <w:sz w:val="24"/>
          <w:szCs w:val="22"/>
          <w:lang w:eastAsia="en-US"/>
        </w:rPr>
        <w:t>, se acordă un număr de ore</w:t>
      </w:r>
    </w:p>
    <w:p w14:paraId="00C24AC5" w14:textId="4033E708" w:rsidR="006005D5" w:rsidRPr="00787ED8" w:rsidRDefault="00FB1F87" w:rsidP="006005D5">
      <w:pPr>
        <w:tabs>
          <w:tab w:val="left" w:pos="993"/>
        </w:tabs>
        <w:ind w:left="710" w:right="2"/>
        <w:jc w:val="center"/>
        <w:rPr>
          <w:i/>
          <w:color w:val="000000"/>
          <w:sz w:val="24"/>
          <w:szCs w:val="22"/>
          <w:lang w:eastAsia="en-US"/>
        </w:rPr>
      </w:pPr>
      <w:r w:rsidRPr="00787ED8">
        <w:rPr>
          <w:b/>
          <w:i/>
          <w:color w:val="000000"/>
          <w:sz w:val="24"/>
          <w:szCs w:val="22"/>
          <w:lang w:eastAsia="en-US"/>
        </w:rPr>
        <w:t>DCC = 0,75 x NPG</w:t>
      </w:r>
      <w:r w:rsidR="002468E1">
        <w:rPr>
          <w:b/>
          <w:i/>
          <w:color w:val="000000"/>
          <w:sz w:val="24"/>
          <w:szCs w:val="22"/>
          <w:vertAlign w:val="subscript"/>
          <w:lang w:eastAsia="en-US"/>
        </w:rPr>
        <w:t>v</w:t>
      </w:r>
      <w:r w:rsidRPr="00787ED8">
        <w:rPr>
          <w:b/>
          <w:i/>
          <w:color w:val="000000"/>
          <w:sz w:val="24"/>
          <w:szCs w:val="22"/>
          <w:lang w:eastAsia="en-US"/>
        </w:rPr>
        <w:t>/N</w:t>
      </w:r>
      <w:r w:rsidRPr="00787ED8">
        <w:rPr>
          <w:i/>
          <w:color w:val="000000"/>
          <w:sz w:val="24"/>
          <w:szCs w:val="22"/>
          <w:vertAlign w:val="subscript"/>
          <w:lang w:eastAsia="en-US"/>
        </w:rPr>
        <w:t>c</w:t>
      </w:r>
    </w:p>
    <w:p w14:paraId="69FA111B" w14:textId="2A657ECA" w:rsidR="006005D5" w:rsidRDefault="006005D5" w:rsidP="006005D5">
      <w:pPr>
        <w:tabs>
          <w:tab w:val="left" w:pos="993"/>
        </w:tabs>
        <w:ind w:left="71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5AE953D6" w14:textId="421478B3" w:rsidR="002468E1" w:rsidRDefault="002468E1" w:rsidP="006005D5">
      <w:pPr>
        <w:tabs>
          <w:tab w:val="left" w:pos="993"/>
        </w:tabs>
        <w:ind w:left="1134" w:right="2"/>
        <w:jc w:val="both"/>
        <w:rPr>
          <w:b/>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ale tratatului;</w:t>
      </w:r>
    </w:p>
    <w:p w14:paraId="553F6F65" w14:textId="5ACBE3A7" w:rsidR="00FB1F87" w:rsidRPr="00FB1F87" w:rsidRDefault="00FB1F87" w:rsidP="006005D5">
      <w:pPr>
        <w:tabs>
          <w:tab w:val="left" w:pos="993"/>
        </w:tabs>
        <w:ind w:left="1134" w:right="2"/>
        <w:jc w:val="both"/>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este numărul de coordonatori;</w:t>
      </w:r>
    </w:p>
    <w:p w14:paraId="2FE842D3" w14:textId="77777777" w:rsidR="006005D5"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 xml:space="preserve">pentru coordonarea ştiinţifică a unui colectiv de autori al unui tratat publicat la Editura Universității Petrol-Gaze din Ploiești, se acordă un număr de ore </w:t>
      </w:r>
    </w:p>
    <w:p w14:paraId="0C314827" w14:textId="1334232C" w:rsidR="006005D5" w:rsidRPr="00787ED8" w:rsidRDefault="00FB1F87" w:rsidP="006005D5">
      <w:pPr>
        <w:ind w:right="2"/>
        <w:jc w:val="center"/>
        <w:rPr>
          <w:i/>
          <w:color w:val="000000"/>
          <w:sz w:val="24"/>
          <w:szCs w:val="22"/>
          <w:lang w:eastAsia="en-US"/>
        </w:rPr>
      </w:pPr>
      <w:r w:rsidRPr="00787ED8">
        <w:rPr>
          <w:b/>
          <w:i/>
          <w:color w:val="000000"/>
          <w:sz w:val="24"/>
          <w:szCs w:val="22"/>
          <w:lang w:eastAsia="en-US"/>
        </w:rPr>
        <w:t xml:space="preserve">DCC </w:t>
      </w:r>
      <w:r w:rsidR="006005D5" w:rsidRPr="00787ED8">
        <w:rPr>
          <w:b/>
          <w:i/>
          <w:color w:val="000000"/>
          <w:sz w:val="24"/>
          <w:szCs w:val="22"/>
          <w:lang w:eastAsia="en-US"/>
        </w:rPr>
        <w:t xml:space="preserve">= </w:t>
      </w:r>
      <w:r w:rsidRPr="00787ED8">
        <w:rPr>
          <w:b/>
          <w:i/>
          <w:color w:val="000000"/>
          <w:sz w:val="24"/>
          <w:szCs w:val="22"/>
          <w:lang w:eastAsia="en-US"/>
        </w:rPr>
        <w:t>0,5 x NPG</w:t>
      </w:r>
      <w:r w:rsidR="002468E1">
        <w:rPr>
          <w:b/>
          <w:i/>
          <w:color w:val="000000"/>
          <w:sz w:val="24"/>
          <w:szCs w:val="22"/>
          <w:vertAlign w:val="subscript"/>
          <w:lang w:eastAsia="en-US"/>
        </w:rPr>
        <w:t>v</w:t>
      </w:r>
      <w:r w:rsidRPr="00787ED8">
        <w:rPr>
          <w:b/>
          <w:i/>
          <w:color w:val="000000"/>
          <w:sz w:val="24"/>
          <w:szCs w:val="22"/>
          <w:lang w:eastAsia="en-US"/>
        </w:rPr>
        <w:t>/N</w:t>
      </w:r>
      <w:r w:rsidRPr="00787ED8">
        <w:rPr>
          <w:i/>
          <w:color w:val="000000"/>
          <w:sz w:val="24"/>
          <w:szCs w:val="22"/>
          <w:vertAlign w:val="subscript"/>
          <w:lang w:eastAsia="en-US"/>
        </w:rPr>
        <w:t>c</w:t>
      </w:r>
    </w:p>
    <w:p w14:paraId="7DA160FC" w14:textId="5D0A7654" w:rsidR="00FB1F87" w:rsidRPr="00FB1F87" w:rsidRDefault="00233866" w:rsidP="006005D5">
      <w:pPr>
        <w:ind w:left="709" w:right="2"/>
        <w:jc w:val="both"/>
        <w:rPr>
          <w:color w:val="000000"/>
          <w:sz w:val="24"/>
          <w:szCs w:val="22"/>
          <w:lang w:eastAsia="en-US"/>
        </w:rPr>
      </w:pPr>
      <w:r>
        <w:rPr>
          <w:color w:val="000000"/>
          <w:sz w:val="24"/>
          <w:szCs w:val="22"/>
          <w:lang w:eastAsia="en-US"/>
        </w:rPr>
        <w:lastRenderedPageBreak/>
        <w:t>u</w:t>
      </w:r>
      <w:r w:rsidR="00FB1F87" w:rsidRPr="00FB1F87">
        <w:rPr>
          <w:color w:val="000000"/>
          <w:sz w:val="24"/>
          <w:szCs w:val="22"/>
          <w:lang w:eastAsia="en-US"/>
        </w:rPr>
        <w:t>nde</w:t>
      </w:r>
      <w:r w:rsidR="006005D5">
        <w:rPr>
          <w:color w:val="000000"/>
          <w:sz w:val="24"/>
          <w:szCs w:val="22"/>
          <w:lang w:eastAsia="en-US"/>
        </w:rPr>
        <w:t>:</w:t>
      </w:r>
    </w:p>
    <w:p w14:paraId="3EA2740E" w14:textId="3F718361" w:rsidR="002468E1" w:rsidRDefault="002468E1" w:rsidP="006005D5">
      <w:pPr>
        <w:ind w:left="1134" w:hanging="10"/>
        <w:jc w:val="both"/>
        <w:rPr>
          <w:b/>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ale tratatului;</w:t>
      </w:r>
    </w:p>
    <w:p w14:paraId="3312A7F2" w14:textId="3D96009E" w:rsidR="00FB1F87" w:rsidRPr="00FB1F87" w:rsidRDefault="00FB1F87" w:rsidP="006005D5">
      <w:pPr>
        <w:ind w:left="1134" w:hanging="10"/>
        <w:jc w:val="both"/>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 xml:space="preserve">este numărul de coordonatori; </w:t>
      </w:r>
    </w:p>
    <w:p w14:paraId="1125C035" w14:textId="3A62AD86" w:rsidR="006005D5" w:rsidRDefault="00FB1F87" w:rsidP="006005D5">
      <w:pPr>
        <w:numPr>
          <w:ilvl w:val="0"/>
          <w:numId w:val="13"/>
        </w:numPr>
        <w:tabs>
          <w:tab w:val="left" w:pos="993"/>
        </w:tabs>
        <w:ind w:right="2" w:hanging="10"/>
        <w:jc w:val="both"/>
        <w:rPr>
          <w:color w:val="000000"/>
          <w:sz w:val="24"/>
          <w:szCs w:val="22"/>
          <w:lang w:eastAsia="en-US"/>
        </w:rPr>
      </w:pPr>
      <w:r w:rsidRPr="00FB1F87">
        <w:rPr>
          <w:color w:val="000000"/>
          <w:sz w:val="24"/>
          <w:szCs w:val="22"/>
          <w:lang w:eastAsia="en-US"/>
        </w:rPr>
        <w:t>pentru reeditarea unei cărţi, monografii, tratat de specialitate, îndrumar de lucrări de laborator, culegere de probleme, îndrumar de proiectare sau altei lucrări de acel</w:t>
      </w:r>
      <w:r w:rsidR="006005D5">
        <w:rPr>
          <w:color w:val="000000"/>
          <w:sz w:val="24"/>
          <w:szCs w:val="22"/>
          <w:lang w:eastAsia="en-US"/>
        </w:rPr>
        <w:t xml:space="preserve">aşi tip publicate la editurile </w:t>
      </w:r>
      <w:r w:rsidRPr="00FB1F87">
        <w:rPr>
          <w:color w:val="000000"/>
          <w:sz w:val="24"/>
          <w:szCs w:val="22"/>
          <w:lang w:eastAsia="en-US"/>
        </w:rPr>
        <w:t xml:space="preserve">internaţionale din </w:t>
      </w:r>
      <w:r w:rsidRPr="00FB1F87">
        <w:rPr>
          <w:i/>
          <w:color w:val="000000"/>
          <w:sz w:val="24"/>
          <w:szCs w:val="22"/>
          <w:lang w:eastAsia="en-US"/>
        </w:rPr>
        <w:t>Anexa 3</w:t>
      </w:r>
      <w:r w:rsidR="006005D5">
        <w:rPr>
          <w:color w:val="000000"/>
          <w:sz w:val="24"/>
          <w:szCs w:val="22"/>
          <w:lang w:eastAsia="en-US"/>
        </w:rPr>
        <w:t xml:space="preserve">, </w:t>
      </w:r>
      <w:r w:rsidRPr="00FB1F87">
        <w:rPr>
          <w:color w:val="000000"/>
          <w:sz w:val="24"/>
          <w:szCs w:val="22"/>
          <w:lang w:eastAsia="en-US"/>
        </w:rPr>
        <w:t xml:space="preserve">se acordă un număr de ore </w:t>
      </w:r>
    </w:p>
    <w:p w14:paraId="6DC1C741" w14:textId="369A791C" w:rsidR="00FB1F87" w:rsidRPr="00787ED8" w:rsidRDefault="00FB1F87" w:rsidP="006005D5">
      <w:pPr>
        <w:tabs>
          <w:tab w:val="left" w:pos="993"/>
        </w:tabs>
        <w:ind w:left="710" w:right="2"/>
        <w:jc w:val="center"/>
        <w:rPr>
          <w:i/>
          <w:color w:val="000000"/>
          <w:sz w:val="24"/>
          <w:szCs w:val="22"/>
          <w:lang w:eastAsia="en-US"/>
        </w:rPr>
      </w:pPr>
      <w:r w:rsidRPr="00787ED8">
        <w:rPr>
          <w:b/>
          <w:i/>
          <w:color w:val="000000"/>
          <w:sz w:val="24"/>
          <w:szCs w:val="22"/>
          <w:lang w:eastAsia="en-US"/>
        </w:rPr>
        <w:t>DRC = 6</w:t>
      </w:r>
      <w:r w:rsidRPr="00787ED8">
        <w:rPr>
          <w:i/>
          <w:color w:val="000000"/>
          <w:sz w:val="24"/>
          <w:szCs w:val="22"/>
          <w:lang w:eastAsia="en-US"/>
        </w:rPr>
        <w:t xml:space="preserve">× </w:t>
      </w:r>
      <w:r w:rsidRPr="00787ED8">
        <w:rPr>
          <w:b/>
          <w:i/>
          <w:color w:val="000000"/>
          <w:sz w:val="24"/>
          <w:szCs w:val="22"/>
          <w:lang w:eastAsia="en-US"/>
        </w:rPr>
        <w:t>NPG</w:t>
      </w:r>
    </w:p>
    <w:p w14:paraId="4589220A" w14:textId="5375BCB2" w:rsidR="006005D5" w:rsidRDefault="00FB1F87" w:rsidP="006005D5">
      <w:pPr>
        <w:numPr>
          <w:ilvl w:val="0"/>
          <w:numId w:val="13"/>
        </w:numPr>
        <w:tabs>
          <w:tab w:val="left" w:pos="993"/>
        </w:tabs>
        <w:ind w:hanging="10"/>
        <w:jc w:val="both"/>
        <w:rPr>
          <w:color w:val="000000"/>
          <w:sz w:val="24"/>
          <w:szCs w:val="22"/>
          <w:lang w:eastAsia="en-US"/>
        </w:rPr>
      </w:pPr>
      <w:r w:rsidRPr="00FB1F87">
        <w:rPr>
          <w:color w:val="000000"/>
          <w:sz w:val="24"/>
          <w:szCs w:val="22"/>
          <w:lang w:eastAsia="en-US"/>
        </w:rPr>
        <w:t xml:space="preserve">pentru reeditarea unei cărţi, monografii, tratat de specialitate, îndrumar de lucrări de laborator, culegere de probleme, îndrumar de proiectare sau altei lucrări de acelaşi tip publicate la editurile naționale și internaţionale din </w:t>
      </w:r>
      <w:r w:rsidRPr="00FB1F87">
        <w:rPr>
          <w:i/>
          <w:color w:val="000000"/>
          <w:sz w:val="24"/>
          <w:szCs w:val="22"/>
          <w:lang w:eastAsia="en-US"/>
        </w:rPr>
        <w:t>Anexa 4</w:t>
      </w:r>
      <w:r w:rsidRPr="00FB1F87">
        <w:rPr>
          <w:color w:val="000000"/>
          <w:sz w:val="24"/>
          <w:szCs w:val="22"/>
          <w:lang w:eastAsia="en-US"/>
        </w:rPr>
        <w:t xml:space="preserve">, la cel puţin cinci ani de la precedenta ediţie, se acordă un număr de ore </w:t>
      </w:r>
    </w:p>
    <w:p w14:paraId="5240ADDE" w14:textId="77777777" w:rsidR="006005D5" w:rsidRPr="00787ED8" w:rsidRDefault="00FB1F87" w:rsidP="006005D5">
      <w:pPr>
        <w:tabs>
          <w:tab w:val="left" w:pos="993"/>
        </w:tabs>
        <w:ind w:left="720"/>
        <w:jc w:val="center"/>
        <w:rPr>
          <w:b/>
          <w:i/>
          <w:color w:val="000000"/>
          <w:sz w:val="24"/>
          <w:szCs w:val="22"/>
          <w:lang w:eastAsia="en-US"/>
        </w:rPr>
      </w:pPr>
      <w:r w:rsidRPr="00787ED8">
        <w:rPr>
          <w:b/>
          <w:i/>
          <w:color w:val="000000"/>
          <w:sz w:val="24"/>
          <w:szCs w:val="22"/>
          <w:lang w:eastAsia="en-US"/>
        </w:rPr>
        <w:t>DRC = (2+k3) x</w:t>
      </w:r>
      <w:r w:rsidRPr="00787ED8">
        <w:rPr>
          <w:i/>
          <w:color w:val="000000"/>
          <w:sz w:val="24"/>
          <w:szCs w:val="22"/>
          <w:lang w:eastAsia="en-US"/>
        </w:rPr>
        <w:t xml:space="preserve"> </w:t>
      </w:r>
      <w:r w:rsidRPr="00787ED8">
        <w:rPr>
          <w:b/>
          <w:i/>
          <w:color w:val="000000"/>
          <w:sz w:val="24"/>
          <w:szCs w:val="22"/>
          <w:lang w:eastAsia="en-US"/>
        </w:rPr>
        <w:t>NPG</w:t>
      </w:r>
    </w:p>
    <w:p w14:paraId="0556409E" w14:textId="77777777" w:rsidR="006005D5" w:rsidRDefault="00FB1F87" w:rsidP="006005D5">
      <w:pPr>
        <w:tabs>
          <w:tab w:val="left" w:pos="993"/>
        </w:tabs>
        <w:ind w:left="720"/>
        <w:jc w:val="both"/>
        <w:rPr>
          <w:color w:val="000000"/>
          <w:sz w:val="24"/>
          <w:szCs w:val="22"/>
          <w:lang w:eastAsia="en-US"/>
        </w:rPr>
      </w:pPr>
      <w:r w:rsidRPr="00FB1F87">
        <w:rPr>
          <w:color w:val="000000"/>
          <w:sz w:val="24"/>
          <w:szCs w:val="22"/>
          <w:lang w:eastAsia="en-US"/>
        </w:rPr>
        <w:t>dacă reeditarea a presupus revizuirea, adăugirea, îmbunătăţirea sau înl</w:t>
      </w:r>
      <w:r w:rsidR="006005D5">
        <w:rPr>
          <w:color w:val="000000"/>
          <w:sz w:val="24"/>
          <w:szCs w:val="22"/>
          <w:lang w:eastAsia="en-US"/>
        </w:rPr>
        <w:t>ocuirea substanţială (peste 30</w:t>
      </w:r>
      <w:r w:rsidRPr="00FB1F87">
        <w:rPr>
          <w:color w:val="000000"/>
          <w:sz w:val="24"/>
          <w:szCs w:val="22"/>
          <w:lang w:eastAsia="en-US"/>
        </w:rPr>
        <w:t xml:space="preserve">%) a ediţiei anterioare, </w:t>
      </w:r>
    </w:p>
    <w:p w14:paraId="3BF644D3" w14:textId="77777777" w:rsidR="006005D5" w:rsidRDefault="00FB1F87" w:rsidP="006005D5">
      <w:pPr>
        <w:tabs>
          <w:tab w:val="left" w:pos="993"/>
        </w:tabs>
        <w:ind w:left="720"/>
        <w:jc w:val="both"/>
        <w:rPr>
          <w:color w:val="000000"/>
          <w:sz w:val="24"/>
          <w:szCs w:val="22"/>
          <w:lang w:eastAsia="en-US"/>
        </w:rPr>
      </w:pPr>
      <w:r w:rsidRPr="00FB1F87">
        <w:rPr>
          <w:color w:val="000000"/>
          <w:sz w:val="24"/>
          <w:szCs w:val="22"/>
          <w:lang w:eastAsia="en-US"/>
        </w:rPr>
        <w:t>unde</w:t>
      </w:r>
      <w:r w:rsidR="006005D5">
        <w:rPr>
          <w:color w:val="000000"/>
          <w:sz w:val="24"/>
          <w:szCs w:val="22"/>
          <w:lang w:eastAsia="en-US"/>
        </w:rPr>
        <w:t>:</w:t>
      </w:r>
    </w:p>
    <w:p w14:paraId="57858D1E" w14:textId="77777777" w:rsidR="006005D5" w:rsidRDefault="00FB1F87" w:rsidP="006005D5">
      <w:pPr>
        <w:tabs>
          <w:tab w:val="left" w:pos="993"/>
        </w:tabs>
        <w:ind w:left="1134"/>
        <w:jc w:val="both"/>
        <w:rPr>
          <w:b/>
          <w:color w:val="000000"/>
          <w:sz w:val="24"/>
          <w:szCs w:val="22"/>
          <w:lang w:eastAsia="en-US"/>
        </w:rPr>
      </w:pPr>
      <w:r w:rsidRPr="00FB1F87">
        <w:rPr>
          <w:b/>
          <w:color w:val="000000"/>
          <w:sz w:val="24"/>
          <w:szCs w:val="22"/>
          <w:lang w:eastAsia="en-US"/>
        </w:rPr>
        <w:t xml:space="preserve">k3 = 2 </w:t>
      </w:r>
      <w:r w:rsidRPr="006005D5">
        <w:rPr>
          <w:color w:val="000000"/>
          <w:sz w:val="24"/>
          <w:szCs w:val="22"/>
          <w:lang w:eastAsia="en-US"/>
        </w:rPr>
        <w:t>pentru cărţi publicate într-o limbă de circulaţie internaţională (engleză, franceză, germană, italiană şi spaniolă)</w:t>
      </w:r>
      <w:r w:rsidR="006005D5" w:rsidRPr="006005D5">
        <w:rPr>
          <w:color w:val="000000"/>
          <w:sz w:val="24"/>
          <w:szCs w:val="22"/>
          <w:lang w:eastAsia="en-US"/>
        </w:rPr>
        <w:t>;</w:t>
      </w:r>
    </w:p>
    <w:p w14:paraId="3E05E85F" w14:textId="7876448A" w:rsidR="00FB1F87" w:rsidRPr="00FB1F87" w:rsidRDefault="00FB1F87" w:rsidP="006005D5">
      <w:pPr>
        <w:tabs>
          <w:tab w:val="left" w:pos="993"/>
        </w:tabs>
        <w:ind w:left="1134"/>
        <w:jc w:val="both"/>
        <w:rPr>
          <w:color w:val="000000"/>
          <w:sz w:val="24"/>
          <w:szCs w:val="22"/>
          <w:lang w:eastAsia="en-US"/>
        </w:rPr>
      </w:pPr>
      <w:r w:rsidRPr="00FB1F87">
        <w:rPr>
          <w:b/>
          <w:color w:val="000000"/>
          <w:sz w:val="24"/>
          <w:szCs w:val="22"/>
          <w:lang w:eastAsia="en-US"/>
        </w:rPr>
        <w:t xml:space="preserve">k3 = 0 </w:t>
      </w:r>
      <w:r w:rsidRPr="006005D5">
        <w:rPr>
          <w:color w:val="000000"/>
          <w:sz w:val="24"/>
          <w:szCs w:val="22"/>
          <w:lang w:eastAsia="en-US"/>
        </w:rPr>
        <w:t>pentru cărţi publicate în limba română sau în alte limbi st</w:t>
      </w:r>
      <w:r w:rsidR="006005D5">
        <w:rPr>
          <w:color w:val="000000"/>
          <w:sz w:val="24"/>
          <w:szCs w:val="22"/>
          <w:lang w:eastAsia="en-US"/>
        </w:rPr>
        <w:t>răine decât cele menţionate;</w:t>
      </w:r>
    </w:p>
    <w:p w14:paraId="324A21DD" w14:textId="2C02B095" w:rsidR="006005D5" w:rsidRDefault="00FB1F87" w:rsidP="006005D5">
      <w:pPr>
        <w:numPr>
          <w:ilvl w:val="0"/>
          <w:numId w:val="13"/>
        </w:numPr>
        <w:tabs>
          <w:tab w:val="left" w:pos="993"/>
        </w:tabs>
        <w:ind w:hanging="10"/>
        <w:jc w:val="both"/>
        <w:rPr>
          <w:color w:val="000000"/>
          <w:sz w:val="24"/>
          <w:szCs w:val="22"/>
          <w:lang w:eastAsia="en-US"/>
        </w:rPr>
      </w:pPr>
      <w:r w:rsidRPr="00FB1F87">
        <w:rPr>
          <w:color w:val="000000"/>
          <w:sz w:val="24"/>
          <w:szCs w:val="22"/>
          <w:lang w:eastAsia="en-US"/>
        </w:rPr>
        <w:t xml:space="preserve">pentru reeditarea unei cărţi, monografii, tratat de specialitate, îndrumar de lucrări de laborator, culegere de probleme, îndrumar de proiectare sau altei lucrări de acelaşi tip publicate la editurile naţionale din </w:t>
      </w:r>
      <w:r w:rsidRPr="00FB1F87">
        <w:rPr>
          <w:i/>
          <w:color w:val="000000"/>
          <w:sz w:val="24"/>
          <w:szCs w:val="22"/>
          <w:lang w:eastAsia="en-US"/>
        </w:rPr>
        <w:t>Anexa 5</w:t>
      </w:r>
      <w:r w:rsidRPr="00FB1F87">
        <w:rPr>
          <w:color w:val="000000"/>
          <w:sz w:val="24"/>
          <w:szCs w:val="22"/>
          <w:lang w:eastAsia="en-US"/>
        </w:rPr>
        <w:t xml:space="preserve">, la cel puţin cinci ani de la precedenta ediţie, se acordă un număr de ore </w:t>
      </w:r>
    </w:p>
    <w:p w14:paraId="6532A5FF" w14:textId="77777777" w:rsidR="006005D5" w:rsidRPr="00787ED8" w:rsidRDefault="00FB1F87" w:rsidP="006005D5">
      <w:pPr>
        <w:tabs>
          <w:tab w:val="left" w:pos="993"/>
        </w:tabs>
        <w:ind w:left="720"/>
        <w:jc w:val="center"/>
        <w:rPr>
          <w:b/>
          <w:i/>
          <w:color w:val="000000"/>
          <w:sz w:val="24"/>
          <w:szCs w:val="22"/>
          <w:lang w:eastAsia="en-US"/>
        </w:rPr>
      </w:pPr>
      <w:r w:rsidRPr="00787ED8">
        <w:rPr>
          <w:b/>
          <w:i/>
          <w:color w:val="000000"/>
          <w:sz w:val="24"/>
          <w:szCs w:val="22"/>
          <w:lang w:eastAsia="en-US"/>
        </w:rPr>
        <w:t>DRC = 1,5 x</w:t>
      </w:r>
      <w:r w:rsidRPr="00787ED8">
        <w:rPr>
          <w:i/>
          <w:color w:val="000000"/>
          <w:sz w:val="24"/>
          <w:szCs w:val="22"/>
          <w:lang w:eastAsia="en-US"/>
        </w:rPr>
        <w:t xml:space="preserve"> </w:t>
      </w:r>
      <w:r w:rsidRPr="00787ED8">
        <w:rPr>
          <w:b/>
          <w:i/>
          <w:color w:val="000000"/>
          <w:sz w:val="24"/>
          <w:szCs w:val="22"/>
          <w:lang w:eastAsia="en-US"/>
        </w:rPr>
        <w:t>NPG</w:t>
      </w:r>
    </w:p>
    <w:p w14:paraId="03B063C0" w14:textId="7FD68ED6" w:rsidR="00FB1F87" w:rsidRPr="00FB1F87" w:rsidRDefault="00FB1F87" w:rsidP="006005D5">
      <w:pPr>
        <w:ind w:left="720"/>
        <w:rPr>
          <w:color w:val="000000"/>
          <w:sz w:val="24"/>
          <w:szCs w:val="22"/>
          <w:lang w:eastAsia="en-US"/>
        </w:rPr>
      </w:pPr>
      <w:r w:rsidRPr="00FB1F87">
        <w:rPr>
          <w:color w:val="000000"/>
          <w:sz w:val="24"/>
          <w:szCs w:val="22"/>
          <w:lang w:eastAsia="en-US"/>
        </w:rPr>
        <w:t>dacă reeditarea a presupus revizuirea, adăugirea, îmbunătăţirea sau înlocuirea substanţială (peste 30 %) a ediţiei anterioare;</w:t>
      </w:r>
    </w:p>
    <w:p w14:paraId="6A29789D" w14:textId="77777777" w:rsidR="006005D5" w:rsidRDefault="00FB1F87" w:rsidP="006005D5">
      <w:pPr>
        <w:numPr>
          <w:ilvl w:val="0"/>
          <w:numId w:val="13"/>
        </w:numPr>
        <w:tabs>
          <w:tab w:val="left" w:pos="993"/>
        </w:tabs>
        <w:ind w:hanging="10"/>
        <w:jc w:val="both"/>
        <w:rPr>
          <w:color w:val="000000"/>
          <w:sz w:val="24"/>
          <w:szCs w:val="22"/>
          <w:lang w:eastAsia="en-US"/>
        </w:rPr>
      </w:pPr>
      <w:r w:rsidRPr="00FB1F87">
        <w:rPr>
          <w:color w:val="000000"/>
          <w:sz w:val="24"/>
          <w:szCs w:val="22"/>
          <w:lang w:eastAsia="en-US"/>
        </w:rPr>
        <w:t xml:space="preserve">pentru reeditarea unei cărţi, monografii, tratat de specialitate, îndrumar de lucrări de laborator, culegere de probleme, îndrumar de proiectare sau altei lucrări de acelaşi tip publicate la Editura Universității Petrol-Gaze din Ploiești, se acordă un număr de ore </w:t>
      </w:r>
    </w:p>
    <w:p w14:paraId="14BC0773" w14:textId="77777777" w:rsidR="006005D5" w:rsidRPr="00787ED8" w:rsidRDefault="00FB1F87" w:rsidP="006005D5">
      <w:pPr>
        <w:tabs>
          <w:tab w:val="left" w:pos="993"/>
        </w:tabs>
        <w:jc w:val="center"/>
        <w:rPr>
          <w:b/>
          <w:i/>
          <w:color w:val="000000"/>
          <w:sz w:val="24"/>
          <w:szCs w:val="22"/>
          <w:lang w:eastAsia="en-US"/>
        </w:rPr>
      </w:pPr>
      <w:r w:rsidRPr="00787ED8">
        <w:rPr>
          <w:b/>
          <w:i/>
          <w:color w:val="000000"/>
          <w:sz w:val="24"/>
          <w:szCs w:val="22"/>
          <w:lang w:eastAsia="en-US"/>
        </w:rPr>
        <w:t>DRC = 1 x</w:t>
      </w:r>
      <w:r w:rsidRPr="00787ED8">
        <w:rPr>
          <w:i/>
          <w:color w:val="000000"/>
          <w:sz w:val="24"/>
          <w:szCs w:val="22"/>
          <w:lang w:eastAsia="en-US"/>
        </w:rPr>
        <w:t xml:space="preserve"> </w:t>
      </w:r>
      <w:r w:rsidRPr="00787ED8">
        <w:rPr>
          <w:b/>
          <w:i/>
          <w:color w:val="000000"/>
          <w:sz w:val="24"/>
          <w:szCs w:val="22"/>
          <w:lang w:eastAsia="en-US"/>
        </w:rPr>
        <w:t>NPG</w:t>
      </w:r>
    </w:p>
    <w:p w14:paraId="20EF6B0F" w14:textId="42B78026" w:rsidR="00FB1F87" w:rsidRPr="00FB1F87" w:rsidRDefault="00FB1F87" w:rsidP="006005D5">
      <w:pPr>
        <w:tabs>
          <w:tab w:val="left" w:pos="993"/>
        </w:tabs>
        <w:ind w:left="720"/>
        <w:jc w:val="both"/>
        <w:rPr>
          <w:color w:val="000000"/>
          <w:sz w:val="24"/>
          <w:szCs w:val="22"/>
          <w:lang w:eastAsia="en-US"/>
        </w:rPr>
      </w:pPr>
      <w:r w:rsidRPr="00FB1F87">
        <w:rPr>
          <w:color w:val="000000"/>
          <w:sz w:val="24"/>
          <w:szCs w:val="22"/>
          <w:lang w:eastAsia="en-US"/>
        </w:rPr>
        <w:t xml:space="preserve">dacă reeditarea a presupus revizuirea, adăugirea, îmbunătăţirea sau înlocuirea substanţială (peste 30 %) a ediţiei anterioare. </w:t>
      </w:r>
    </w:p>
    <w:p w14:paraId="79374829" w14:textId="77777777" w:rsidR="006005D5" w:rsidRDefault="00FB1F87" w:rsidP="006005D5">
      <w:pPr>
        <w:ind w:firstLine="709"/>
        <w:jc w:val="both"/>
        <w:rPr>
          <w:b/>
          <w:color w:val="000000"/>
          <w:sz w:val="24"/>
          <w:szCs w:val="22"/>
          <w:lang w:eastAsia="en-US"/>
        </w:rPr>
      </w:pPr>
      <w:r w:rsidRPr="00FB1F87">
        <w:rPr>
          <w:b/>
          <w:color w:val="000000"/>
          <w:sz w:val="24"/>
          <w:szCs w:val="22"/>
          <w:lang w:eastAsia="en-US"/>
        </w:rPr>
        <w:t>Numărul paginilor scrise de fiecare autor (</w:t>
      </w:r>
      <w:r w:rsidRPr="00FB1F87">
        <w:rPr>
          <w:b/>
          <w:i/>
          <w:color w:val="000000"/>
          <w:sz w:val="24"/>
          <w:szCs w:val="22"/>
          <w:lang w:eastAsia="en-US"/>
        </w:rPr>
        <w:t>NPG</w:t>
      </w:r>
      <w:r w:rsidRPr="00FB1F87">
        <w:rPr>
          <w:b/>
          <w:color w:val="000000"/>
          <w:sz w:val="24"/>
          <w:szCs w:val="22"/>
          <w:lang w:eastAsia="en-US"/>
        </w:rPr>
        <w:t xml:space="preserve">) se stabileşte de către autorii cărţii. </w:t>
      </w:r>
    </w:p>
    <w:p w14:paraId="1BEADBAB" w14:textId="5D880660" w:rsidR="00FB1F87" w:rsidRDefault="00FB1F87" w:rsidP="006005D5">
      <w:pPr>
        <w:ind w:firstLine="709"/>
        <w:jc w:val="both"/>
        <w:rPr>
          <w:color w:val="000000"/>
          <w:sz w:val="24"/>
          <w:szCs w:val="22"/>
          <w:lang w:eastAsia="en-US"/>
        </w:rPr>
      </w:pPr>
      <w:r w:rsidRPr="00FB1F87">
        <w:rPr>
          <w:color w:val="000000"/>
          <w:sz w:val="24"/>
          <w:szCs w:val="22"/>
          <w:lang w:eastAsia="en-US"/>
        </w:rPr>
        <w:t xml:space="preserve">Cadrele didactice vor prezenta act certificat de biblioteca UPG care să ateste faptul că volumul conţinând opera integrală/capitolul unui autor se găseşte în fondul de carte al acesteia, în format tipărit sau electronic. Suma orelor acumulate se notează </w:t>
      </w:r>
      <w:r w:rsidRPr="00FB1F87">
        <w:rPr>
          <w:b/>
          <w:i/>
          <w:color w:val="000000"/>
          <w:sz w:val="24"/>
          <w:szCs w:val="22"/>
          <w:lang w:eastAsia="en-US"/>
        </w:rPr>
        <w:t>DAC</w:t>
      </w:r>
      <w:r w:rsidRPr="00FB1F87">
        <w:rPr>
          <w:b/>
          <w:i/>
          <w:color w:val="000000"/>
          <w:sz w:val="24"/>
          <w:szCs w:val="22"/>
          <w:vertAlign w:val="subscript"/>
          <w:lang w:eastAsia="en-US"/>
        </w:rPr>
        <w:t>III</w:t>
      </w:r>
      <w:r w:rsidRPr="00FB1F87">
        <w:rPr>
          <w:color w:val="000000"/>
          <w:sz w:val="24"/>
          <w:szCs w:val="22"/>
          <w:lang w:eastAsia="en-US"/>
        </w:rPr>
        <w:t xml:space="preserve">. </w:t>
      </w:r>
    </w:p>
    <w:p w14:paraId="46697A99" w14:textId="77777777" w:rsidR="006005D5" w:rsidRPr="00FB1F87" w:rsidRDefault="006005D5" w:rsidP="006005D5">
      <w:pPr>
        <w:ind w:firstLine="709"/>
        <w:jc w:val="both"/>
        <w:rPr>
          <w:color w:val="000000"/>
          <w:sz w:val="24"/>
          <w:szCs w:val="22"/>
          <w:lang w:eastAsia="en-US"/>
        </w:rPr>
      </w:pPr>
    </w:p>
    <w:p w14:paraId="3C57BEE8" w14:textId="073B2139" w:rsidR="002468E1" w:rsidRDefault="00FB1F87" w:rsidP="006005D5">
      <w:pPr>
        <w:ind w:left="10" w:right="2" w:hanging="10"/>
        <w:jc w:val="both"/>
        <w:rPr>
          <w:b/>
          <w:iCs/>
          <w:sz w:val="24"/>
          <w:szCs w:val="18"/>
          <w:lang w:eastAsia="en-US"/>
        </w:rPr>
      </w:pPr>
      <w:r w:rsidRPr="00FB1F87">
        <w:rPr>
          <w:b/>
          <w:iCs/>
          <w:sz w:val="24"/>
          <w:szCs w:val="18"/>
          <w:lang w:eastAsia="en-US"/>
        </w:rPr>
        <w:t>Art.</w:t>
      </w:r>
      <w:r w:rsidR="006005D5">
        <w:rPr>
          <w:b/>
          <w:iCs/>
          <w:sz w:val="24"/>
          <w:szCs w:val="18"/>
          <w:lang w:eastAsia="en-US"/>
        </w:rPr>
        <w:t>24</w:t>
      </w:r>
      <w:r w:rsidR="00233866">
        <w:rPr>
          <w:b/>
          <w:iCs/>
          <w:sz w:val="24"/>
          <w:szCs w:val="18"/>
          <w:lang w:eastAsia="en-US"/>
        </w:rPr>
        <w:t xml:space="preserve"> </w:t>
      </w:r>
      <w:r w:rsidR="00233866" w:rsidRPr="00B74F64">
        <w:rPr>
          <w:iCs/>
          <w:sz w:val="24"/>
          <w:szCs w:val="18"/>
          <w:lang w:eastAsia="en-US"/>
        </w:rPr>
        <w:t>Activitățile</w:t>
      </w:r>
      <w:r w:rsidR="00233866">
        <w:rPr>
          <w:b/>
          <w:iCs/>
          <w:sz w:val="24"/>
          <w:szCs w:val="18"/>
          <w:lang w:eastAsia="en-US"/>
        </w:rPr>
        <w:t xml:space="preserve"> </w:t>
      </w:r>
      <w:r w:rsidR="00233866" w:rsidRPr="00B74F64">
        <w:rPr>
          <w:iCs/>
          <w:sz w:val="24"/>
          <w:szCs w:val="18"/>
          <w:lang w:eastAsia="en-US"/>
        </w:rPr>
        <w:t xml:space="preserve">de </w:t>
      </w:r>
      <w:r w:rsidR="00233866">
        <w:rPr>
          <w:iCs/>
          <w:sz w:val="24"/>
          <w:szCs w:val="18"/>
          <w:lang w:eastAsia="en-US"/>
        </w:rPr>
        <w:t>e</w:t>
      </w:r>
      <w:r w:rsidRPr="00FB1F87">
        <w:rPr>
          <w:iCs/>
          <w:sz w:val="24"/>
          <w:szCs w:val="18"/>
          <w:lang w:eastAsia="en-US"/>
        </w:rPr>
        <w:t>laborare</w:t>
      </w:r>
      <w:r w:rsidR="00233866">
        <w:rPr>
          <w:iCs/>
          <w:sz w:val="24"/>
          <w:szCs w:val="18"/>
          <w:lang w:eastAsia="en-US"/>
        </w:rPr>
        <w:t xml:space="preserve"> </w:t>
      </w:r>
      <w:r w:rsidRPr="00FB1F87">
        <w:rPr>
          <w:iCs/>
          <w:sz w:val="24"/>
          <w:szCs w:val="18"/>
          <w:lang w:eastAsia="en-US"/>
        </w:rPr>
        <w:t xml:space="preserve">a articolelor publicate în alte reviste de specialitate </w:t>
      </w:r>
      <w:r w:rsidR="006005D5">
        <w:rPr>
          <w:iCs/>
          <w:sz w:val="24"/>
          <w:szCs w:val="18"/>
          <w:lang w:eastAsia="en-US"/>
        </w:rPr>
        <w:t>decât cele prevăzute la Art.21</w:t>
      </w:r>
      <w:r w:rsidR="00233866">
        <w:rPr>
          <w:iCs/>
          <w:sz w:val="24"/>
          <w:szCs w:val="18"/>
          <w:lang w:eastAsia="en-US"/>
        </w:rPr>
        <w:t>, în volumele conferințelor sau prezentate la conferințe,</w:t>
      </w:r>
      <w:r w:rsidRPr="00FB1F87">
        <w:rPr>
          <w:iCs/>
          <w:sz w:val="24"/>
          <w:szCs w:val="18"/>
          <w:lang w:eastAsia="en-US"/>
        </w:rPr>
        <w:t xml:space="preserve"> </w:t>
      </w:r>
      <w:r w:rsidRPr="00FB1F87">
        <w:rPr>
          <w:b/>
          <w:iCs/>
          <w:sz w:val="24"/>
          <w:szCs w:val="18"/>
          <w:lang w:eastAsia="en-US"/>
        </w:rPr>
        <w:t>au normarea justificată în varianta (T) şi se dimensionează astfel:</w:t>
      </w:r>
    </w:p>
    <w:p w14:paraId="10643662" w14:textId="6E87C635" w:rsidR="002468E1" w:rsidRPr="00BA6265" w:rsidRDefault="002468E1" w:rsidP="002468E1">
      <w:pPr>
        <w:pStyle w:val="ListParagraph"/>
        <w:numPr>
          <w:ilvl w:val="0"/>
          <w:numId w:val="32"/>
        </w:numPr>
        <w:tabs>
          <w:tab w:val="left" w:pos="993"/>
        </w:tabs>
        <w:contextualSpacing/>
        <w:rPr>
          <w:color w:val="000000"/>
          <w:sz w:val="24"/>
          <w:szCs w:val="22"/>
          <w:lang w:eastAsia="en-US"/>
        </w:rPr>
      </w:pPr>
      <w:r w:rsidRPr="00BA569B">
        <w:rPr>
          <w:color w:val="000000"/>
          <w:sz w:val="24"/>
          <w:szCs w:val="22"/>
          <w:lang w:eastAsia="en-US"/>
        </w:rPr>
        <w:t xml:space="preserve">pentru un articol publicat în </w:t>
      </w:r>
      <w:r w:rsidRPr="00FB1F87">
        <w:rPr>
          <w:color w:val="000000"/>
          <w:sz w:val="24"/>
          <w:szCs w:val="22"/>
          <w:lang w:eastAsia="en-US"/>
        </w:rPr>
        <w:t>reviste indexate</w:t>
      </w:r>
      <w:r>
        <w:rPr>
          <w:color w:val="000000"/>
          <w:sz w:val="24"/>
          <w:szCs w:val="22"/>
          <w:lang w:eastAsia="en-US"/>
        </w:rPr>
        <w:t xml:space="preserve"> ISI </w:t>
      </w:r>
      <w:r w:rsidRPr="00BA6265">
        <w:rPr>
          <w:color w:val="000000"/>
          <w:sz w:val="24"/>
          <w:szCs w:val="22"/>
          <w:lang w:eastAsia="en-US"/>
        </w:rPr>
        <w:t xml:space="preserve">sau Emerging Sources Citation Index  - </w:t>
      </w:r>
      <w:r w:rsidRPr="00BA6265">
        <w:rPr>
          <w:b/>
          <w:i/>
          <w:color w:val="000000"/>
          <w:sz w:val="24"/>
          <w:szCs w:val="22"/>
          <w:lang w:eastAsia="en-US"/>
        </w:rPr>
        <w:t>ESCI</w:t>
      </w:r>
      <w:r w:rsidRPr="00BA6265">
        <w:rPr>
          <w:b/>
          <w:color w:val="000000"/>
          <w:sz w:val="24"/>
          <w:szCs w:val="22"/>
          <w:lang w:eastAsia="en-US"/>
        </w:rPr>
        <w:t xml:space="preserve"> </w:t>
      </w:r>
      <w:r w:rsidRPr="00BA6265">
        <w:rPr>
          <w:color w:val="000000"/>
          <w:sz w:val="24"/>
          <w:szCs w:val="22"/>
          <w:lang w:eastAsia="en-US"/>
        </w:rPr>
        <w:t>se acordă un număr de ore:</w:t>
      </w:r>
    </w:p>
    <w:p w14:paraId="6F8700DA" w14:textId="77777777" w:rsidR="002468E1" w:rsidRDefault="002468E1" w:rsidP="002468E1">
      <w:pPr>
        <w:pStyle w:val="ListParagraph"/>
        <w:tabs>
          <w:tab w:val="left" w:pos="993"/>
        </w:tabs>
        <w:ind w:left="1068"/>
        <w:contextualSpacing/>
        <w:jc w:val="center"/>
        <w:rPr>
          <w:b/>
          <w:i/>
          <w:color w:val="000000"/>
          <w:sz w:val="24"/>
          <w:szCs w:val="22"/>
          <w:vertAlign w:val="superscript"/>
          <w:lang w:eastAsia="en-US"/>
        </w:rPr>
      </w:pPr>
      <w:r w:rsidRPr="00BA569B">
        <w:rPr>
          <w:b/>
          <w:i/>
          <w:color w:val="000000"/>
          <w:sz w:val="24"/>
          <w:szCs w:val="22"/>
          <w:lang w:eastAsia="en-US"/>
        </w:rPr>
        <w:t xml:space="preserve">DAR = 600/ N </w:t>
      </w:r>
      <w:r w:rsidRPr="00BA569B">
        <w:rPr>
          <w:b/>
          <w:i/>
          <w:color w:val="000000"/>
          <w:sz w:val="24"/>
          <w:szCs w:val="22"/>
          <w:vertAlign w:val="subscript"/>
          <w:lang w:eastAsia="en-US"/>
        </w:rPr>
        <w:t>AUT</w:t>
      </w:r>
    </w:p>
    <w:p w14:paraId="36CC4485" w14:textId="3F59CDFE" w:rsidR="006005D5" w:rsidRDefault="00FB1F87" w:rsidP="00B74F64">
      <w:pPr>
        <w:pStyle w:val="ListParagraph"/>
        <w:numPr>
          <w:ilvl w:val="0"/>
          <w:numId w:val="32"/>
        </w:numPr>
        <w:rPr>
          <w:color w:val="000000"/>
          <w:sz w:val="24"/>
          <w:szCs w:val="22"/>
          <w:lang w:eastAsia="en-US"/>
        </w:rPr>
      </w:pPr>
      <w:r w:rsidRPr="00FB1F87">
        <w:rPr>
          <w:color w:val="000000"/>
          <w:sz w:val="24"/>
          <w:szCs w:val="22"/>
          <w:lang w:eastAsia="en-US"/>
        </w:rPr>
        <w:t xml:space="preserve">pentru un articol publicat în reviste indexate BDI </w:t>
      </w:r>
      <w:r w:rsidR="00EF1C6B" w:rsidRPr="00EF1C6B">
        <w:rPr>
          <w:color w:val="000000"/>
          <w:sz w:val="24"/>
          <w:szCs w:val="22"/>
          <w:lang w:eastAsia="en-US"/>
        </w:rPr>
        <w:t>recunoscute ale domeniului (</w:t>
      </w:r>
      <w:r w:rsidR="00EF1C6B" w:rsidRPr="00B74F64">
        <w:rPr>
          <w:b/>
          <w:color w:val="000000"/>
          <w:sz w:val="24"/>
          <w:szCs w:val="22"/>
          <w:lang w:eastAsia="en-US"/>
        </w:rPr>
        <w:t>ORDIN MEN</w:t>
      </w:r>
      <w:r w:rsidR="00233866" w:rsidRPr="00B74F64">
        <w:rPr>
          <w:b/>
          <w:color w:val="000000"/>
          <w:sz w:val="24"/>
          <w:szCs w:val="22"/>
          <w:lang w:eastAsia="en-US"/>
        </w:rPr>
        <w:t>CS</w:t>
      </w:r>
      <w:r w:rsidR="00EF1C6B" w:rsidRPr="00B74F64">
        <w:rPr>
          <w:b/>
          <w:color w:val="000000"/>
          <w:sz w:val="24"/>
          <w:szCs w:val="22"/>
          <w:lang w:eastAsia="en-US"/>
        </w:rPr>
        <w:t xml:space="preserve"> nr. </w:t>
      </w:r>
      <w:r w:rsidR="00233866" w:rsidRPr="00B74F64">
        <w:rPr>
          <w:b/>
          <w:color w:val="000000"/>
          <w:sz w:val="24"/>
          <w:szCs w:val="22"/>
          <w:lang w:eastAsia="en-US"/>
        </w:rPr>
        <w:t>6129</w:t>
      </w:r>
      <w:r w:rsidR="00EF1C6B" w:rsidRPr="00B74F64">
        <w:rPr>
          <w:b/>
          <w:color w:val="000000"/>
          <w:sz w:val="24"/>
          <w:szCs w:val="22"/>
          <w:lang w:eastAsia="en-US"/>
        </w:rPr>
        <w:t xml:space="preserve"> din </w:t>
      </w:r>
      <w:r w:rsidR="00233866" w:rsidRPr="00B74F64">
        <w:rPr>
          <w:b/>
          <w:color w:val="000000"/>
          <w:sz w:val="24"/>
          <w:szCs w:val="22"/>
          <w:lang w:eastAsia="en-US"/>
        </w:rPr>
        <w:t>20</w:t>
      </w:r>
      <w:r w:rsidR="00EF1C6B" w:rsidRPr="00B74F64">
        <w:rPr>
          <w:b/>
          <w:color w:val="000000"/>
          <w:sz w:val="24"/>
          <w:szCs w:val="22"/>
          <w:lang w:eastAsia="en-US"/>
        </w:rPr>
        <w:t xml:space="preserve"> </w:t>
      </w:r>
      <w:r w:rsidR="00233866" w:rsidRPr="00B74F64">
        <w:rPr>
          <w:b/>
          <w:color w:val="000000"/>
          <w:sz w:val="24"/>
          <w:szCs w:val="22"/>
          <w:lang w:eastAsia="en-US"/>
        </w:rPr>
        <w:t>decembrie</w:t>
      </w:r>
      <w:r w:rsidR="00EF1C6B" w:rsidRPr="00B74F64">
        <w:rPr>
          <w:b/>
          <w:color w:val="000000"/>
          <w:sz w:val="24"/>
          <w:szCs w:val="22"/>
          <w:lang w:eastAsia="en-US"/>
        </w:rPr>
        <w:t xml:space="preserve"> 201</w:t>
      </w:r>
      <w:r w:rsidR="00233866" w:rsidRPr="00B74F64">
        <w:rPr>
          <w:b/>
          <w:color w:val="000000"/>
          <w:sz w:val="24"/>
          <w:szCs w:val="22"/>
          <w:lang w:eastAsia="en-US"/>
        </w:rPr>
        <w:t>6</w:t>
      </w:r>
      <w:r w:rsidR="00EF1C6B" w:rsidRPr="00EF1C6B">
        <w:rPr>
          <w:color w:val="000000"/>
          <w:sz w:val="24"/>
          <w:szCs w:val="22"/>
          <w:lang w:eastAsia="en-US"/>
        </w:rPr>
        <w:t xml:space="preserve">) </w:t>
      </w:r>
      <w:r w:rsidRPr="00FB1F87">
        <w:rPr>
          <w:color w:val="000000"/>
          <w:sz w:val="24"/>
          <w:szCs w:val="22"/>
          <w:lang w:eastAsia="en-US"/>
        </w:rPr>
        <w:t xml:space="preserve">sau publicate </w:t>
      </w:r>
      <w:r w:rsidRPr="00FB1F87">
        <w:rPr>
          <w:i/>
          <w:color w:val="000000"/>
          <w:sz w:val="24"/>
          <w:szCs w:val="22"/>
          <w:lang w:eastAsia="en-US"/>
        </w:rPr>
        <w:t xml:space="preserve">in extenso, </w:t>
      </w:r>
      <w:r w:rsidRPr="00FB1F87">
        <w:rPr>
          <w:color w:val="000000"/>
          <w:sz w:val="24"/>
          <w:szCs w:val="22"/>
          <w:lang w:eastAsia="en-US"/>
        </w:rPr>
        <w:t xml:space="preserve">nu doar rezumatul în volumele conferinţelor internaţionale indexate </w:t>
      </w:r>
      <w:r w:rsidR="00EF1C6B" w:rsidRPr="00EF1C6B">
        <w:rPr>
          <w:color w:val="000000"/>
          <w:sz w:val="24"/>
          <w:szCs w:val="22"/>
          <w:lang w:eastAsia="en-US"/>
        </w:rPr>
        <w:t>WOS sau SCOPUS,</w:t>
      </w:r>
      <w:r w:rsidRPr="00FB1F87">
        <w:rPr>
          <w:color w:val="000000"/>
          <w:sz w:val="24"/>
          <w:szCs w:val="22"/>
          <w:lang w:eastAsia="en-US"/>
        </w:rPr>
        <w:t xml:space="preserve"> se acordă un număr de ore</w:t>
      </w:r>
    </w:p>
    <w:p w14:paraId="24DC3797" w14:textId="1E5CF00C" w:rsidR="00FB1F87" w:rsidRDefault="00773F76" w:rsidP="006005D5">
      <w:pPr>
        <w:tabs>
          <w:tab w:val="left" w:pos="993"/>
        </w:tabs>
        <w:ind w:right="2"/>
        <w:jc w:val="center"/>
        <w:rPr>
          <w:b/>
          <w:i/>
          <w:color w:val="000000"/>
          <w:sz w:val="24"/>
          <w:szCs w:val="22"/>
          <w:lang w:eastAsia="en-US"/>
        </w:rPr>
      </w:pPr>
      <w:r>
        <w:rPr>
          <w:b/>
          <w:i/>
          <w:color w:val="000000"/>
          <w:sz w:val="24"/>
          <w:szCs w:val="22"/>
          <w:lang w:eastAsia="en-US"/>
        </w:rPr>
        <w:tab/>
      </w:r>
      <w:r w:rsidR="00FB1F87" w:rsidRPr="00787ED8">
        <w:rPr>
          <w:b/>
          <w:i/>
          <w:color w:val="000000"/>
          <w:sz w:val="24"/>
          <w:szCs w:val="22"/>
          <w:lang w:eastAsia="en-US"/>
        </w:rPr>
        <w:t xml:space="preserve">DAR = </w:t>
      </w:r>
      <w:r w:rsidR="00FB1F87" w:rsidRPr="00EF1C6B">
        <w:rPr>
          <w:b/>
          <w:i/>
          <w:sz w:val="24"/>
          <w:szCs w:val="22"/>
          <w:lang w:eastAsia="en-US"/>
        </w:rPr>
        <w:t xml:space="preserve">260/ </w:t>
      </w:r>
      <w:r w:rsidR="00FB1F87" w:rsidRPr="00787ED8">
        <w:rPr>
          <w:b/>
          <w:i/>
          <w:color w:val="000000"/>
          <w:sz w:val="24"/>
          <w:szCs w:val="22"/>
          <w:lang w:eastAsia="en-US"/>
        </w:rPr>
        <w:t>N</w:t>
      </w:r>
      <w:r w:rsidR="00FB1F87" w:rsidRPr="00787ED8">
        <w:rPr>
          <w:b/>
          <w:i/>
          <w:color w:val="000000"/>
          <w:sz w:val="24"/>
          <w:szCs w:val="22"/>
          <w:vertAlign w:val="subscript"/>
          <w:lang w:eastAsia="en-US"/>
        </w:rPr>
        <w:t>AUT</w:t>
      </w:r>
    </w:p>
    <w:p w14:paraId="6E71C7A9" w14:textId="66B41852" w:rsidR="00D04BD0" w:rsidRDefault="00D04BD0" w:rsidP="006005D5">
      <w:pPr>
        <w:tabs>
          <w:tab w:val="left" w:pos="993"/>
        </w:tabs>
        <w:ind w:right="2"/>
        <w:jc w:val="center"/>
        <w:rPr>
          <w:b/>
          <w:i/>
          <w:color w:val="000000"/>
          <w:sz w:val="24"/>
          <w:szCs w:val="22"/>
          <w:lang w:eastAsia="en-US"/>
        </w:rPr>
      </w:pPr>
    </w:p>
    <w:p w14:paraId="6C863C82" w14:textId="77777777" w:rsidR="00773F76" w:rsidRPr="00B74F64" w:rsidRDefault="00773F76" w:rsidP="00B74F64">
      <w:pPr>
        <w:pStyle w:val="ListParagraph"/>
        <w:numPr>
          <w:ilvl w:val="0"/>
          <w:numId w:val="32"/>
        </w:numPr>
        <w:rPr>
          <w:sz w:val="24"/>
          <w:szCs w:val="24"/>
          <w:lang w:eastAsia="en-US"/>
        </w:rPr>
      </w:pPr>
      <w:r w:rsidRPr="00B74F64">
        <w:rPr>
          <w:sz w:val="24"/>
          <w:szCs w:val="24"/>
          <w:lang w:eastAsia="en-US"/>
        </w:rPr>
        <w:t xml:space="preserve">pentru un articol publicat in extenso in volumele conferințelor științifice indexate in baza de date IEEE Xplore (IEEE Proceedings) se acorda </w:t>
      </w:r>
    </w:p>
    <w:p w14:paraId="2F69F32E" w14:textId="251BDFE7" w:rsidR="00EF1C6B" w:rsidRDefault="00773F76" w:rsidP="00773F76">
      <w:pPr>
        <w:pStyle w:val="ListParagraph"/>
        <w:tabs>
          <w:tab w:val="left" w:pos="993"/>
        </w:tabs>
        <w:ind w:right="2"/>
        <w:rPr>
          <w:b/>
          <w:i/>
          <w:color w:val="000000"/>
          <w:sz w:val="24"/>
          <w:szCs w:val="22"/>
          <w:lang w:eastAsia="en-US"/>
        </w:rPr>
      </w:pPr>
      <w:r>
        <w:rPr>
          <w:color w:val="000000"/>
          <w:sz w:val="24"/>
          <w:szCs w:val="22"/>
          <w:lang w:eastAsia="en-US"/>
        </w:rPr>
        <w:tab/>
      </w:r>
      <w:r>
        <w:rPr>
          <w:color w:val="000000"/>
          <w:sz w:val="24"/>
          <w:szCs w:val="22"/>
          <w:lang w:eastAsia="en-US"/>
        </w:rPr>
        <w:tab/>
      </w:r>
      <w:r>
        <w:rPr>
          <w:color w:val="000000"/>
          <w:sz w:val="24"/>
          <w:szCs w:val="22"/>
          <w:lang w:eastAsia="en-US"/>
        </w:rPr>
        <w:tab/>
      </w:r>
      <w:r>
        <w:rPr>
          <w:color w:val="000000"/>
          <w:sz w:val="24"/>
          <w:szCs w:val="22"/>
          <w:lang w:eastAsia="en-US"/>
        </w:rPr>
        <w:tab/>
      </w:r>
      <w:r>
        <w:rPr>
          <w:color w:val="000000"/>
          <w:sz w:val="24"/>
          <w:szCs w:val="22"/>
          <w:lang w:eastAsia="en-US"/>
        </w:rPr>
        <w:tab/>
        <w:t xml:space="preserve">     </w:t>
      </w:r>
      <w:r>
        <w:rPr>
          <w:color w:val="000000"/>
          <w:sz w:val="24"/>
          <w:szCs w:val="22"/>
          <w:lang w:eastAsia="en-US"/>
        </w:rPr>
        <w:tab/>
      </w:r>
      <w:r w:rsidRPr="00773F76">
        <w:rPr>
          <w:b/>
          <w:i/>
          <w:color w:val="000000"/>
          <w:sz w:val="24"/>
          <w:szCs w:val="22"/>
          <w:lang w:eastAsia="en-US"/>
        </w:rPr>
        <w:t>DAR =250 / N</w:t>
      </w:r>
      <w:r w:rsidRPr="00773F76">
        <w:rPr>
          <w:b/>
          <w:i/>
          <w:color w:val="000000"/>
          <w:sz w:val="24"/>
          <w:szCs w:val="22"/>
          <w:vertAlign w:val="subscript"/>
          <w:lang w:eastAsia="en-US"/>
        </w:rPr>
        <w:t>AUT</w:t>
      </w:r>
    </w:p>
    <w:p w14:paraId="07303658" w14:textId="734064D5" w:rsidR="00773F76" w:rsidRPr="00773F76" w:rsidRDefault="002468E1" w:rsidP="00773F76">
      <w:pPr>
        <w:pStyle w:val="ListParagraph"/>
        <w:tabs>
          <w:tab w:val="left" w:pos="993"/>
        </w:tabs>
        <w:ind w:right="2"/>
        <w:jc w:val="both"/>
        <w:rPr>
          <w:b/>
          <w:color w:val="000000"/>
          <w:sz w:val="24"/>
          <w:szCs w:val="22"/>
          <w:lang w:eastAsia="en-US"/>
        </w:rPr>
      </w:pPr>
      <w:r>
        <w:rPr>
          <w:b/>
          <w:color w:val="000000"/>
          <w:sz w:val="24"/>
          <w:szCs w:val="22"/>
          <w:lang w:eastAsia="en-US"/>
        </w:rPr>
        <w:t>d</w:t>
      </w:r>
      <w:r w:rsidR="00773F76">
        <w:rPr>
          <w:b/>
          <w:color w:val="000000"/>
          <w:sz w:val="24"/>
          <w:szCs w:val="22"/>
          <w:lang w:eastAsia="en-US"/>
        </w:rPr>
        <w:t>)</w:t>
      </w:r>
      <w:r w:rsidR="00773F76" w:rsidRPr="00773F76">
        <w:t xml:space="preserve"> </w:t>
      </w:r>
      <w:r w:rsidR="00773F76" w:rsidRPr="00773F76">
        <w:rPr>
          <w:color w:val="000000"/>
          <w:sz w:val="24"/>
          <w:szCs w:val="22"/>
          <w:lang w:eastAsia="en-US"/>
        </w:rPr>
        <w:t>pentru un articol publicat în reviste editate de UPG (neîncadrate la altă categorie), se acordă un număr de ore</w:t>
      </w:r>
    </w:p>
    <w:p w14:paraId="4013EAFA" w14:textId="6CCF351F" w:rsidR="00773F76" w:rsidRDefault="00773F76" w:rsidP="00773F76">
      <w:pPr>
        <w:pStyle w:val="ListParagraph"/>
        <w:tabs>
          <w:tab w:val="left" w:pos="993"/>
        </w:tabs>
        <w:ind w:right="2"/>
        <w:rPr>
          <w:b/>
          <w:i/>
          <w:color w:val="000000"/>
          <w:sz w:val="24"/>
          <w:szCs w:val="22"/>
          <w:lang w:eastAsia="en-US"/>
        </w:rPr>
      </w:pP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sidRPr="00773F76">
        <w:rPr>
          <w:b/>
          <w:i/>
          <w:color w:val="000000"/>
          <w:sz w:val="24"/>
          <w:szCs w:val="22"/>
          <w:lang w:eastAsia="en-US"/>
        </w:rPr>
        <w:t>DAR =240 / N</w:t>
      </w:r>
      <w:r w:rsidRPr="00773F76">
        <w:rPr>
          <w:b/>
          <w:i/>
          <w:color w:val="000000"/>
          <w:sz w:val="24"/>
          <w:szCs w:val="22"/>
          <w:vertAlign w:val="subscript"/>
          <w:lang w:eastAsia="en-US"/>
        </w:rPr>
        <w:t>AUT</w:t>
      </w:r>
    </w:p>
    <w:p w14:paraId="7EAF0DF5" w14:textId="08693E3C" w:rsidR="00773F76" w:rsidRPr="00773F76" w:rsidRDefault="002468E1" w:rsidP="00773F76">
      <w:pPr>
        <w:pStyle w:val="ListParagraph"/>
        <w:tabs>
          <w:tab w:val="left" w:pos="993"/>
        </w:tabs>
        <w:ind w:right="2"/>
        <w:jc w:val="both"/>
        <w:rPr>
          <w:b/>
          <w:color w:val="000000"/>
          <w:sz w:val="24"/>
          <w:szCs w:val="22"/>
          <w:lang w:eastAsia="en-US"/>
        </w:rPr>
      </w:pPr>
      <w:r>
        <w:rPr>
          <w:b/>
          <w:color w:val="000000"/>
          <w:sz w:val="24"/>
          <w:szCs w:val="22"/>
          <w:lang w:eastAsia="en-US"/>
        </w:rPr>
        <w:t>e</w:t>
      </w:r>
      <w:r w:rsidR="00773F76">
        <w:rPr>
          <w:b/>
          <w:color w:val="000000"/>
          <w:sz w:val="24"/>
          <w:szCs w:val="22"/>
          <w:lang w:eastAsia="en-US"/>
        </w:rPr>
        <w:t>)</w:t>
      </w:r>
      <w:r w:rsidR="00773F76" w:rsidRPr="00773F76">
        <w:t xml:space="preserve"> </w:t>
      </w:r>
      <w:r w:rsidR="00773F76" w:rsidRPr="00773F76">
        <w:rPr>
          <w:color w:val="000000"/>
          <w:sz w:val="24"/>
          <w:szCs w:val="22"/>
          <w:lang w:eastAsia="en-US"/>
        </w:rPr>
        <w:t>pentru un articol publicat in extenso, nu doar rezumatul, în volumele conferințelor științifice indexate în alte baze de date decât WOS, SCOPUS sau IEEE Xplore, se acordă un număr de ore</w:t>
      </w:r>
      <w:r w:rsidR="00773F76" w:rsidRPr="00773F76">
        <w:rPr>
          <w:b/>
          <w:color w:val="000000"/>
          <w:sz w:val="24"/>
          <w:szCs w:val="22"/>
          <w:lang w:eastAsia="en-US"/>
        </w:rPr>
        <w:t xml:space="preserve"> </w:t>
      </w:r>
    </w:p>
    <w:p w14:paraId="6435CEA3" w14:textId="2538565C" w:rsidR="00773F76" w:rsidRPr="00773F76" w:rsidRDefault="00773F76" w:rsidP="00773F76">
      <w:pPr>
        <w:pStyle w:val="ListParagraph"/>
        <w:tabs>
          <w:tab w:val="left" w:pos="993"/>
        </w:tabs>
        <w:ind w:right="2"/>
        <w:rPr>
          <w:b/>
          <w:i/>
          <w:color w:val="000000"/>
          <w:sz w:val="24"/>
          <w:szCs w:val="22"/>
          <w:lang w:eastAsia="en-US"/>
        </w:rPr>
      </w:pP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sidRPr="00773F76">
        <w:rPr>
          <w:b/>
          <w:i/>
          <w:color w:val="000000"/>
          <w:sz w:val="24"/>
          <w:szCs w:val="22"/>
          <w:lang w:eastAsia="en-US"/>
        </w:rPr>
        <w:t>DAR = 175/ N</w:t>
      </w:r>
      <w:r w:rsidRPr="00773F76">
        <w:rPr>
          <w:b/>
          <w:i/>
          <w:color w:val="000000"/>
          <w:sz w:val="24"/>
          <w:szCs w:val="22"/>
          <w:vertAlign w:val="subscript"/>
          <w:lang w:eastAsia="en-US"/>
        </w:rPr>
        <w:t>AUT</w:t>
      </w:r>
    </w:p>
    <w:p w14:paraId="64FCFDF9" w14:textId="48854B34" w:rsidR="00920494" w:rsidRDefault="002468E1" w:rsidP="00773F76">
      <w:pPr>
        <w:tabs>
          <w:tab w:val="left" w:pos="993"/>
        </w:tabs>
        <w:ind w:left="720" w:right="2"/>
        <w:jc w:val="both"/>
        <w:rPr>
          <w:color w:val="000000"/>
          <w:sz w:val="24"/>
          <w:szCs w:val="22"/>
          <w:lang w:eastAsia="en-US"/>
        </w:rPr>
      </w:pPr>
      <w:r>
        <w:rPr>
          <w:b/>
          <w:color w:val="000000"/>
          <w:sz w:val="24"/>
          <w:szCs w:val="22"/>
          <w:lang w:eastAsia="en-US"/>
        </w:rPr>
        <w:t>f</w:t>
      </w:r>
      <w:r w:rsidR="00773F76" w:rsidRPr="00773F76">
        <w:rPr>
          <w:b/>
          <w:color w:val="000000"/>
          <w:sz w:val="24"/>
          <w:szCs w:val="22"/>
          <w:lang w:eastAsia="en-US"/>
        </w:rPr>
        <w:t>)</w:t>
      </w:r>
      <w:r w:rsidR="00773F76">
        <w:rPr>
          <w:color w:val="000000"/>
          <w:sz w:val="24"/>
          <w:szCs w:val="22"/>
          <w:lang w:eastAsia="en-US"/>
        </w:rPr>
        <w:t xml:space="preserve"> </w:t>
      </w:r>
      <w:r w:rsidR="00FB1F87" w:rsidRPr="00FB1F87">
        <w:rPr>
          <w:color w:val="000000"/>
          <w:sz w:val="24"/>
          <w:szCs w:val="22"/>
          <w:lang w:eastAsia="en-US"/>
        </w:rPr>
        <w:t xml:space="preserve">pentru un articol publicat </w:t>
      </w:r>
      <w:r w:rsidR="00FB1F87" w:rsidRPr="00FB1F87">
        <w:rPr>
          <w:i/>
          <w:color w:val="000000"/>
          <w:sz w:val="24"/>
          <w:szCs w:val="22"/>
          <w:lang w:eastAsia="en-US"/>
        </w:rPr>
        <w:t xml:space="preserve">in extenso, </w:t>
      </w:r>
      <w:r w:rsidR="00FB1F87" w:rsidRPr="00FB1F87">
        <w:rPr>
          <w:color w:val="000000"/>
          <w:sz w:val="24"/>
          <w:szCs w:val="22"/>
          <w:lang w:eastAsia="en-US"/>
        </w:rPr>
        <w:t xml:space="preserve">nu doar rezumatul, în volumele conferinţelor ştiinţifice neindexate se acordă un număr de ore </w:t>
      </w:r>
    </w:p>
    <w:p w14:paraId="47EE5340" w14:textId="0DF1A17C" w:rsidR="00FB1F87" w:rsidRPr="00787ED8" w:rsidRDefault="00FB1F87" w:rsidP="00920494">
      <w:pPr>
        <w:tabs>
          <w:tab w:val="left" w:pos="993"/>
        </w:tabs>
        <w:ind w:right="2"/>
        <w:jc w:val="center"/>
        <w:rPr>
          <w:i/>
          <w:color w:val="000000"/>
          <w:sz w:val="24"/>
          <w:szCs w:val="22"/>
          <w:lang w:eastAsia="en-US"/>
        </w:rPr>
      </w:pPr>
      <w:r w:rsidRPr="00787ED8">
        <w:rPr>
          <w:b/>
          <w:i/>
          <w:color w:val="000000"/>
          <w:sz w:val="24"/>
          <w:szCs w:val="22"/>
          <w:lang w:eastAsia="en-US"/>
        </w:rPr>
        <w:t xml:space="preserve">DAR </w:t>
      </w:r>
      <w:r w:rsidR="00787ED8" w:rsidRPr="00787ED8">
        <w:rPr>
          <w:b/>
          <w:i/>
          <w:color w:val="000000"/>
          <w:sz w:val="24"/>
          <w:szCs w:val="22"/>
          <w:lang w:eastAsia="en-US"/>
        </w:rPr>
        <w:t xml:space="preserve">= </w:t>
      </w:r>
      <w:r w:rsidRPr="00787ED8">
        <w:rPr>
          <w:b/>
          <w:i/>
          <w:color w:val="000000"/>
          <w:sz w:val="24"/>
          <w:szCs w:val="22"/>
          <w:lang w:eastAsia="en-US"/>
        </w:rPr>
        <w:t>130/N</w:t>
      </w:r>
      <w:r w:rsidRPr="00787ED8">
        <w:rPr>
          <w:b/>
          <w:i/>
          <w:color w:val="000000"/>
          <w:sz w:val="24"/>
          <w:szCs w:val="22"/>
          <w:vertAlign w:val="subscript"/>
          <w:lang w:eastAsia="en-US"/>
        </w:rPr>
        <w:t>AUT</w:t>
      </w:r>
    </w:p>
    <w:p w14:paraId="3A17814A" w14:textId="3CA2E7B4" w:rsidR="00920494" w:rsidRPr="00773F76" w:rsidRDefault="002468E1" w:rsidP="00773F76">
      <w:pPr>
        <w:tabs>
          <w:tab w:val="left" w:pos="993"/>
        </w:tabs>
        <w:ind w:left="708" w:right="2"/>
        <w:jc w:val="both"/>
        <w:rPr>
          <w:color w:val="000000"/>
          <w:sz w:val="24"/>
          <w:szCs w:val="22"/>
          <w:lang w:eastAsia="en-US"/>
        </w:rPr>
      </w:pPr>
      <w:r>
        <w:rPr>
          <w:b/>
          <w:color w:val="000000"/>
          <w:sz w:val="24"/>
          <w:szCs w:val="22"/>
          <w:lang w:eastAsia="en-US"/>
        </w:rPr>
        <w:t>g</w:t>
      </w:r>
      <w:r w:rsidR="00773F76" w:rsidRPr="00773F76">
        <w:rPr>
          <w:b/>
          <w:color w:val="000000"/>
          <w:sz w:val="24"/>
          <w:szCs w:val="22"/>
          <w:lang w:eastAsia="en-US"/>
        </w:rPr>
        <w:t>)</w:t>
      </w:r>
      <w:r w:rsidR="00233866">
        <w:rPr>
          <w:b/>
          <w:color w:val="000000"/>
          <w:sz w:val="24"/>
          <w:szCs w:val="22"/>
          <w:lang w:eastAsia="en-US"/>
        </w:rPr>
        <w:t xml:space="preserve"> </w:t>
      </w:r>
      <w:r w:rsidR="00FB1F87" w:rsidRPr="00773F76">
        <w:rPr>
          <w:color w:val="000000"/>
          <w:sz w:val="24"/>
          <w:szCs w:val="22"/>
          <w:lang w:eastAsia="en-US"/>
        </w:rPr>
        <w:t xml:space="preserve">pentru o lucrare/studiu prezentată la manifestări ştiinţifice internaţionale sau naţionale cu comitet de program se acordă un număr de ore </w:t>
      </w:r>
    </w:p>
    <w:p w14:paraId="1CFCAC79" w14:textId="3923F7C9" w:rsidR="00FB1F87" w:rsidRPr="00787ED8" w:rsidRDefault="00FB1F87" w:rsidP="00920494">
      <w:pPr>
        <w:tabs>
          <w:tab w:val="left" w:pos="993"/>
        </w:tabs>
        <w:ind w:right="2"/>
        <w:jc w:val="center"/>
        <w:rPr>
          <w:i/>
          <w:color w:val="000000"/>
          <w:sz w:val="24"/>
          <w:szCs w:val="22"/>
          <w:lang w:eastAsia="en-US"/>
        </w:rPr>
      </w:pPr>
      <w:r w:rsidRPr="00787ED8">
        <w:rPr>
          <w:b/>
          <w:i/>
          <w:color w:val="000000"/>
          <w:sz w:val="24"/>
          <w:szCs w:val="22"/>
          <w:lang w:eastAsia="en-US"/>
        </w:rPr>
        <w:t>DAR = 40/ N</w:t>
      </w:r>
      <w:r w:rsidRPr="00787ED8">
        <w:rPr>
          <w:b/>
          <w:i/>
          <w:color w:val="000000"/>
          <w:sz w:val="24"/>
          <w:szCs w:val="22"/>
          <w:vertAlign w:val="subscript"/>
          <w:lang w:eastAsia="en-US"/>
        </w:rPr>
        <w:t>AUT</w:t>
      </w:r>
    </w:p>
    <w:p w14:paraId="247158DA" w14:textId="6D3360FF" w:rsidR="00FB1F87" w:rsidRPr="00FB1F87" w:rsidRDefault="00FB1F87" w:rsidP="00920494">
      <w:pPr>
        <w:ind w:left="-15" w:firstLine="724"/>
        <w:jc w:val="both"/>
        <w:rPr>
          <w:color w:val="000000"/>
          <w:sz w:val="24"/>
          <w:szCs w:val="22"/>
          <w:lang w:eastAsia="en-US"/>
        </w:rPr>
      </w:pPr>
      <w:r w:rsidRPr="00FB1F87">
        <w:rPr>
          <w:color w:val="000000"/>
          <w:sz w:val="24"/>
          <w:szCs w:val="22"/>
          <w:lang w:eastAsia="en-US"/>
        </w:rPr>
        <w:t xml:space="preserve">Se va anexa copie după </w:t>
      </w:r>
      <w:r w:rsidRPr="00FB1F87">
        <w:rPr>
          <w:i/>
          <w:color w:val="000000"/>
          <w:sz w:val="24"/>
          <w:szCs w:val="22"/>
          <w:lang w:eastAsia="en-US"/>
        </w:rPr>
        <w:t xml:space="preserve">certificatul de participare </w:t>
      </w:r>
      <w:r w:rsidRPr="00FB1F87">
        <w:rPr>
          <w:color w:val="000000"/>
          <w:sz w:val="24"/>
          <w:szCs w:val="22"/>
          <w:lang w:eastAsia="en-US"/>
        </w:rPr>
        <w:t xml:space="preserve">eliberat de organizatori. </w:t>
      </w:r>
      <w:r w:rsidRPr="00B74F64">
        <w:rPr>
          <w:b/>
          <w:color w:val="000000"/>
          <w:sz w:val="24"/>
          <w:szCs w:val="22"/>
          <w:lang w:eastAsia="en-US"/>
        </w:rPr>
        <w:t>Numărul maxim de ore care pot fi folosite pentru acoperirea normei cu acest tip de lucrări este de 80.</w:t>
      </w:r>
      <w:r w:rsidRPr="00FB1F87">
        <w:rPr>
          <w:color w:val="000000"/>
          <w:sz w:val="24"/>
          <w:szCs w:val="22"/>
          <w:lang w:eastAsia="en-US"/>
        </w:rPr>
        <w:t xml:space="preserve"> </w:t>
      </w:r>
    </w:p>
    <w:p w14:paraId="2DF86334" w14:textId="792BB7B2" w:rsidR="00FB1F87" w:rsidRDefault="00FB1F87" w:rsidP="00920494">
      <w:pPr>
        <w:ind w:left="-15" w:firstLine="724"/>
        <w:rPr>
          <w:color w:val="000000"/>
          <w:sz w:val="24"/>
          <w:szCs w:val="22"/>
          <w:lang w:eastAsia="en-US"/>
        </w:rPr>
      </w:pPr>
      <w:r w:rsidRPr="00FB1F87">
        <w:rPr>
          <w:color w:val="000000"/>
          <w:sz w:val="24"/>
          <w:szCs w:val="22"/>
          <w:lang w:eastAsia="en-US"/>
        </w:rPr>
        <w:t xml:space="preserve">Suma orelor acumulate se notează </w:t>
      </w:r>
      <w:r w:rsidRPr="00FB1F87">
        <w:rPr>
          <w:b/>
          <w:i/>
          <w:color w:val="000000"/>
          <w:sz w:val="24"/>
          <w:szCs w:val="22"/>
          <w:lang w:eastAsia="en-US"/>
        </w:rPr>
        <w:t>DAC</w:t>
      </w:r>
      <w:r w:rsidRPr="00FB1F87">
        <w:rPr>
          <w:b/>
          <w:i/>
          <w:color w:val="000000"/>
          <w:sz w:val="24"/>
          <w:szCs w:val="22"/>
          <w:vertAlign w:val="subscript"/>
          <w:lang w:eastAsia="en-US"/>
        </w:rPr>
        <w:t>IV</w:t>
      </w:r>
      <w:r w:rsidRPr="00FB1F87">
        <w:rPr>
          <w:color w:val="000000"/>
          <w:sz w:val="24"/>
          <w:szCs w:val="22"/>
          <w:lang w:eastAsia="en-US"/>
        </w:rPr>
        <w:t xml:space="preserve">. </w:t>
      </w:r>
    </w:p>
    <w:p w14:paraId="7EC0C41B" w14:textId="77777777" w:rsidR="00920494" w:rsidRPr="00FB1F87" w:rsidRDefault="00920494" w:rsidP="00920494">
      <w:pPr>
        <w:ind w:left="-15" w:firstLine="724"/>
        <w:rPr>
          <w:color w:val="000000"/>
          <w:sz w:val="24"/>
          <w:szCs w:val="22"/>
          <w:lang w:eastAsia="en-US"/>
        </w:rPr>
      </w:pPr>
    </w:p>
    <w:p w14:paraId="2D028ED8" w14:textId="1D331716" w:rsidR="00FB1F87" w:rsidRPr="00FB1F87" w:rsidRDefault="00FB1F87" w:rsidP="00920494">
      <w:pPr>
        <w:tabs>
          <w:tab w:val="left" w:pos="709"/>
        </w:tabs>
        <w:ind w:left="10" w:right="2" w:hanging="10"/>
        <w:jc w:val="both"/>
        <w:rPr>
          <w:b/>
          <w:iCs/>
          <w:sz w:val="24"/>
          <w:szCs w:val="18"/>
          <w:lang w:eastAsia="en-US"/>
        </w:rPr>
      </w:pPr>
      <w:r w:rsidRPr="00FB1F87">
        <w:rPr>
          <w:b/>
          <w:iCs/>
          <w:sz w:val="24"/>
          <w:szCs w:val="18"/>
          <w:lang w:eastAsia="en-US"/>
        </w:rPr>
        <w:t>Art.</w:t>
      </w:r>
      <w:r w:rsidR="00920494">
        <w:rPr>
          <w:b/>
          <w:iCs/>
          <w:sz w:val="24"/>
          <w:szCs w:val="18"/>
          <w:lang w:eastAsia="en-US"/>
        </w:rPr>
        <w:t>25</w:t>
      </w:r>
      <w:r w:rsidR="00920494">
        <w:rPr>
          <w:b/>
          <w:iCs/>
          <w:sz w:val="24"/>
          <w:szCs w:val="18"/>
          <w:lang w:eastAsia="en-US"/>
        </w:rPr>
        <w:tab/>
      </w:r>
      <w:r w:rsidRPr="00FB1F87">
        <w:rPr>
          <w:iCs/>
          <w:sz w:val="24"/>
          <w:szCs w:val="18"/>
          <w:lang w:eastAsia="en-US"/>
        </w:rPr>
        <w:t>(1)</w:t>
      </w:r>
      <w:r w:rsidRPr="00FB1F87">
        <w:rPr>
          <w:b/>
          <w:iCs/>
          <w:sz w:val="24"/>
          <w:szCs w:val="18"/>
          <w:lang w:eastAsia="en-US"/>
        </w:rPr>
        <w:t xml:space="preserve"> </w:t>
      </w:r>
      <w:r w:rsidRPr="00FB1F87">
        <w:rPr>
          <w:iCs/>
          <w:sz w:val="24"/>
          <w:szCs w:val="18"/>
          <w:lang w:eastAsia="en-US"/>
        </w:rPr>
        <w:t xml:space="preserve">Activităţile de cercetare pe bază de contract au normarea justificată </w:t>
      </w:r>
      <w:r w:rsidR="00017A9E">
        <w:rPr>
          <w:iCs/>
          <w:sz w:val="24"/>
          <w:szCs w:val="18"/>
          <w:lang w:eastAsia="en-US"/>
        </w:rPr>
        <w:t>la</w:t>
      </w:r>
      <w:r w:rsidRPr="00FB1F87">
        <w:rPr>
          <w:b/>
          <w:iCs/>
          <w:sz w:val="24"/>
          <w:szCs w:val="18"/>
          <w:lang w:eastAsia="en-US"/>
        </w:rPr>
        <w:t xml:space="preserve"> </w:t>
      </w:r>
      <w:r w:rsidRPr="00920494">
        <w:rPr>
          <w:iCs/>
          <w:sz w:val="24"/>
          <w:szCs w:val="18"/>
          <w:lang w:eastAsia="en-US"/>
        </w:rPr>
        <w:t>Art. 1</w:t>
      </w:r>
      <w:r w:rsidR="00920494" w:rsidRPr="00920494">
        <w:rPr>
          <w:iCs/>
          <w:sz w:val="24"/>
          <w:szCs w:val="18"/>
          <w:lang w:eastAsia="en-US"/>
        </w:rPr>
        <w:t>5</w:t>
      </w:r>
      <w:r w:rsidRPr="00920494">
        <w:rPr>
          <w:iCs/>
          <w:sz w:val="24"/>
          <w:szCs w:val="18"/>
          <w:lang w:eastAsia="en-US"/>
        </w:rPr>
        <w:t>.</w:t>
      </w:r>
      <w:r w:rsidRPr="00FB1F87">
        <w:rPr>
          <w:b/>
          <w:iCs/>
          <w:sz w:val="24"/>
          <w:szCs w:val="18"/>
          <w:lang w:eastAsia="en-US"/>
        </w:rPr>
        <w:t xml:space="preserve"> </w:t>
      </w:r>
    </w:p>
    <w:p w14:paraId="562EBCD9" w14:textId="7D720A7C" w:rsidR="00FB1F87" w:rsidRPr="00773F76" w:rsidRDefault="00FB1F87" w:rsidP="006005D5">
      <w:pPr>
        <w:ind w:left="10" w:right="2" w:firstLine="710"/>
        <w:jc w:val="both"/>
        <w:rPr>
          <w:iCs/>
          <w:sz w:val="24"/>
          <w:szCs w:val="18"/>
          <w:lang w:eastAsia="en-US"/>
        </w:rPr>
      </w:pPr>
      <w:r w:rsidRPr="00FB1F87">
        <w:rPr>
          <w:iCs/>
          <w:sz w:val="24"/>
          <w:szCs w:val="18"/>
          <w:lang w:eastAsia="en-US"/>
        </w:rPr>
        <w:t>(2)</w:t>
      </w:r>
      <w:r w:rsidRPr="00FB1F87">
        <w:rPr>
          <w:b/>
          <w:iCs/>
          <w:sz w:val="24"/>
          <w:szCs w:val="18"/>
          <w:lang w:eastAsia="en-US"/>
        </w:rPr>
        <w:t xml:space="preserve"> </w:t>
      </w:r>
      <w:r w:rsidRPr="00773F76">
        <w:rPr>
          <w:iCs/>
          <w:sz w:val="24"/>
          <w:szCs w:val="18"/>
          <w:lang w:eastAsia="en-US"/>
        </w:rPr>
        <w:t>Calitatea de</w:t>
      </w:r>
      <w:r w:rsidRPr="00773F76">
        <w:rPr>
          <w:b/>
          <w:iCs/>
          <w:sz w:val="24"/>
          <w:szCs w:val="18"/>
          <w:lang w:eastAsia="en-US"/>
        </w:rPr>
        <w:t xml:space="preserve"> </w:t>
      </w:r>
      <w:r w:rsidRPr="00773F76">
        <w:rPr>
          <w:iCs/>
          <w:sz w:val="24"/>
          <w:szCs w:val="18"/>
          <w:lang w:eastAsia="en-US"/>
        </w:rPr>
        <w:t>contract de cercetare es</w:t>
      </w:r>
      <w:r w:rsidR="00263CE0" w:rsidRPr="00773F76">
        <w:rPr>
          <w:iCs/>
          <w:sz w:val="24"/>
          <w:szCs w:val="18"/>
          <w:lang w:eastAsia="en-US"/>
        </w:rPr>
        <w:t>t</w:t>
      </w:r>
      <w:r w:rsidRPr="00773F76">
        <w:rPr>
          <w:iCs/>
          <w:sz w:val="24"/>
          <w:szCs w:val="18"/>
          <w:lang w:eastAsia="en-US"/>
        </w:rPr>
        <w:t>e stabilită conform Art.1</w:t>
      </w:r>
      <w:r w:rsidR="00920494" w:rsidRPr="00773F76">
        <w:rPr>
          <w:iCs/>
          <w:sz w:val="24"/>
          <w:szCs w:val="18"/>
          <w:lang w:eastAsia="en-US"/>
        </w:rPr>
        <w:t>6</w:t>
      </w:r>
      <w:r w:rsidRPr="00773F76">
        <w:rPr>
          <w:iCs/>
          <w:sz w:val="24"/>
          <w:szCs w:val="18"/>
          <w:lang w:eastAsia="en-US"/>
        </w:rPr>
        <w:t>.</w:t>
      </w:r>
    </w:p>
    <w:p w14:paraId="2D196393" w14:textId="77777777" w:rsidR="00920494" w:rsidRPr="00773F76" w:rsidRDefault="00920494" w:rsidP="006005D5">
      <w:pPr>
        <w:ind w:left="10" w:right="2" w:firstLine="710"/>
        <w:jc w:val="both"/>
        <w:rPr>
          <w:b/>
          <w:iCs/>
          <w:sz w:val="24"/>
          <w:szCs w:val="18"/>
          <w:lang w:eastAsia="en-US"/>
        </w:rPr>
      </w:pPr>
    </w:p>
    <w:p w14:paraId="5A0FBC81" w14:textId="7C6D29B9" w:rsidR="00FB1F87" w:rsidRPr="00FB1F87" w:rsidRDefault="00FB1F87" w:rsidP="006005D5">
      <w:pPr>
        <w:ind w:left="10" w:right="2" w:hanging="10"/>
        <w:jc w:val="both"/>
        <w:rPr>
          <w:b/>
          <w:iCs/>
          <w:sz w:val="24"/>
          <w:szCs w:val="18"/>
          <w:lang w:eastAsia="en-US"/>
        </w:rPr>
      </w:pPr>
      <w:r w:rsidRPr="00FB1F87">
        <w:rPr>
          <w:b/>
          <w:iCs/>
          <w:sz w:val="24"/>
          <w:szCs w:val="18"/>
          <w:lang w:eastAsia="en-US"/>
        </w:rPr>
        <w:t>Art.</w:t>
      </w:r>
      <w:r w:rsidR="00920494">
        <w:rPr>
          <w:b/>
          <w:iCs/>
          <w:sz w:val="24"/>
          <w:szCs w:val="18"/>
          <w:lang w:eastAsia="en-US"/>
        </w:rPr>
        <w:t>26</w:t>
      </w:r>
      <w:r w:rsidR="00920494">
        <w:rPr>
          <w:b/>
          <w:iCs/>
          <w:sz w:val="24"/>
          <w:szCs w:val="18"/>
          <w:lang w:eastAsia="en-US"/>
        </w:rPr>
        <w:tab/>
      </w:r>
      <w:r w:rsidRPr="00FB1F87">
        <w:rPr>
          <w:iCs/>
          <w:sz w:val="24"/>
          <w:szCs w:val="18"/>
          <w:lang w:eastAsia="en-US"/>
        </w:rPr>
        <w:t>Pentru domeniul Educaţie Fizică, perfor</w:t>
      </w:r>
      <w:r w:rsidR="006F7B85">
        <w:rPr>
          <w:iCs/>
          <w:sz w:val="24"/>
          <w:szCs w:val="18"/>
          <w:lang w:eastAsia="en-US"/>
        </w:rPr>
        <w:t xml:space="preserve">manţele obţinute de sportivii, </w:t>
      </w:r>
      <w:r w:rsidRPr="00FB1F87">
        <w:rPr>
          <w:iCs/>
          <w:sz w:val="24"/>
          <w:szCs w:val="18"/>
          <w:lang w:eastAsia="en-US"/>
        </w:rPr>
        <w:t>studenţi ai Universității Petrol-Gaze din Ploiești și la nivelul Clubului Sportiv Universitar, aflați sub</w:t>
      </w:r>
      <w:r w:rsidR="007C0BF2">
        <w:rPr>
          <w:iCs/>
          <w:sz w:val="24"/>
          <w:szCs w:val="18"/>
          <w:lang w:eastAsia="en-US"/>
        </w:rPr>
        <w:t xml:space="preserve"> îndrumarea unui cadru didactic </w:t>
      </w:r>
      <w:r w:rsidRPr="00FB1F87">
        <w:rPr>
          <w:iCs/>
          <w:sz w:val="24"/>
          <w:szCs w:val="18"/>
          <w:lang w:eastAsia="en-US"/>
        </w:rPr>
        <w:t>universitar</w:t>
      </w:r>
      <w:r w:rsidR="007C0BF2">
        <w:rPr>
          <w:iCs/>
          <w:sz w:val="24"/>
          <w:szCs w:val="18"/>
          <w:lang w:eastAsia="en-US"/>
        </w:rPr>
        <w:t xml:space="preserve">, </w:t>
      </w:r>
      <w:r w:rsidR="007C0BF2" w:rsidRPr="001539E0">
        <w:rPr>
          <w:iCs/>
          <w:sz w:val="24"/>
          <w:szCs w:val="18"/>
          <w:lang w:eastAsia="en-US"/>
        </w:rPr>
        <w:t>angajat al UPG,</w:t>
      </w:r>
      <w:r w:rsidRPr="00FB1F87">
        <w:rPr>
          <w:iCs/>
          <w:sz w:val="24"/>
          <w:szCs w:val="18"/>
          <w:lang w:eastAsia="en-US"/>
        </w:rPr>
        <w:t xml:space="preserve"> se normează astfel:</w:t>
      </w:r>
      <w:r w:rsidRPr="00FB1F87">
        <w:rPr>
          <w:b/>
          <w:iCs/>
          <w:sz w:val="24"/>
          <w:szCs w:val="18"/>
          <w:lang w:eastAsia="en-US"/>
        </w:rPr>
        <w:t xml:space="preserve"> </w:t>
      </w:r>
    </w:p>
    <w:p w14:paraId="44167552" w14:textId="77777777" w:rsidR="00920494" w:rsidRDefault="00FB1F87" w:rsidP="00920494">
      <w:pPr>
        <w:numPr>
          <w:ilvl w:val="0"/>
          <w:numId w:val="16"/>
        </w:numPr>
        <w:tabs>
          <w:tab w:val="left" w:pos="993"/>
        </w:tabs>
        <w:ind w:right="2"/>
        <w:jc w:val="both"/>
        <w:rPr>
          <w:color w:val="000000"/>
          <w:sz w:val="24"/>
          <w:szCs w:val="22"/>
          <w:lang w:eastAsia="en-US"/>
        </w:rPr>
      </w:pPr>
      <w:r w:rsidRPr="00FB1F87">
        <w:rPr>
          <w:color w:val="000000"/>
          <w:sz w:val="24"/>
          <w:szCs w:val="22"/>
          <w:lang w:eastAsia="en-US"/>
        </w:rPr>
        <w:t xml:space="preserve">pentru medalii la </w:t>
      </w:r>
      <w:r w:rsidRPr="00FB1F87">
        <w:rPr>
          <w:b/>
          <w:color w:val="000000"/>
          <w:sz w:val="24"/>
          <w:szCs w:val="22"/>
          <w:lang w:eastAsia="en-US"/>
        </w:rPr>
        <w:t>JO/Universiadă/CM/CMU/CE,</w:t>
      </w:r>
      <w:r w:rsidRPr="00FB1F87">
        <w:rPr>
          <w:color w:val="000000"/>
          <w:sz w:val="24"/>
          <w:szCs w:val="22"/>
          <w:lang w:eastAsia="en-US"/>
        </w:rPr>
        <w:t xml:space="preserve"> se acordă un număr de ore </w:t>
      </w:r>
    </w:p>
    <w:p w14:paraId="5C0F493D" w14:textId="28AFB7E8" w:rsidR="00920494" w:rsidRPr="00787ED8" w:rsidRDefault="00FB1F87" w:rsidP="0038197B">
      <w:pPr>
        <w:ind w:right="2"/>
        <w:jc w:val="center"/>
        <w:rPr>
          <w:b/>
          <w:i/>
          <w:color w:val="000000"/>
          <w:sz w:val="24"/>
          <w:szCs w:val="22"/>
          <w:lang w:eastAsia="en-US"/>
        </w:rPr>
      </w:pPr>
      <w:r w:rsidRPr="00787ED8">
        <w:rPr>
          <w:b/>
          <w:i/>
          <w:color w:val="000000"/>
          <w:sz w:val="24"/>
          <w:szCs w:val="22"/>
          <w:lang w:eastAsia="en-US"/>
        </w:rPr>
        <w:t xml:space="preserve">DPI = </w:t>
      </w:r>
      <w:r w:rsidRPr="00773F76">
        <w:rPr>
          <w:b/>
          <w:i/>
          <w:sz w:val="24"/>
          <w:szCs w:val="22"/>
          <w:lang w:eastAsia="en-US"/>
        </w:rPr>
        <w:t>1200</w:t>
      </w:r>
      <w:r w:rsidR="00773F76">
        <w:rPr>
          <w:b/>
          <w:i/>
          <w:color w:val="000000"/>
          <w:sz w:val="24"/>
          <w:szCs w:val="22"/>
          <w:lang w:eastAsia="en-US"/>
        </w:rPr>
        <w:t xml:space="preserve"> /</w:t>
      </w:r>
      <w:r w:rsidRPr="00787ED8">
        <w:rPr>
          <w:b/>
          <w:i/>
          <w:color w:val="000000"/>
          <w:sz w:val="24"/>
          <w:szCs w:val="22"/>
          <w:lang w:eastAsia="en-US"/>
        </w:rPr>
        <w:t xml:space="preserve"> N</w:t>
      </w:r>
      <w:r w:rsidRPr="00787ED8">
        <w:rPr>
          <w:b/>
          <w:i/>
          <w:color w:val="000000"/>
          <w:sz w:val="24"/>
          <w:szCs w:val="22"/>
          <w:vertAlign w:val="subscript"/>
          <w:lang w:eastAsia="en-US"/>
        </w:rPr>
        <w:t>AUT</w:t>
      </w:r>
    </w:p>
    <w:p w14:paraId="572F4269" w14:textId="7882B33F" w:rsidR="00920494" w:rsidRDefault="00920494" w:rsidP="00920494">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28BF7B61" w14:textId="490FCE5F" w:rsidR="00FB1F87" w:rsidRPr="00FB1F87" w:rsidRDefault="00FB1F87" w:rsidP="00920494">
      <w:pPr>
        <w:tabs>
          <w:tab w:val="left" w:pos="993"/>
        </w:tabs>
        <w:ind w:left="1134" w:right="2"/>
        <w:jc w:val="both"/>
        <w:rPr>
          <w:color w:val="000000"/>
          <w:sz w:val="24"/>
          <w:szCs w:val="22"/>
          <w:lang w:eastAsia="en-US"/>
        </w:rPr>
      </w:pPr>
      <w:r w:rsidRPr="00FB1F87">
        <w:rPr>
          <w:b/>
          <w:i/>
          <w:color w:val="000000"/>
          <w:sz w:val="24"/>
          <w:szCs w:val="22"/>
          <w:lang w:eastAsia="en-US"/>
        </w:rPr>
        <w:t>N</w:t>
      </w:r>
      <w:r w:rsidRPr="00FB1F87">
        <w:rPr>
          <w:b/>
          <w:i/>
          <w:color w:val="000000"/>
          <w:sz w:val="24"/>
          <w:szCs w:val="22"/>
          <w:vertAlign w:val="subscript"/>
          <w:lang w:eastAsia="en-US"/>
        </w:rPr>
        <w:t>AUT</w:t>
      </w:r>
      <w:r w:rsidRPr="00FB1F87">
        <w:rPr>
          <w:b/>
          <w:color w:val="000000"/>
          <w:sz w:val="24"/>
          <w:szCs w:val="22"/>
          <w:lang w:eastAsia="en-US"/>
        </w:rPr>
        <w:t xml:space="preserve"> </w:t>
      </w:r>
      <w:r w:rsidRPr="00FB1F87">
        <w:rPr>
          <w:color w:val="000000"/>
          <w:sz w:val="24"/>
          <w:szCs w:val="22"/>
          <w:lang w:eastAsia="en-US"/>
        </w:rPr>
        <w:t xml:space="preserve">este numărul cadrelor didactice care au contribuit la pregătirea sportivilor; </w:t>
      </w:r>
    </w:p>
    <w:p w14:paraId="7646EBCE" w14:textId="77777777" w:rsidR="00920494" w:rsidRDefault="00FB1F87" w:rsidP="00920494">
      <w:pPr>
        <w:numPr>
          <w:ilvl w:val="0"/>
          <w:numId w:val="16"/>
        </w:numPr>
        <w:tabs>
          <w:tab w:val="left" w:pos="993"/>
        </w:tabs>
        <w:ind w:right="2"/>
        <w:jc w:val="both"/>
        <w:rPr>
          <w:color w:val="000000"/>
          <w:sz w:val="24"/>
          <w:szCs w:val="22"/>
          <w:lang w:eastAsia="en-US"/>
        </w:rPr>
      </w:pPr>
      <w:r w:rsidRPr="00FB1F87">
        <w:rPr>
          <w:color w:val="000000"/>
          <w:sz w:val="24"/>
          <w:szCs w:val="22"/>
          <w:lang w:eastAsia="en-US"/>
        </w:rPr>
        <w:t xml:space="preserve">pentru locurile 4 - 8 la </w:t>
      </w:r>
      <w:r w:rsidRPr="00FB1F87">
        <w:rPr>
          <w:b/>
          <w:color w:val="000000"/>
          <w:sz w:val="24"/>
          <w:szCs w:val="22"/>
          <w:lang w:eastAsia="en-US"/>
        </w:rPr>
        <w:t xml:space="preserve">JO/Universiadă/CM/CMU/CE, </w:t>
      </w:r>
      <w:r w:rsidRPr="00FB1F87">
        <w:rPr>
          <w:color w:val="000000"/>
          <w:sz w:val="24"/>
          <w:szCs w:val="22"/>
          <w:lang w:eastAsia="en-US"/>
        </w:rPr>
        <w:t xml:space="preserve">se acordă un număr de ore </w:t>
      </w:r>
    </w:p>
    <w:p w14:paraId="161CACB4" w14:textId="77777777" w:rsidR="00920494" w:rsidRPr="00787ED8" w:rsidRDefault="00FB1F87" w:rsidP="00920494">
      <w:pPr>
        <w:tabs>
          <w:tab w:val="left" w:pos="993"/>
        </w:tabs>
        <w:ind w:right="2"/>
        <w:jc w:val="center"/>
        <w:rPr>
          <w:b/>
          <w:i/>
          <w:color w:val="000000"/>
          <w:sz w:val="24"/>
          <w:szCs w:val="22"/>
          <w:lang w:eastAsia="en-US"/>
        </w:rPr>
      </w:pPr>
      <w:r w:rsidRPr="00787ED8">
        <w:rPr>
          <w:b/>
          <w:i/>
          <w:color w:val="000000"/>
          <w:sz w:val="24"/>
          <w:szCs w:val="22"/>
          <w:lang w:eastAsia="en-US"/>
        </w:rPr>
        <w:t>DPI = 800/N</w:t>
      </w:r>
      <w:r w:rsidRPr="00787ED8">
        <w:rPr>
          <w:b/>
          <w:i/>
          <w:color w:val="000000"/>
          <w:sz w:val="24"/>
          <w:szCs w:val="22"/>
          <w:vertAlign w:val="subscript"/>
          <w:lang w:eastAsia="en-US"/>
        </w:rPr>
        <w:t>AUT</w:t>
      </w:r>
    </w:p>
    <w:p w14:paraId="28C2FA00" w14:textId="47990BBD" w:rsidR="00920494" w:rsidRDefault="00920494" w:rsidP="00920494">
      <w:pPr>
        <w:tabs>
          <w:tab w:val="left" w:pos="709"/>
        </w:tabs>
        <w:ind w:right="2"/>
        <w:jc w:val="both"/>
        <w:rPr>
          <w:color w:val="000000"/>
          <w:sz w:val="24"/>
          <w:szCs w:val="22"/>
          <w:lang w:eastAsia="en-US"/>
        </w:rPr>
      </w:pPr>
      <w:r>
        <w:rPr>
          <w:color w:val="000000"/>
          <w:sz w:val="24"/>
          <w:szCs w:val="22"/>
          <w:lang w:eastAsia="en-US"/>
        </w:rPr>
        <w:tab/>
        <w:t>u</w:t>
      </w:r>
      <w:r w:rsidR="00FB1F87" w:rsidRPr="00FB1F87">
        <w:rPr>
          <w:color w:val="000000"/>
          <w:sz w:val="24"/>
          <w:szCs w:val="22"/>
          <w:lang w:eastAsia="en-US"/>
        </w:rPr>
        <w:t>nde</w:t>
      </w:r>
      <w:r>
        <w:rPr>
          <w:color w:val="000000"/>
          <w:sz w:val="24"/>
          <w:szCs w:val="22"/>
          <w:lang w:eastAsia="en-US"/>
        </w:rPr>
        <w:t>:</w:t>
      </w:r>
    </w:p>
    <w:p w14:paraId="22888138" w14:textId="513A0EA9" w:rsidR="00FB1F87" w:rsidRPr="00FB1F87" w:rsidRDefault="00FB1F87" w:rsidP="007C0BF2">
      <w:pPr>
        <w:ind w:left="1134" w:right="2"/>
        <w:rPr>
          <w:color w:val="000000"/>
          <w:sz w:val="24"/>
          <w:szCs w:val="22"/>
          <w:lang w:eastAsia="en-US"/>
        </w:rPr>
      </w:pPr>
      <w:r w:rsidRPr="00FB1F87">
        <w:rPr>
          <w:b/>
          <w:i/>
          <w:color w:val="000000"/>
          <w:sz w:val="24"/>
          <w:szCs w:val="22"/>
          <w:lang w:eastAsia="en-US"/>
        </w:rPr>
        <w:t>N</w:t>
      </w:r>
      <w:r w:rsidRPr="00FB1F87">
        <w:rPr>
          <w:b/>
          <w:i/>
          <w:color w:val="000000"/>
          <w:sz w:val="24"/>
          <w:szCs w:val="22"/>
          <w:vertAlign w:val="subscript"/>
          <w:lang w:eastAsia="en-US"/>
        </w:rPr>
        <w:t>AUT</w:t>
      </w:r>
      <w:r w:rsidRPr="00FB1F87">
        <w:rPr>
          <w:b/>
          <w:color w:val="000000"/>
          <w:sz w:val="24"/>
          <w:szCs w:val="22"/>
          <w:lang w:eastAsia="en-US"/>
        </w:rPr>
        <w:t xml:space="preserve"> </w:t>
      </w:r>
      <w:r w:rsidRPr="00FB1F87">
        <w:rPr>
          <w:color w:val="000000"/>
          <w:sz w:val="24"/>
          <w:szCs w:val="22"/>
          <w:lang w:eastAsia="en-US"/>
        </w:rPr>
        <w:t xml:space="preserve">este numărul cadrelor didactice care au contribuit la pregătirea sportivilor; </w:t>
      </w:r>
    </w:p>
    <w:p w14:paraId="7F95D020" w14:textId="77777777" w:rsidR="00920494" w:rsidRDefault="00FB1F87" w:rsidP="00920494">
      <w:pPr>
        <w:numPr>
          <w:ilvl w:val="0"/>
          <w:numId w:val="16"/>
        </w:numPr>
        <w:tabs>
          <w:tab w:val="left" w:pos="993"/>
        </w:tabs>
        <w:ind w:right="2"/>
        <w:jc w:val="both"/>
        <w:rPr>
          <w:color w:val="000000"/>
          <w:sz w:val="24"/>
          <w:szCs w:val="22"/>
          <w:lang w:eastAsia="en-US"/>
        </w:rPr>
      </w:pPr>
      <w:r w:rsidRPr="00FB1F87">
        <w:rPr>
          <w:color w:val="000000"/>
          <w:sz w:val="24"/>
          <w:szCs w:val="22"/>
          <w:lang w:eastAsia="en-US"/>
        </w:rPr>
        <w:t xml:space="preserve">pentru medalii la </w:t>
      </w:r>
      <w:r w:rsidRPr="00FB1F87">
        <w:rPr>
          <w:b/>
          <w:color w:val="000000"/>
          <w:sz w:val="24"/>
          <w:szCs w:val="22"/>
          <w:lang w:eastAsia="en-US"/>
        </w:rPr>
        <w:t xml:space="preserve">campionatele naţionale </w:t>
      </w:r>
      <w:r w:rsidRPr="00FB1F87">
        <w:rPr>
          <w:color w:val="000000"/>
          <w:sz w:val="24"/>
          <w:szCs w:val="22"/>
          <w:lang w:eastAsia="en-US"/>
        </w:rPr>
        <w:t xml:space="preserve">și naționale universitare, se acordă un număr de ore </w:t>
      </w:r>
    </w:p>
    <w:p w14:paraId="483DDE62" w14:textId="77777777" w:rsidR="00920494" w:rsidRPr="00787ED8" w:rsidRDefault="00FB1F87" w:rsidP="00920494">
      <w:pPr>
        <w:tabs>
          <w:tab w:val="left" w:pos="993"/>
        </w:tabs>
        <w:ind w:right="2"/>
        <w:jc w:val="center"/>
        <w:rPr>
          <w:b/>
          <w:i/>
          <w:color w:val="000000"/>
          <w:sz w:val="24"/>
          <w:szCs w:val="22"/>
          <w:lang w:eastAsia="en-US"/>
        </w:rPr>
      </w:pPr>
      <w:r w:rsidRPr="00787ED8">
        <w:rPr>
          <w:b/>
          <w:i/>
          <w:color w:val="000000"/>
          <w:sz w:val="24"/>
          <w:szCs w:val="22"/>
          <w:lang w:eastAsia="en-US"/>
        </w:rPr>
        <w:t>DPN = 600/ N</w:t>
      </w:r>
      <w:r w:rsidRPr="00787ED8">
        <w:rPr>
          <w:b/>
          <w:i/>
          <w:color w:val="000000"/>
          <w:sz w:val="24"/>
          <w:szCs w:val="22"/>
          <w:vertAlign w:val="subscript"/>
          <w:lang w:eastAsia="en-US"/>
        </w:rPr>
        <w:t>AUT</w:t>
      </w:r>
    </w:p>
    <w:p w14:paraId="5B985D09" w14:textId="542E86C5" w:rsidR="00920494" w:rsidRDefault="00920494" w:rsidP="00920494">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69D212F0" w14:textId="5ED80AE1" w:rsidR="00FB1F87" w:rsidRPr="00FB1F87" w:rsidRDefault="00FB1F87" w:rsidP="00920494">
      <w:pPr>
        <w:tabs>
          <w:tab w:val="left" w:pos="993"/>
        </w:tabs>
        <w:ind w:left="1134" w:right="2"/>
        <w:jc w:val="both"/>
        <w:rPr>
          <w:color w:val="000000"/>
          <w:sz w:val="24"/>
          <w:szCs w:val="22"/>
          <w:lang w:eastAsia="en-US"/>
        </w:rPr>
      </w:pPr>
      <w:r w:rsidRPr="00FB1F87">
        <w:rPr>
          <w:b/>
          <w:i/>
          <w:color w:val="000000"/>
          <w:sz w:val="24"/>
          <w:szCs w:val="22"/>
          <w:lang w:eastAsia="en-US"/>
        </w:rPr>
        <w:t>N</w:t>
      </w:r>
      <w:r w:rsidRPr="00FB1F87">
        <w:rPr>
          <w:b/>
          <w:i/>
          <w:color w:val="000000"/>
          <w:sz w:val="24"/>
          <w:szCs w:val="22"/>
          <w:vertAlign w:val="subscript"/>
          <w:lang w:eastAsia="en-US"/>
        </w:rPr>
        <w:t>AUT</w:t>
      </w:r>
      <w:r w:rsidRPr="00FB1F87">
        <w:rPr>
          <w:b/>
          <w:color w:val="000000"/>
          <w:sz w:val="24"/>
          <w:szCs w:val="22"/>
          <w:lang w:eastAsia="en-US"/>
        </w:rPr>
        <w:t xml:space="preserve"> </w:t>
      </w:r>
      <w:r w:rsidRPr="00FB1F87">
        <w:rPr>
          <w:color w:val="000000"/>
          <w:sz w:val="24"/>
          <w:szCs w:val="22"/>
          <w:lang w:eastAsia="en-US"/>
        </w:rPr>
        <w:t xml:space="preserve">este numărul cadrelor didactice care au contribuit la pregătirea sportivilor; </w:t>
      </w:r>
    </w:p>
    <w:p w14:paraId="4CD23E2B" w14:textId="77777777" w:rsidR="00920494" w:rsidRDefault="00FB1F87" w:rsidP="00920494">
      <w:pPr>
        <w:numPr>
          <w:ilvl w:val="0"/>
          <w:numId w:val="16"/>
        </w:numPr>
        <w:tabs>
          <w:tab w:val="left" w:pos="993"/>
        </w:tabs>
        <w:ind w:right="2"/>
        <w:jc w:val="both"/>
        <w:rPr>
          <w:color w:val="000000"/>
          <w:sz w:val="24"/>
          <w:szCs w:val="22"/>
          <w:lang w:eastAsia="en-US"/>
        </w:rPr>
      </w:pPr>
      <w:r w:rsidRPr="00FB1F87">
        <w:rPr>
          <w:color w:val="000000"/>
          <w:sz w:val="24"/>
          <w:szCs w:val="22"/>
          <w:lang w:eastAsia="en-US"/>
        </w:rPr>
        <w:t xml:space="preserve">pentru locurile 4 - 8 la </w:t>
      </w:r>
      <w:r w:rsidRPr="00FB1F87">
        <w:rPr>
          <w:b/>
          <w:color w:val="000000"/>
          <w:sz w:val="24"/>
          <w:szCs w:val="22"/>
          <w:lang w:eastAsia="en-US"/>
        </w:rPr>
        <w:t xml:space="preserve">campionatele naţionale </w:t>
      </w:r>
      <w:r w:rsidRPr="00FB1F87">
        <w:rPr>
          <w:color w:val="000000"/>
          <w:sz w:val="24"/>
          <w:szCs w:val="22"/>
          <w:lang w:eastAsia="en-US"/>
        </w:rPr>
        <w:t xml:space="preserve">și naționale universitare, se acordă un număr de ore </w:t>
      </w:r>
    </w:p>
    <w:p w14:paraId="6B1CA597" w14:textId="77777777" w:rsidR="00920494" w:rsidRPr="00787ED8" w:rsidRDefault="00FB1F87" w:rsidP="0038197B">
      <w:pPr>
        <w:tabs>
          <w:tab w:val="left" w:pos="993"/>
        </w:tabs>
        <w:ind w:right="2"/>
        <w:jc w:val="center"/>
        <w:rPr>
          <w:b/>
          <w:i/>
          <w:color w:val="000000"/>
          <w:sz w:val="24"/>
          <w:szCs w:val="22"/>
          <w:lang w:eastAsia="en-US"/>
        </w:rPr>
      </w:pPr>
      <w:r w:rsidRPr="00787ED8">
        <w:rPr>
          <w:b/>
          <w:i/>
          <w:color w:val="000000"/>
          <w:sz w:val="24"/>
          <w:szCs w:val="22"/>
          <w:lang w:eastAsia="en-US"/>
        </w:rPr>
        <w:t>DPN = 400/ N</w:t>
      </w:r>
      <w:r w:rsidRPr="00787ED8">
        <w:rPr>
          <w:b/>
          <w:i/>
          <w:color w:val="000000"/>
          <w:sz w:val="24"/>
          <w:szCs w:val="22"/>
          <w:vertAlign w:val="subscript"/>
          <w:lang w:eastAsia="en-US"/>
        </w:rPr>
        <w:t>AUT</w:t>
      </w:r>
    </w:p>
    <w:p w14:paraId="0C9D5E54" w14:textId="77777777" w:rsidR="00920494" w:rsidRDefault="00920494" w:rsidP="00920494">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r w:rsidR="00FB1F87" w:rsidRPr="00FB1F87">
        <w:rPr>
          <w:color w:val="000000"/>
          <w:sz w:val="24"/>
          <w:szCs w:val="22"/>
          <w:lang w:eastAsia="en-US"/>
        </w:rPr>
        <w:t xml:space="preserve"> </w:t>
      </w:r>
    </w:p>
    <w:p w14:paraId="3B2D79F9" w14:textId="6F578BDC" w:rsidR="00FB1F87" w:rsidRPr="00FB1F87" w:rsidRDefault="00FB1F87" w:rsidP="00920494">
      <w:pPr>
        <w:ind w:left="1134" w:right="2"/>
        <w:jc w:val="both"/>
        <w:rPr>
          <w:color w:val="000000"/>
          <w:sz w:val="24"/>
          <w:szCs w:val="22"/>
          <w:lang w:eastAsia="en-US"/>
        </w:rPr>
      </w:pPr>
      <w:r w:rsidRPr="00FB1F87">
        <w:rPr>
          <w:b/>
          <w:i/>
          <w:color w:val="000000"/>
          <w:sz w:val="24"/>
          <w:szCs w:val="22"/>
          <w:lang w:eastAsia="en-US"/>
        </w:rPr>
        <w:t>N</w:t>
      </w:r>
      <w:r w:rsidRPr="00FB1F87">
        <w:rPr>
          <w:b/>
          <w:i/>
          <w:color w:val="000000"/>
          <w:sz w:val="24"/>
          <w:szCs w:val="22"/>
          <w:vertAlign w:val="subscript"/>
          <w:lang w:eastAsia="en-US"/>
        </w:rPr>
        <w:t>AUT</w:t>
      </w:r>
      <w:r w:rsidRPr="00FB1F87">
        <w:rPr>
          <w:b/>
          <w:color w:val="000000"/>
          <w:sz w:val="24"/>
          <w:szCs w:val="22"/>
          <w:lang w:eastAsia="en-US"/>
        </w:rPr>
        <w:t xml:space="preserve"> </w:t>
      </w:r>
      <w:r w:rsidRPr="00FB1F87">
        <w:rPr>
          <w:color w:val="000000"/>
          <w:sz w:val="24"/>
          <w:szCs w:val="22"/>
          <w:lang w:eastAsia="en-US"/>
        </w:rPr>
        <w:t xml:space="preserve">este numărul cadrelor didactice care au contribuit la pregătirea sportivilor. </w:t>
      </w:r>
    </w:p>
    <w:p w14:paraId="0E7FAA6A" w14:textId="77777777" w:rsidR="00D561EA" w:rsidRDefault="00FB1F87" w:rsidP="00920494">
      <w:pPr>
        <w:ind w:left="-15" w:firstLine="724"/>
        <w:jc w:val="both"/>
        <w:rPr>
          <w:color w:val="000000"/>
          <w:sz w:val="24"/>
          <w:szCs w:val="22"/>
          <w:lang w:eastAsia="en-US"/>
        </w:rPr>
      </w:pPr>
      <w:r w:rsidRPr="00FB1F87">
        <w:rPr>
          <w:color w:val="000000"/>
          <w:sz w:val="24"/>
          <w:szCs w:val="22"/>
          <w:lang w:eastAsia="en-US"/>
        </w:rPr>
        <w:t xml:space="preserve">Pentru validarea acestor ore, cadrele didactice vor transmite la Departamentul de cercetare informaţiile privind încadrarea competiţiei respective în </w:t>
      </w:r>
      <w:r w:rsidRPr="001539E0">
        <w:rPr>
          <w:color w:val="000000"/>
          <w:sz w:val="24"/>
          <w:szCs w:val="22"/>
          <w:lang w:eastAsia="en-US"/>
        </w:rPr>
        <w:t>competi</w:t>
      </w:r>
      <w:r w:rsidR="00920494" w:rsidRPr="001539E0">
        <w:rPr>
          <w:color w:val="000000"/>
          <w:sz w:val="24"/>
          <w:szCs w:val="22"/>
          <w:lang w:eastAsia="en-US"/>
        </w:rPr>
        <w:t xml:space="preserve">ţiile sportive </w:t>
      </w:r>
      <w:r w:rsidR="001539E0" w:rsidRPr="001539E0">
        <w:rPr>
          <w:color w:val="000000"/>
          <w:sz w:val="24"/>
          <w:szCs w:val="22"/>
          <w:lang w:eastAsia="en-US"/>
        </w:rPr>
        <w:t>prevăzute la Art.26</w:t>
      </w:r>
      <w:r w:rsidRPr="001539E0">
        <w:rPr>
          <w:color w:val="000000"/>
          <w:sz w:val="24"/>
          <w:szCs w:val="22"/>
          <w:lang w:eastAsia="en-US"/>
        </w:rPr>
        <w:t>.</w:t>
      </w:r>
      <w:r w:rsidRPr="00FB1F87">
        <w:rPr>
          <w:i/>
          <w:color w:val="000000"/>
          <w:sz w:val="24"/>
          <w:szCs w:val="22"/>
          <w:lang w:eastAsia="en-US"/>
        </w:rPr>
        <w:t xml:space="preserve"> </w:t>
      </w:r>
      <w:r w:rsidRPr="00FB1F87">
        <w:rPr>
          <w:color w:val="000000"/>
          <w:sz w:val="24"/>
          <w:szCs w:val="22"/>
          <w:lang w:eastAsia="en-US"/>
        </w:rPr>
        <w:t xml:space="preserve">   Suma orelor acumulate se notează </w:t>
      </w:r>
      <w:r w:rsidRPr="00FB1F87">
        <w:rPr>
          <w:b/>
          <w:i/>
          <w:color w:val="000000"/>
          <w:sz w:val="24"/>
          <w:szCs w:val="22"/>
          <w:lang w:eastAsia="en-US"/>
        </w:rPr>
        <w:t>DAC</w:t>
      </w:r>
      <w:r w:rsidRPr="00FB1F87">
        <w:rPr>
          <w:b/>
          <w:i/>
          <w:color w:val="000000"/>
          <w:sz w:val="24"/>
          <w:szCs w:val="22"/>
          <w:vertAlign w:val="subscript"/>
          <w:lang w:eastAsia="en-US"/>
        </w:rPr>
        <w:t>VII</w:t>
      </w:r>
      <w:r w:rsidRPr="00FB1F87">
        <w:rPr>
          <w:color w:val="000000"/>
          <w:sz w:val="24"/>
          <w:szCs w:val="22"/>
          <w:lang w:eastAsia="en-US"/>
        </w:rPr>
        <w:t>.</w:t>
      </w:r>
    </w:p>
    <w:p w14:paraId="31160E07" w14:textId="77777777" w:rsidR="00D561EA" w:rsidRDefault="00D561EA" w:rsidP="00B74F64">
      <w:pPr>
        <w:jc w:val="both"/>
        <w:rPr>
          <w:color w:val="000000"/>
          <w:sz w:val="24"/>
          <w:szCs w:val="22"/>
          <w:lang w:eastAsia="en-US"/>
        </w:rPr>
      </w:pPr>
    </w:p>
    <w:p w14:paraId="31059D2D" w14:textId="77777777" w:rsidR="001974BB" w:rsidRDefault="00D561EA" w:rsidP="001974BB">
      <w:pPr>
        <w:jc w:val="both"/>
        <w:rPr>
          <w:color w:val="000000"/>
          <w:sz w:val="24"/>
          <w:szCs w:val="22"/>
          <w:lang w:eastAsia="en-US"/>
        </w:rPr>
      </w:pPr>
      <w:r>
        <w:rPr>
          <w:b/>
          <w:color w:val="000000"/>
          <w:sz w:val="24"/>
          <w:szCs w:val="22"/>
          <w:lang w:eastAsia="en-US"/>
        </w:rPr>
        <w:t xml:space="preserve">Art. 27 </w:t>
      </w:r>
      <w:r w:rsidR="001974BB" w:rsidRPr="001974BB">
        <w:rPr>
          <w:color w:val="000000"/>
          <w:sz w:val="24"/>
          <w:szCs w:val="22"/>
          <w:lang w:eastAsia="en-US"/>
        </w:rPr>
        <w:t xml:space="preserve">(1) </w:t>
      </w:r>
      <w:r w:rsidRPr="00B74F64">
        <w:rPr>
          <w:color w:val="000000"/>
          <w:sz w:val="24"/>
          <w:szCs w:val="22"/>
          <w:lang w:eastAsia="en-US"/>
        </w:rPr>
        <w:t>C</w:t>
      </w:r>
      <w:r>
        <w:rPr>
          <w:color w:val="000000"/>
          <w:sz w:val="24"/>
          <w:szCs w:val="22"/>
          <w:lang w:eastAsia="en-US"/>
        </w:rPr>
        <w:t xml:space="preserve">adrele didactice de la Departamentul de Activități Motrice și Sport Universitar pot opta la începutul fiecărui an universitar (n) să realizeze norma de cercetare pentru anul universitar următor (n+1) prin coordonarea de </w:t>
      </w:r>
      <w:r w:rsidRPr="00D561EA">
        <w:rPr>
          <w:color w:val="000000"/>
          <w:sz w:val="24"/>
          <w:szCs w:val="22"/>
          <w:lang w:eastAsia="en-US"/>
        </w:rPr>
        <w:t>echipe, cercuri sportive, organizare</w:t>
      </w:r>
      <w:r>
        <w:rPr>
          <w:color w:val="000000"/>
          <w:sz w:val="24"/>
          <w:szCs w:val="22"/>
          <w:lang w:eastAsia="en-US"/>
        </w:rPr>
        <w:t>a de</w:t>
      </w:r>
      <w:r w:rsidRPr="00D561EA">
        <w:rPr>
          <w:color w:val="000000"/>
          <w:sz w:val="24"/>
          <w:szCs w:val="22"/>
          <w:lang w:eastAsia="en-US"/>
        </w:rPr>
        <w:t xml:space="preserve"> competiții sportive de </w:t>
      </w:r>
      <w:r>
        <w:rPr>
          <w:color w:val="000000"/>
          <w:sz w:val="24"/>
          <w:szCs w:val="22"/>
          <w:lang w:eastAsia="en-US"/>
        </w:rPr>
        <w:t xml:space="preserve">masa, activități ce </w:t>
      </w:r>
      <w:r w:rsidRPr="00D561EA">
        <w:rPr>
          <w:color w:val="000000"/>
          <w:sz w:val="24"/>
          <w:szCs w:val="22"/>
          <w:lang w:eastAsia="en-US"/>
        </w:rPr>
        <w:t>vor fi incluse în Planul anual de activități sportive de masă studențești</w:t>
      </w:r>
      <w:r>
        <w:rPr>
          <w:color w:val="000000"/>
          <w:sz w:val="24"/>
          <w:szCs w:val="22"/>
          <w:lang w:eastAsia="en-US"/>
        </w:rPr>
        <w:t xml:space="preserve">. </w:t>
      </w:r>
    </w:p>
    <w:p w14:paraId="5171C7A1" w14:textId="37FBA3AD" w:rsidR="001974BB" w:rsidRPr="001974BB" w:rsidRDefault="001974BB" w:rsidP="001974BB">
      <w:pPr>
        <w:ind w:firstLine="720"/>
        <w:jc w:val="both"/>
        <w:rPr>
          <w:sz w:val="24"/>
          <w:szCs w:val="22"/>
          <w:lang w:eastAsia="en-US"/>
        </w:rPr>
      </w:pPr>
      <w:r>
        <w:rPr>
          <w:color w:val="000000"/>
          <w:sz w:val="24"/>
          <w:szCs w:val="22"/>
          <w:lang w:eastAsia="en-US"/>
        </w:rPr>
        <w:t xml:space="preserve">(2) </w:t>
      </w:r>
      <w:r w:rsidRPr="001974BB">
        <w:rPr>
          <w:sz w:val="24"/>
          <w:szCs w:val="22"/>
          <w:lang w:eastAsia="en-US"/>
        </w:rPr>
        <w:t>Pentru fiecare competi</w:t>
      </w:r>
      <w:r>
        <w:rPr>
          <w:sz w:val="24"/>
          <w:szCs w:val="22"/>
          <w:lang w:eastAsia="en-US"/>
        </w:rPr>
        <w:t>ț</w:t>
      </w:r>
      <w:r w:rsidRPr="001974BB">
        <w:rPr>
          <w:sz w:val="24"/>
          <w:szCs w:val="22"/>
          <w:lang w:eastAsia="en-US"/>
        </w:rPr>
        <w:t>ie sportivă organizată se vor aloca un număr de 300 ore după cum urmează: coordonatorului competi</w:t>
      </w:r>
      <w:r>
        <w:rPr>
          <w:sz w:val="24"/>
          <w:szCs w:val="22"/>
          <w:lang w:eastAsia="en-US"/>
        </w:rPr>
        <w:t>ți</w:t>
      </w:r>
      <w:r w:rsidRPr="001974BB">
        <w:rPr>
          <w:sz w:val="24"/>
          <w:szCs w:val="22"/>
          <w:lang w:eastAsia="en-US"/>
        </w:rPr>
        <w:t xml:space="preserve">ei </w:t>
      </w:r>
      <w:r>
        <w:rPr>
          <w:sz w:val="24"/>
          <w:szCs w:val="22"/>
          <w:lang w:eastAsia="en-US"/>
        </w:rPr>
        <w:t>î</w:t>
      </w:r>
      <w:r w:rsidRPr="001974BB">
        <w:rPr>
          <w:sz w:val="24"/>
          <w:szCs w:val="22"/>
          <w:lang w:eastAsia="en-US"/>
        </w:rPr>
        <w:t>i vor reveni 200 de ore, urm</w:t>
      </w:r>
      <w:r>
        <w:rPr>
          <w:sz w:val="24"/>
          <w:szCs w:val="22"/>
          <w:lang w:eastAsia="en-US"/>
        </w:rPr>
        <w:t>ând ca restul de 100 ore să fie î</w:t>
      </w:r>
      <w:r w:rsidRPr="001974BB">
        <w:rPr>
          <w:sz w:val="24"/>
          <w:szCs w:val="22"/>
          <w:lang w:eastAsia="en-US"/>
        </w:rPr>
        <w:t>mp</w:t>
      </w:r>
      <w:r>
        <w:rPr>
          <w:sz w:val="24"/>
          <w:szCs w:val="22"/>
          <w:lang w:eastAsia="en-US"/>
        </w:rPr>
        <w:t>ărțite între asistenț</w:t>
      </w:r>
      <w:r w:rsidRPr="001974BB">
        <w:rPr>
          <w:sz w:val="24"/>
          <w:szCs w:val="22"/>
          <w:lang w:eastAsia="en-US"/>
        </w:rPr>
        <w:t>ii responsabili de arbitraj, promovare eveniment</w:t>
      </w:r>
      <w:r>
        <w:rPr>
          <w:sz w:val="24"/>
          <w:szCs w:val="22"/>
          <w:lang w:eastAsia="en-US"/>
        </w:rPr>
        <w:t>, înscrieri, clasamente ș</w:t>
      </w:r>
      <w:r w:rsidRPr="001974BB">
        <w:rPr>
          <w:sz w:val="24"/>
          <w:szCs w:val="22"/>
          <w:lang w:eastAsia="en-US"/>
        </w:rPr>
        <w:t xml:space="preserve">i premiere. Justificarea </w:t>
      </w:r>
      <w:r>
        <w:rPr>
          <w:sz w:val="24"/>
          <w:szCs w:val="22"/>
          <w:lang w:eastAsia="en-US"/>
        </w:rPr>
        <w:t>organizării competiț</w:t>
      </w:r>
      <w:r w:rsidRPr="001974BB">
        <w:rPr>
          <w:sz w:val="24"/>
          <w:szCs w:val="22"/>
          <w:lang w:eastAsia="en-US"/>
        </w:rPr>
        <w:t>iei se va face printr- un raport detaliat</w:t>
      </w:r>
      <w:r>
        <w:rPr>
          <w:sz w:val="24"/>
          <w:szCs w:val="22"/>
          <w:lang w:eastAsia="en-US"/>
        </w:rPr>
        <w:t xml:space="preserve"> fă</w:t>
      </w:r>
      <w:r w:rsidRPr="001974BB">
        <w:rPr>
          <w:sz w:val="24"/>
          <w:szCs w:val="22"/>
          <w:lang w:eastAsia="en-US"/>
        </w:rPr>
        <w:t xml:space="preserve">cut de coordonator </w:t>
      </w:r>
      <w:r>
        <w:rPr>
          <w:sz w:val="24"/>
          <w:szCs w:val="22"/>
          <w:lang w:eastAsia="en-US"/>
        </w:rPr>
        <w:t>și consemnat  î</w:t>
      </w:r>
      <w:r w:rsidRPr="001974BB">
        <w:rPr>
          <w:sz w:val="24"/>
          <w:szCs w:val="22"/>
          <w:lang w:eastAsia="en-US"/>
        </w:rPr>
        <w:t xml:space="preserve">n procesul verbal </w:t>
      </w:r>
      <w:r>
        <w:rPr>
          <w:sz w:val="24"/>
          <w:szCs w:val="22"/>
          <w:lang w:eastAsia="en-US"/>
        </w:rPr>
        <w:t>întocmit la prima ș</w:t>
      </w:r>
      <w:r w:rsidRPr="001974BB">
        <w:rPr>
          <w:sz w:val="24"/>
          <w:szCs w:val="22"/>
          <w:lang w:eastAsia="en-US"/>
        </w:rPr>
        <w:t>edin</w:t>
      </w:r>
      <w:r>
        <w:rPr>
          <w:sz w:val="24"/>
          <w:szCs w:val="22"/>
          <w:lang w:eastAsia="en-US"/>
        </w:rPr>
        <w:t>ță</w:t>
      </w:r>
      <w:r w:rsidRPr="001974BB">
        <w:rPr>
          <w:sz w:val="24"/>
          <w:szCs w:val="22"/>
          <w:lang w:eastAsia="en-US"/>
        </w:rPr>
        <w:t xml:space="preserve"> de departament.</w:t>
      </w:r>
    </w:p>
    <w:p w14:paraId="406C29E0" w14:textId="34B31F2F" w:rsidR="00787ED8" w:rsidRPr="001974BB" w:rsidRDefault="001974BB" w:rsidP="001974BB">
      <w:pPr>
        <w:jc w:val="both"/>
        <w:rPr>
          <w:sz w:val="24"/>
          <w:szCs w:val="22"/>
          <w:lang w:eastAsia="en-US"/>
        </w:rPr>
      </w:pPr>
      <w:r w:rsidRPr="001974BB">
        <w:rPr>
          <w:sz w:val="24"/>
          <w:szCs w:val="22"/>
          <w:lang w:eastAsia="en-US"/>
        </w:rPr>
        <w:t xml:space="preserve"> </w:t>
      </w:r>
      <w:r>
        <w:rPr>
          <w:sz w:val="24"/>
          <w:szCs w:val="22"/>
          <w:lang w:eastAsia="en-US"/>
        </w:rPr>
        <w:tab/>
        <w:t>(3) În cazul coordonă</w:t>
      </w:r>
      <w:r w:rsidRPr="001974BB">
        <w:rPr>
          <w:sz w:val="24"/>
          <w:szCs w:val="22"/>
          <w:lang w:eastAsia="en-US"/>
        </w:rPr>
        <w:t xml:space="preserve">rii echipelor reprezentative/cercuri sportive a UPG pe ramuri sportive, cadrelor didactice  implicate </w:t>
      </w:r>
      <w:r>
        <w:rPr>
          <w:sz w:val="24"/>
          <w:szCs w:val="22"/>
          <w:lang w:eastAsia="en-US"/>
        </w:rPr>
        <w:t>în  procesul de pregă</w:t>
      </w:r>
      <w:r w:rsidRPr="001974BB">
        <w:rPr>
          <w:sz w:val="24"/>
          <w:szCs w:val="22"/>
          <w:lang w:eastAsia="en-US"/>
        </w:rPr>
        <w:t>tire fizic</w:t>
      </w:r>
      <w:r>
        <w:rPr>
          <w:sz w:val="24"/>
          <w:szCs w:val="22"/>
          <w:lang w:eastAsia="en-US"/>
        </w:rPr>
        <w:t>ă</w:t>
      </w:r>
      <w:r w:rsidRPr="001974BB">
        <w:rPr>
          <w:sz w:val="24"/>
          <w:szCs w:val="22"/>
          <w:lang w:eastAsia="en-US"/>
        </w:rPr>
        <w:t xml:space="preserve"> </w:t>
      </w:r>
      <w:r>
        <w:rPr>
          <w:sz w:val="24"/>
          <w:szCs w:val="22"/>
          <w:lang w:eastAsia="en-US"/>
        </w:rPr>
        <w:t>ș</w:t>
      </w:r>
      <w:r w:rsidRPr="001974BB">
        <w:rPr>
          <w:sz w:val="24"/>
          <w:szCs w:val="22"/>
          <w:lang w:eastAsia="en-US"/>
        </w:rPr>
        <w:t>i tehnico-tactic</w:t>
      </w:r>
      <w:r>
        <w:rPr>
          <w:sz w:val="24"/>
          <w:szCs w:val="22"/>
          <w:lang w:eastAsia="en-US"/>
        </w:rPr>
        <w:t xml:space="preserve"> li se vor acorda câ</w:t>
      </w:r>
      <w:r w:rsidRPr="001974BB">
        <w:rPr>
          <w:sz w:val="24"/>
          <w:szCs w:val="22"/>
          <w:lang w:eastAsia="en-US"/>
        </w:rPr>
        <w:t>te 200 ore pe echip</w:t>
      </w:r>
      <w:r>
        <w:rPr>
          <w:sz w:val="24"/>
          <w:szCs w:val="22"/>
          <w:lang w:eastAsia="en-US"/>
        </w:rPr>
        <w:t>ă</w:t>
      </w:r>
      <w:r w:rsidRPr="001974BB">
        <w:rPr>
          <w:sz w:val="24"/>
          <w:szCs w:val="22"/>
          <w:lang w:eastAsia="en-US"/>
        </w:rPr>
        <w:t>,  normarea  fiind justificat</w:t>
      </w:r>
      <w:r>
        <w:rPr>
          <w:sz w:val="24"/>
          <w:szCs w:val="22"/>
          <w:lang w:eastAsia="en-US"/>
        </w:rPr>
        <w:t>ă</w:t>
      </w:r>
      <w:r w:rsidRPr="001974BB">
        <w:rPr>
          <w:sz w:val="24"/>
          <w:szCs w:val="22"/>
          <w:lang w:eastAsia="en-US"/>
        </w:rPr>
        <w:t xml:space="preserve"> prin documente </w:t>
      </w:r>
      <w:r>
        <w:rPr>
          <w:sz w:val="24"/>
          <w:szCs w:val="22"/>
          <w:lang w:eastAsia="en-US"/>
        </w:rPr>
        <w:t>(tabele  cu  componenții echipei ș</w:t>
      </w:r>
      <w:r w:rsidRPr="001974BB">
        <w:rPr>
          <w:sz w:val="24"/>
          <w:szCs w:val="22"/>
          <w:lang w:eastAsia="en-US"/>
        </w:rPr>
        <w:t xml:space="preserve">i datele lor de identificare precum </w:t>
      </w:r>
      <w:r>
        <w:rPr>
          <w:sz w:val="24"/>
          <w:szCs w:val="22"/>
          <w:lang w:eastAsia="en-US"/>
        </w:rPr>
        <w:t>ș</w:t>
      </w:r>
      <w:r w:rsidRPr="001974BB">
        <w:rPr>
          <w:sz w:val="24"/>
          <w:szCs w:val="22"/>
          <w:lang w:eastAsia="en-US"/>
        </w:rPr>
        <w:t>i  o condic</w:t>
      </w:r>
      <w:r>
        <w:rPr>
          <w:sz w:val="24"/>
          <w:szCs w:val="22"/>
          <w:lang w:eastAsia="en-US"/>
        </w:rPr>
        <w:t>ă</w:t>
      </w:r>
      <w:r w:rsidRPr="001974BB">
        <w:rPr>
          <w:sz w:val="24"/>
          <w:szCs w:val="22"/>
          <w:lang w:eastAsia="en-US"/>
        </w:rPr>
        <w:t xml:space="preserve"> de prezen</w:t>
      </w:r>
      <w:r>
        <w:rPr>
          <w:sz w:val="24"/>
          <w:szCs w:val="22"/>
          <w:lang w:eastAsia="en-US"/>
        </w:rPr>
        <w:t>ță</w:t>
      </w:r>
      <w:r w:rsidRPr="001974BB">
        <w:rPr>
          <w:sz w:val="24"/>
          <w:szCs w:val="22"/>
          <w:lang w:eastAsia="en-US"/>
        </w:rPr>
        <w:t xml:space="preserve"> la activit</w:t>
      </w:r>
      <w:r>
        <w:rPr>
          <w:sz w:val="24"/>
          <w:szCs w:val="22"/>
          <w:lang w:eastAsia="en-US"/>
        </w:rPr>
        <w:t>ăț</w:t>
      </w:r>
      <w:r w:rsidRPr="001974BB">
        <w:rPr>
          <w:sz w:val="24"/>
          <w:szCs w:val="22"/>
          <w:lang w:eastAsia="en-US"/>
        </w:rPr>
        <w:t>ile extracurriculare/ antrenamente,</w:t>
      </w:r>
      <w:r>
        <w:rPr>
          <w:sz w:val="24"/>
          <w:szCs w:val="22"/>
          <w:lang w:eastAsia="en-US"/>
        </w:rPr>
        <w:t xml:space="preserve"> verificată săptamâ</w:t>
      </w:r>
      <w:bookmarkStart w:id="13" w:name="_GoBack"/>
      <w:bookmarkEnd w:id="13"/>
      <w:r w:rsidRPr="001974BB">
        <w:rPr>
          <w:sz w:val="24"/>
          <w:szCs w:val="22"/>
          <w:lang w:eastAsia="en-US"/>
        </w:rPr>
        <w:t>nal de  directorul de departament.</w:t>
      </w:r>
    </w:p>
    <w:p w14:paraId="5AAD17CD" w14:textId="0A3F7B5C" w:rsidR="00FB1F87" w:rsidRPr="00FB1F87" w:rsidRDefault="00FB1F87" w:rsidP="00920494">
      <w:pPr>
        <w:ind w:left="-15" w:firstLine="724"/>
        <w:jc w:val="both"/>
        <w:rPr>
          <w:color w:val="000000"/>
          <w:sz w:val="24"/>
          <w:szCs w:val="22"/>
          <w:lang w:eastAsia="en-US"/>
        </w:rPr>
      </w:pPr>
      <w:r w:rsidRPr="00FB1F87">
        <w:rPr>
          <w:color w:val="000000"/>
          <w:sz w:val="24"/>
          <w:szCs w:val="22"/>
          <w:lang w:eastAsia="en-US"/>
        </w:rPr>
        <w:t xml:space="preserve"> </w:t>
      </w:r>
    </w:p>
    <w:p w14:paraId="6834CCA4" w14:textId="52D045DE" w:rsidR="0038197B" w:rsidRDefault="00FB1F87" w:rsidP="0038197B">
      <w:pPr>
        <w:tabs>
          <w:tab w:val="left" w:pos="709"/>
        </w:tabs>
        <w:ind w:left="10" w:right="2" w:hanging="10"/>
        <w:jc w:val="both"/>
        <w:rPr>
          <w:b/>
          <w:iCs/>
          <w:sz w:val="24"/>
          <w:szCs w:val="18"/>
          <w:lang w:eastAsia="en-US"/>
        </w:rPr>
      </w:pPr>
      <w:r w:rsidRPr="00FB1F87">
        <w:rPr>
          <w:b/>
          <w:iCs/>
          <w:sz w:val="24"/>
          <w:szCs w:val="18"/>
          <w:lang w:eastAsia="en-US"/>
        </w:rPr>
        <w:t>Art.</w:t>
      </w:r>
      <w:r w:rsidR="0038197B">
        <w:rPr>
          <w:b/>
          <w:iCs/>
          <w:sz w:val="24"/>
          <w:szCs w:val="18"/>
          <w:lang w:eastAsia="en-US"/>
        </w:rPr>
        <w:t>2</w:t>
      </w:r>
      <w:r w:rsidR="00035989">
        <w:rPr>
          <w:b/>
          <w:iCs/>
          <w:sz w:val="24"/>
          <w:szCs w:val="18"/>
          <w:lang w:eastAsia="en-US"/>
        </w:rPr>
        <w:t>8</w:t>
      </w:r>
      <w:r w:rsidR="0038197B">
        <w:rPr>
          <w:b/>
          <w:iCs/>
          <w:sz w:val="24"/>
          <w:szCs w:val="18"/>
          <w:lang w:eastAsia="en-US"/>
        </w:rPr>
        <w:tab/>
      </w:r>
      <w:r w:rsidRPr="00FB1F87">
        <w:rPr>
          <w:iCs/>
          <w:sz w:val="24"/>
          <w:szCs w:val="18"/>
          <w:lang w:eastAsia="en-US"/>
        </w:rPr>
        <w:t>Pentru elaborarea documentaţiei pentru competiţiile de proiecte de cercetare ştiinţifică organizate la nivel naţional sau internaţional (PNCD, CNCS, HORIZON etc.) se acordă colectivului de lucru</w:t>
      </w:r>
      <w:r w:rsidRPr="00FB1F87">
        <w:rPr>
          <w:i/>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VIII</w:t>
      </w:r>
      <w:r w:rsidRPr="00FB1F87">
        <w:rPr>
          <w:i/>
          <w:iCs/>
          <w:sz w:val="24"/>
          <w:szCs w:val="18"/>
          <w:lang w:eastAsia="en-US"/>
        </w:rPr>
        <w:t xml:space="preserve"> </w:t>
      </w:r>
      <w:r w:rsidRPr="00FB1F87">
        <w:rPr>
          <w:iCs/>
          <w:sz w:val="24"/>
          <w:szCs w:val="18"/>
          <w:lang w:eastAsia="en-US"/>
        </w:rPr>
        <w:t xml:space="preserve">= </w:t>
      </w:r>
      <w:r w:rsidRPr="00385F5A">
        <w:rPr>
          <w:iCs/>
          <w:sz w:val="24"/>
          <w:szCs w:val="18"/>
          <w:lang w:eastAsia="en-US"/>
        </w:rPr>
        <w:t xml:space="preserve">240 </w:t>
      </w:r>
      <w:r w:rsidRPr="00FB1F87">
        <w:rPr>
          <w:iCs/>
          <w:sz w:val="24"/>
          <w:szCs w:val="18"/>
          <w:lang w:eastAsia="en-US"/>
        </w:rPr>
        <w:t xml:space="preserve">ore, de către directorul proiectului propus, </w:t>
      </w:r>
      <w:r w:rsidRPr="00B74F64">
        <w:rPr>
          <w:b/>
          <w:iCs/>
          <w:sz w:val="24"/>
          <w:szCs w:val="18"/>
          <w:lang w:eastAsia="en-US"/>
        </w:rPr>
        <w:t>normarea fiind justificată în varianta T</w:t>
      </w:r>
      <w:r w:rsidRPr="00FB1F87">
        <w:rPr>
          <w:iCs/>
          <w:sz w:val="24"/>
          <w:szCs w:val="18"/>
          <w:lang w:eastAsia="en-US"/>
        </w:rPr>
        <w:t>, numai dacă proiectul a fost înscris în competiţie şi a îndeplinit condiţiile de eligibilitate, iar aceste ore se distribuie membrilor colectivului în funcţie de aportul lor efectiv la elaborarea proiectului.</w:t>
      </w:r>
      <w:r w:rsidRPr="00FB1F87">
        <w:rPr>
          <w:b/>
          <w:iCs/>
          <w:sz w:val="24"/>
          <w:szCs w:val="18"/>
          <w:lang w:eastAsia="en-US"/>
        </w:rPr>
        <w:t xml:space="preserve"> </w:t>
      </w:r>
    </w:p>
    <w:p w14:paraId="3D770537" w14:textId="5570ECAF" w:rsidR="00FB1F87" w:rsidRPr="00FB1F87" w:rsidRDefault="00FB1F87" w:rsidP="0038197B">
      <w:pPr>
        <w:tabs>
          <w:tab w:val="left" w:pos="709"/>
        </w:tabs>
        <w:ind w:left="10" w:right="2" w:hanging="10"/>
        <w:jc w:val="both"/>
        <w:rPr>
          <w:b/>
          <w:iCs/>
          <w:sz w:val="24"/>
          <w:szCs w:val="18"/>
          <w:lang w:eastAsia="en-US"/>
        </w:rPr>
      </w:pPr>
      <w:r w:rsidRPr="00FB1F87">
        <w:rPr>
          <w:b/>
          <w:iCs/>
          <w:sz w:val="24"/>
          <w:szCs w:val="18"/>
          <w:lang w:eastAsia="en-US"/>
        </w:rPr>
        <w:t xml:space="preserve"> </w:t>
      </w:r>
    </w:p>
    <w:p w14:paraId="6868CCF6" w14:textId="1B152B25" w:rsidR="00773F76" w:rsidRDefault="00FB1F87" w:rsidP="00773F76">
      <w:pPr>
        <w:tabs>
          <w:tab w:val="left" w:pos="709"/>
        </w:tabs>
        <w:ind w:left="11" w:hanging="11"/>
        <w:jc w:val="both"/>
        <w:rPr>
          <w:iCs/>
          <w:sz w:val="24"/>
          <w:szCs w:val="18"/>
          <w:lang w:eastAsia="en-US"/>
        </w:rPr>
      </w:pPr>
      <w:r w:rsidRPr="00FB1F87">
        <w:rPr>
          <w:b/>
          <w:iCs/>
          <w:sz w:val="24"/>
          <w:szCs w:val="18"/>
          <w:lang w:eastAsia="en-US"/>
        </w:rPr>
        <w:t>Art.</w:t>
      </w:r>
      <w:r w:rsidR="0038197B">
        <w:rPr>
          <w:b/>
          <w:iCs/>
          <w:sz w:val="24"/>
          <w:szCs w:val="18"/>
          <w:lang w:eastAsia="en-US"/>
        </w:rPr>
        <w:t>2</w:t>
      </w:r>
      <w:r w:rsidR="00035989">
        <w:rPr>
          <w:b/>
          <w:iCs/>
          <w:sz w:val="24"/>
          <w:szCs w:val="18"/>
          <w:lang w:eastAsia="en-US"/>
        </w:rPr>
        <w:t>9</w:t>
      </w:r>
      <w:r w:rsidR="0038197B" w:rsidRPr="00263CE0">
        <w:rPr>
          <w:b/>
          <w:iCs/>
          <w:color w:val="FF0000"/>
          <w:sz w:val="24"/>
          <w:szCs w:val="18"/>
          <w:lang w:eastAsia="en-US"/>
        </w:rPr>
        <w:tab/>
      </w:r>
      <w:r w:rsidR="00773F76" w:rsidRPr="00B408DE">
        <w:rPr>
          <w:iCs/>
          <w:sz w:val="24"/>
          <w:szCs w:val="18"/>
          <w:lang w:eastAsia="en-US"/>
        </w:rPr>
        <w:t>Citările (f</w:t>
      </w:r>
      <w:r w:rsidR="00773F76">
        <w:rPr>
          <w:iCs/>
          <w:sz w:val="24"/>
          <w:szCs w:val="18"/>
          <w:lang w:val="ro-RO" w:eastAsia="en-US"/>
        </w:rPr>
        <w:t>ără autocitări -</w:t>
      </w:r>
      <w:r w:rsidR="00773F76" w:rsidRPr="00B408DE">
        <w:rPr>
          <w:iCs/>
          <w:sz w:val="24"/>
          <w:szCs w:val="18"/>
          <w:lang w:eastAsia="en-US"/>
        </w:rPr>
        <w:t xml:space="preserve"> </w:t>
      </w:r>
      <w:r w:rsidR="00773F76" w:rsidRPr="00773F76">
        <w:rPr>
          <w:iCs/>
          <w:sz w:val="24"/>
          <w:szCs w:val="18"/>
          <w:lang w:eastAsia="en-US"/>
        </w:rPr>
        <w:t>numărul de ore corespunzătoare se notează cu</w:t>
      </w:r>
      <w:r w:rsidR="00773F76" w:rsidRPr="00773F76">
        <w:rPr>
          <w:b/>
          <w:i/>
          <w:iCs/>
          <w:sz w:val="24"/>
          <w:szCs w:val="18"/>
          <w:lang w:eastAsia="en-US"/>
        </w:rPr>
        <w:t xml:space="preserve"> DAC</w:t>
      </w:r>
      <w:r w:rsidR="00773F76" w:rsidRPr="00773F76">
        <w:rPr>
          <w:b/>
          <w:i/>
          <w:iCs/>
          <w:sz w:val="24"/>
          <w:szCs w:val="18"/>
          <w:vertAlign w:val="subscript"/>
          <w:lang w:eastAsia="en-US"/>
        </w:rPr>
        <w:t>IX</w:t>
      </w:r>
      <w:r w:rsidR="00773F76">
        <w:rPr>
          <w:b/>
          <w:i/>
          <w:iCs/>
          <w:sz w:val="24"/>
          <w:szCs w:val="18"/>
          <w:lang w:eastAsia="en-US"/>
        </w:rPr>
        <w:t>)</w:t>
      </w:r>
      <w:r w:rsidR="00773F76" w:rsidRPr="00773F76">
        <w:rPr>
          <w:b/>
          <w:i/>
          <w:iCs/>
          <w:sz w:val="24"/>
          <w:szCs w:val="18"/>
          <w:lang w:eastAsia="en-US"/>
        </w:rPr>
        <w:t xml:space="preserve"> </w:t>
      </w:r>
      <w:r w:rsidR="00773F76" w:rsidRPr="00B408DE">
        <w:rPr>
          <w:iCs/>
          <w:sz w:val="24"/>
          <w:szCs w:val="18"/>
          <w:lang w:eastAsia="en-US"/>
        </w:rPr>
        <w:t xml:space="preserve">din anul calendaristic anterior sunt cuantificate cu următoarele ore echivalente de cercetare: </w:t>
      </w:r>
    </w:p>
    <w:p w14:paraId="178BE5B7" w14:textId="07971BE8" w:rsidR="00773F76" w:rsidRPr="00773F76" w:rsidRDefault="000A38B0" w:rsidP="00773F76">
      <w:pPr>
        <w:tabs>
          <w:tab w:val="left" w:pos="709"/>
        </w:tabs>
        <w:ind w:left="11" w:hanging="11"/>
        <w:jc w:val="both"/>
        <w:rPr>
          <w:b/>
          <w:iCs/>
          <w:sz w:val="24"/>
          <w:szCs w:val="18"/>
          <w:lang w:eastAsia="en-US"/>
        </w:rPr>
      </w:pPr>
      <m:oMathPara>
        <m:oMath>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DAC</m:t>
              </m:r>
            </m:e>
            <m:sub>
              <m:r>
                <m:rPr>
                  <m:sty m:val="bi"/>
                </m:rPr>
                <w:rPr>
                  <w:rFonts w:ascii="Cambria Math" w:hAnsi="Cambria Math"/>
                  <w:sz w:val="24"/>
                  <w:szCs w:val="18"/>
                  <w:lang w:eastAsia="en-US"/>
                </w:rPr>
                <m:t>IX</m:t>
              </m:r>
            </m:sub>
          </m:sSub>
          <m:r>
            <m:rPr>
              <m:sty m:val="bi"/>
            </m:rPr>
            <w:rPr>
              <w:rFonts w:ascii="Cambria Math" w:hAnsi="Cambria Math"/>
              <w:sz w:val="24"/>
              <w:szCs w:val="18"/>
              <w:lang w:eastAsia="en-US"/>
            </w:rPr>
            <m:t>=50∙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WOS</m:t>
              </m:r>
            </m:sub>
          </m:sSub>
          <m:r>
            <m:rPr>
              <m:sty m:val="bi"/>
            </m:rPr>
            <w:rPr>
              <w:rFonts w:ascii="Cambria Math" w:hAnsi="Cambria Math"/>
              <w:sz w:val="24"/>
              <w:szCs w:val="18"/>
              <w:lang w:eastAsia="en-US"/>
            </w:rPr>
            <m:t>+30∙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SC</m:t>
              </m:r>
            </m:sub>
          </m:sSub>
          <m:r>
            <m:rPr>
              <m:sty m:val="bi"/>
            </m:rPr>
            <w:rPr>
              <w:rFonts w:ascii="Cambria Math" w:hAnsi="Cambria Math"/>
              <w:sz w:val="24"/>
              <w:szCs w:val="18"/>
              <w:lang w:eastAsia="en-US"/>
            </w:rPr>
            <m:t>+20∙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GS</m:t>
              </m:r>
            </m:sub>
          </m:sSub>
        </m:oMath>
      </m:oMathPara>
    </w:p>
    <w:p w14:paraId="6CF869FB" w14:textId="77777777" w:rsidR="00773F76" w:rsidRPr="00EF1C6B" w:rsidRDefault="00773F76" w:rsidP="00773F76">
      <w:pPr>
        <w:tabs>
          <w:tab w:val="left" w:pos="709"/>
        </w:tabs>
        <w:ind w:left="11" w:hanging="11"/>
        <w:jc w:val="both"/>
        <w:rPr>
          <w:iCs/>
          <w:sz w:val="24"/>
          <w:szCs w:val="18"/>
          <w:lang w:eastAsia="en-US"/>
        </w:rPr>
      </w:pPr>
      <w:r w:rsidRPr="00562FDF">
        <w:rPr>
          <w:iCs/>
          <w:color w:val="FF0000"/>
          <w:sz w:val="24"/>
          <w:szCs w:val="18"/>
          <w:lang w:eastAsia="en-US"/>
        </w:rPr>
        <w:tab/>
      </w:r>
      <w:r w:rsidRPr="00562FDF">
        <w:rPr>
          <w:iCs/>
          <w:color w:val="FF0000"/>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WOS</m:t>
            </m:r>
          </m:sub>
        </m:sSub>
        <m:r>
          <w:rPr>
            <w:rFonts w:ascii="Cambria Math" w:hAnsi="Cambria Math"/>
            <w:sz w:val="24"/>
            <w:szCs w:val="18"/>
            <w:lang w:eastAsia="en-US"/>
          </w:rPr>
          <m:t xml:space="preserve">  </m:t>
        </m:r>
      </m:oMath>
      <w:r w:rsidRPr="00EF1C6B">
        <w:rPr>
          <w:iCs/>
          <w:sz w:val="24"/>
          <w:szCs w:val="18"/>
          <w:lang w:eastAsia="en-US"/>
        </w:rPr>
        <w:t xml:space="preserve">numărul de citări WOS; </w:t>
      </w:r>
    </w:p>
    <w:p w14:paraId="1106AD7C" w14:textId="77777777" w:rsidR="00773F76" w:rsidRPr="00EF1C6B" w:rsidRDefault="00773F76" w:rsidP="00773F76">
      <w:pPr>
        <w:tabs>
          <w:tab w:val="left" w:pos="709"/>
        </w:tabs>
        <w:ind w:left="11" w:hanging="11"/>
        <w:jc w:val="both"/>
        <w:rPr>
          <w:iCs/>
          <w:sz w:val="24"/>
          <w:szCs w:val="18"/>
          <w:lang w:eastAsia="en-US"/>
        </w:rPr>
      </w:pPr>
      <w:r w:rsidRPr="00EF1C6B">
        <w:rPr>
          <w:iCs/>
          <w:sz w:val="24"/>
          <w:szCs w:val="18"/>
          <w:lang w:eastAsia="en-US"/>
        </w:rPr>
        <w:tab/>
      </w:r>
      <w:r w:rsidRPr="00EF1C6B">
        <w:rPr>
          <w:iCs/>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SC</m:t>
            </m:r>
          </m:sub>
        </m:sSub>
      </m:oMath>
      <w:r w:rsidRPr="00EF1C6B">
        <w:rPr>
          <w:iCs/>
          <w:sz w:val="24"/>
          <w:szCs w:val="18"/>
          <w:lang w:eastAsia="en-US"/>
        </w:rPr>
        <w:t xml:space="preserve"> numărul de citări Scopus ; </w:t>
      </w:r>
    </w:p>
    <w:p w14:paraId="483A25B8" w14:textId="77777777" w:rsidR="00773F76" w:rsidRPr="00EF1C6B" w:rsidRDefault="00773F76" w:rsidP="00773F76">
      <w:pPr>
        <w:tabs>
          <w:tab w:val="left" w:pos="709"/>
        </w:tabs>
        <w:ind w:left="11" w:hanging="11"/>
        <w:jc w:val="both"/>
        <w:rPr>
          <w:iCs/>
          <w:sz w:val="24"/>
          <w:szCs w:val="18"/>
          <w:lang w:eastAsia="en-US"/>
        </w:rPr>
      </w:pPr>
      <w:r w:rsidRPr="00EF1C6B">
        <w:rPr>
          <w:iCs/>
          <w:sz w:val="24"/>
          <w:szCs w:val="18"/>
          <w:lang w:eastAsia="en-US"/>
        </w:rPr>
        <w:tab/>
      </w:r>
      <w:r w:rsidRPr="00EF1C6B">
        <w:rPr>
          <w:iCs/>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GS</m:t>
            </m:r>
          </m:sub>
        </m:sSub>
      </m:oMath>
      <w:r w:rsidRPr="00EF1C6B">
        <w:rPr>
          <w:iCs/>
          <w:sz w:val="24"/>
          <w:szCs w:val="18"/>
          <w:lang w:eastAsia="en-US"/>
        </w:rPr>
        <w:t xml:space="preserve">numărul de citări Google Scholar. </w:t>
      </w:r>
    </w:p>
    <w:p w14:paraId="1A0FDE7B" w14:textId="5CC435B0" w:rsidR="00FB1F87" w:rsidRDefault="00773F76" w:rsidP="00773F76">
      <w:pPr>
        <w:ind w:left="10" w:right="2" w:hanging="10"/>
        <w:jc w:val="both"/>
        <w:rPr>
          <w:b/>
          <w:i/>
          <w:iCs/>
          <w:sz w:val="24"/>
          <w:szCs w:val="18"/>
          <w:lang w:eastAsia="en-US"/>
        </w:rPr>
      </w:pPr>
      <w:r>
        <w:rPr>
          <w:iCs/>
          <w:sz w:val="24"/>
          <w:szCs w:val="18"/>
          <w:lang w:eastAsia="en-US"/>
        </w:rPr>
        <w:tab/>
      </w:r>
      <w:r w:rsidRPr="00EF1C6B">
        <w:rPr>
          <w:iCs/>
          <w:sz w:val="24"/>
          <w:szCs w:val="18"/>
          <w:lang w:eastAsia="en-US"/>
        </w:rPr>
        <w:t>O citare se va trece doar dintr-o singura baza de date</w:t>
      </w:r>
      <w:r>
        <w:rPr>
          <w:iCs/>
          <w:sz w:val="24"/>
          <w:szCs w:val="18"/>
          <w:lang w:eastAsia="en-US"/>
        </w:rPr>
        <w:t xml:space="preserve">. </w:t>
      </w:r>
      <w:r w:rsidR="00035989" w:rsidRPr="00B74C4B">
        <w:rPr>
          <w:b/>
          <w:color w:val="000000"/>
          <w:sz w:val="24"/>
          <w:szCs w:val="22"/>
          <w:lang w:eastAsia="en-US"/>
        </w:rPr>
        <w:t>Numărul maxim de ore care pot fi folosite pentru acoperirea normei cu acest tip de realizări este de 200</w:t>
      </w:r>
      <w:r w:rsidR="00035989" w:rsidRPr="00FB1F87">
        <w:rPr>
          <w:color w:val="000000"/>
          <w:sz w:val="24"/>
          <w:szCs w:val="22"/>
          <w:lang w:eastAsia="en-US"/>
        </w:rPr>
        <w:t>.</w:t>
      </w:r>
    </w:p>
    <w:p w14:paraId="46318AAF" w14:textId="77777777" w:rsidR="0038197B" w:rsidRPr="00FB1F87" w:rsidRDefault="0038197B" w:rsidP="006005D5">
      <w:pPr>
        <w:ind w:left="10" w:right="2" w:hanging="10"/>
        <w:jc w:val="both"/>
        <w:rPr>
          <w:iCs/>
          <w:sz w:val="24"/>
          <w:szCs w:val="18"/>
          <w:lang w:eastAsia="en-US"/>
        </w:rPr>
      </w:pPr>
    </w:p>
    <w:p w14:paraId="33F9F255" w14:textId="20D5215D" w:rsidR="0038197B" w:rsidRDefault="00FB1F87" w:rsidP="006005D5">
      <w:pPr>
        <w:ind w:left="10" w:right="2" w:hanging="10"/>
        <w:jc w:val="both"/>
        <w:rPr>
          <w:iCs/>
          <w:sz w:val="24"/>
          <w:szCs w:val="18"/>
          <w:lang w:eastAsia="en-US"/>
        </w:rPr>
      </w:pPr>
      <w:r w:rsidRPr="00FB1F87">
        <w:rPr>
          <w:b/>
          <w:iCs/>
          <w:sz w:val="24"/>
          <w:szCs w:val="18"/>
          <w:lang w:eastAsia="en-US"/>
        </w:rPr>
        <w:t>Art.</w:t>
      </w:r>
      <w:r w:rsidR="00035989">
        <w:rPr>
          <w:b/>
          <w:iCs/>
          <w:sz w:val="24"/>
          <w:szCs w:val="18"/>
          <w:lang w:eastAsia="en-US"/>
        </w:rPr>
        <w:t>30</w:t>
      </w:r>
      <w:r w:rsidR="0038197B">
        <w:rPr>
          <w:b/>
          <w:iCs/>
          <w:sz w:val="24"/>
          <w:szCs w:val="18"/>
          <w:lang w:eastAsia="en-US"/>
        </w:rPr>
        <w:tab/>
      </w:r>
      <w:r w:rsidRPr="00FB1F87">
        <w:rPr>
          <w:iCs/>
          <w:sz w:val="24"/>
          <w:szCs w:val="18"/>
          <w:lang w:eastAsia="en-US"/>
        </w:rPr>
        <w:t>Norma de cercetare a cadrelor didactice corespunzătoare primelor două semestre</w:t>
      </w:r>
      <w:r w:rsidR="0038197B">
        <w:rPr>
          <w:iCs/>
          <w:sz w:val="24"/>
          <w:szCs w:val="18"/>
          <w:lang w:eastAsia="en-US"/>
        </w:rPr>
        <w:t xml:space="preserve"> de la angajarea în UPG</w:t>
      </w:r>
      <w:r w:rsidRPr="00FB1F87">
        <w:rPr>
          <w:iCs/>
          <w:sz w:val="24"/>
          <w:szCs w:val="18"/>
          <w:lang w:eastAsia="en-US"/>
        </w:rPr>
        <w:t xml:space="preserve"> poate fi acoperită cu activităţi de tipul celor prevăzute la Art. </w:t>
      </w:r>
      <w:r w:rsidR="0038197B">
        <w:rPr>
          <w:iCs/>
          <w:sz w:val="24"/>
          <w:szCs w:val="18"/>
          <w:lang w:eastAsia="en-US"/>
        </w:rPr>
        <w:t>6</w:t>
      </w:r>
      <w:r w:rsidRPr="00FB1F87">
        <w:rPr>
          <w:iCs/>
          <w:sz w:val="24"/>
          <w:szCs w:val="18"/>
          <w:lang w:eastAsia="en-US"/>
        </w:rPr>
        <w:t>, Art. 2</w:t>
      </w:r>
      <w:r w:rsidR="0038197B">
        <w:rPr>
          <w:iCs/>
          <w:sz w:val="24"/>
          <w:szCs w:val="18"/>
          <w:lang w:eastAsia="en-US"/>
        </w:rPr>
        <w:t>1</w:t>
      </w:r>
      <w:r w:rsidRPr="00FB1F87">
        <w:rPr>
          <w:iCs/>
          <w:sz w:val="24"/>
          <w:szCs w:val="18"/>
          <w:lang w:eastAsia="en-US"/>
        </w:rPr>
        <w:t xml:space="preserve"> – Art. 2</w:t>
      </w:r>
      <w:r w:rsidR="00035989">
        <w:rPr>
          <w:iCs/>
          <w:sz w:val="24"/>
          <w:szCs w:val="18"/>
          <w:lang w:eastAsia="en-US"/>
        </w:rPr>
        <w:t>9</w:t>
      </w:r>
      <w:r w:rsidRPr="00FB1F87">
        <w:rPr>
          <w:iCs/>
          <w:color w:val="FF0000"/>
          <w:sz w:val="24"/>
          <w:szCs w:val="18"/>
          <w:lang w:eastAsia="en-US"/>
        </w:rPr>
        <w:t xml:space="preserve"> </w:t>
      </w:r>
      <w:r w:rsidRPr="00FB1F87">
        <w:rPr>
          <w:iCs/>
          <w:sz w:val="24"/>
          <w:szCs w:val="18"/>
          <w:lang w:eastAsia="en-US"/>
        </w:rPr>
        <w:t>şi fără declararea afilierii la Universitatea Petrol – Gaze din Ploieşti.</w:t>
      </w:r>
    </w:p>
    <w:p w14:paraId="6DD6E3CE" w14:textId="26736517" w:rsidR="00FB1F87" w:rsidRPr="00FB1F87" w:rsidRDefault="00FB1F87" w:rsidP="006005D5">
      <w:pPr>
        <w:ind w:left="10" w:right="2" w:hanging="10"/>
        <w:jc w:val="both"/>
        <w:rPr>
          <w:iCs/>
          <w:sz w:val="24"/>
          <w:szCs w:val="18"/>
          <w:lang w:eastAsia="en-US"/>
        </w:rPr>
      </w:pPr>
      <w:r w:rsidRPr="00FB1F87">
        <w:rPr>
          <w:iCs/>
          <w:sz w:val="24"/>
          <w:szCs w:val="18"/>
          <w:lang w:eastAsia="en-US"/>
        </w:rPr>
        <w:t xml:space="preserve">  </w:t>
      </w:r>
    </w:p>
    <w:p w14:paraId="67EE4ED8" w14:textId="286A9359" w:rsidR="00FB1F87" w:rsidRDefault="00FB1F87" w:rsidP="007C0BF2">
      <w:pPr>
        <w:ind w:left="10" w:right="2" w:hanging="10"/>
        <w:jc w:val="both"/>
        <w:rPr>
          <w:b/>
          <w:iCs/>
          <w:sz w:val="24"/>
          <w:szCs w:val="18"/>
          <w:lang w:eastAsia="en-US"/>
        </w:rPr>
      </w:pPr>
      <w:r w:rsidRPr="00FB1F87">
        <w:rPr>
          <w:b/>
          <w:iCs/>
          <w:sz w:val="24"/>
          <w:szCs w:val="18"/>
          <w:lang w:eastAsia="en-US"/>
        </w:rPr>
        <w:t>Art.</w:t>
      </w:r>
      <w:r w:rsidR="0038197B">
        <w:rPr>
          <w:b/>
          <w:iCs/>
          <w:sz w:val="24"/>
          <w:szCs w:val="18"/>
          <w:lang w:eastAsia="en-US"/>
        </w:rPr>
        <w:t>3</w:t>
      </w:r>
      <w:r w:rsidR="00035989">
        <w:rPr>
          <w:b/>
          <w:iCs/>
          <w:sz w:val="24"/>
          <w:szCs w:val="18"/>
          <w:lang w:eastAsia="en-US"/>
        </w:rPr>
        <w:t>1</w:t>
      </w:r>
      <w:r w:rsidR="0038197B">
        <w:rPr>
          <w:b/>
          <w:iCs/>
          <w:sz w:val="24"/>
          <w:szCs w:val="18"/>
          <w:lang w:eastAsia="en-US"/>
        </w:rPr>
        <w:tab/>
      </w:r>
      <w:r w:rsidR="0038197B">
        <w:rPr>
          <w:iCs/>
          <w:sz w:val="24"/>
          <w:szCs w:val="18"/>
          <w:lang w:eastAsia="en-US"/>
        </w:rPr>
        <w:t>Activităţile prevăzute la Art.6</w:t>
      </w:r>
      <w:r w:rsidRPr="00FB1F87">
        <w:rPr>
          <w:iCs/>
          <w:sz w:val="24"/>
          <w:szCs w:val="18"/>
          <w:lang w:eastAsia="en-US"/>
        </w:rPr>
        <w:t xml:space="preserve"> și Art. 2</w:t>
      </w:r>
      <w:r w:rsidR="0038197B">
        <w:rPr>
          <w:iCs/>
          <w:sz w:val="24"/>
          <w:szCs w:val="18"/>
          <w:lang w:eastAsia="en-US"/>
        </w:rPr>
        <w:t>1</w:t>
      </w:r>
      <w:r w:rsidRPr="00FB1F87">
        <w:rPr>
          <w:iCs/>
          <w:sz w:val="24"/>
          <w:szCs w:val="18"/>
          <w:lang w:eastAsia="en-US"/>
        </w:rPr>
        <w:t>-2</w:t>
      </w:r>
      <w:r w:rsidR="00035989">
        <w:rPr>
          <w:iCs/>
          <w:sz w:val="24"/>
          <w:szCs w:val="18"/>
          <w:lang w:eastAsia="en-US"/>
        </w:rPr>
        <w:t>9</w:t>
      </w:r>
      <w:r w:rsidRPr="00FB1F87">
        <w:rPr>
          <w:iCs/>
          <w:sz w:val="24"/>
          <w:szCs w:val="18"/>
          <w:lang w:eastAsia="en-US"/>
        </w:rPr>
        <w:t xml:space="preserve"> se sumează şi rezultă durata activităţilor de cercetare ştiinţifică notată </w:t>
      </w:r>
      <w:r w:rsidRPr="00FB1F87">
        <w:rPr>
          <w:b/>
          <w:i/>
          <w:iCs/>
          <w:sz w:val="24"/>
          <w:szCs w:val="18"/>
          <w:lang w:eastAsia="en-US"/>
        </w:rPr>
        <w:t>DAC.</w:t>
      </w:r>
      <w:r w:rsidRPr="00FB1F87">
        <w:rPr>
          <w:i/>
          <w:iCs/>
          <w:sz w:val="24"/>
          <w:szCs w:val="18"/>
          <w:lang w:eastAsia="en-US"/>
        </w:rPr>
        <w:t xml:space="preserve">  </w:t>
      </w:r>
      <w:r w:rsidRPr="00FB1F87">
        <w:rPr>
          <w:iCs/>
          <w:sz w:val="24"/>
          <w:szCs w:val="18"/>
          <w:lang w:eastAsia="en-US"/>
        </w:rPr>
        <w:t>Se consideră că norma de cercetare este efectuată de un cadru didactic</w:t>
      </w:r>
      <w:r w:rsidR="0038197B">
        <w:rPr>
          <w:iCs/>
          <w:sz w:val="24"/>
          <w:szCs w:val="18"/>
          <w:lang w:eastAsia="en-US"/>
        </w:rPr>
        <w:t>,</w:t>
      </w:r>
      <w:r w:rsidRPr="00FB1F87">
        <w:rPr>
          <w:iCs/>
          <w:sz w:val="24"/>
          <w:szCs w:val="18"/>
          <w:lang w:eastAsia="en-US"/>
        </w:rPr>
        <w:t xml:space="preserve"> dacă numărul total de ore de cercetare ştiinţifică realizat </w:t>
      </w:r>
      <w:r w:rsidRPr="00FB1F87">
        <w:rPr>
          <w:b/>
          <w:i/>
          <w:iCs/>
          <w:sz w:val="24"/>
          <w:szCs w:val="18"/>
          <w:lang w:eastAsia="en-US"/>
        </w:rPr>
        <w:t>(DAC = DAC</w:t>
      </w:r>
      <w:r w:rsidRPr="00FB1F87">
        <w:rPr>
          <w:b/>
          <w:i/>
          <w:iCs/>
          <w:sz w:val="24"/>
          <w:szCs w:val="18"/>
          <w:vertAlign w:val="subscript"/>
          <w:lang w:eastAsia="en-US"/>
        </w:rPr>
        <w:t>I</w:t>
      </w:r>
      <w:r w:rsidRPr="00FB1F87">
        <w:rPr>
          <w:b/>
          <w:i/>
          <w:iCs/>
          <w:sz w:val="24"/>
          <w:szCs w:val="18"/>
          <w:lang w:eastAsia="en-US"/>
        </w:rPr>
        <w:t xml:space="preserve"> + DAC</w:t>
      </w:r>
      <w:r w:rsidRPr="00FB1F87">
        <w:rPr>
          <w:b/>
          <w:i/>
          <w:iCs/>
          <w:sz w:val="24"/>
          <w:szCs w:val="18"/>
          <w:vertAlign w:val="subscript"/>
          <w:lang w:eastAsia="en-US"/>
        </w:rPr>
        <w:t xml:space="preserve">II </w:t>
      </w:r>
      <w:r w:rsidRPr="00FB1F87">
        <w:rPr>
          <w:b/>
          <w:i/>
          <w:iCs/>
          <w:sz w:val="24"/>
          <w:szCs w:val="18"/>
          <w:lang w:eastAsia="en-US"/>
        </w:rPr>
        <w:t>+ DAC</w:t>
      </w:r>
      <w:r w:rsidRPr="00FB1F87">
        <w:rPr>
          <w:b/>
          <w:i/>
          <w:iCs/>
          <w:sz w:val="24"/>
          <w:szCs w:val="18"/>
          <w:vertAlign w:val="subscript"/>
          <w:lang w:eastAsia="en-US"/>
        </w:rPr>
        <w:t xml:space="preserve">III </w:t>
      </w:r>
      <w:r w:rsidRPr="00FB1F87">
        <w:rPr>
          <w:b/>
          <w:i/>
          <w:iCs/>
          <w:sz w:val="24"/>
          <w:szCs w:val="18"/>
          <w:lang w:eastAsia="en-US"/>
        </w:rPr>
        <w:t>+ DAC</w:t>
      </w:r>
      <w:r w:rsidRPr="00FB1F87">
        <w:rPr>
          <w:b/>
          <w:i/>
          <w:iCs/>
          <w:sz w:val="24"/>
          <w:szCs w:val="18"/>
          <w:vertAlign w:val="subscript"/>
          <w:lang w:eastAsia="en-US"/>
        </w:rPr>
        <w:t xml:space="preserve">IV </w:t>
      </w:r>
      <w:r w:rsidRPr="00FB1F87">
        <w:rPr>
          <w:b/>
          <w:i/>
          <w:iCs/>
          <w:sz w:val="24"/>
          <w:szCs w:val="18"/>
          <w:lang w:eastAsia="en-US"/>
        </w:rPr>
        <w:t>+ DAC</w:t>
      </w:r>
      <w:r w:rsidRPr="00FB1F87">
        <w:rPr>
          <w:b/>
          <w:i/>
          <w:iCs/>
          <w:sz w:val="24"/>
          <w:szCs w:val="18"/>
          <w:vertAlign w:val="subscript"/>
          <w:lang w:eastAsia="en-US"/>
        </w:rPr>
        <w:t xml:space="preserve">V </w:t>
      </w:r>
      <w:r w:rsidRPr="00FB1F87">
        <w:rPr>
          <w:b/>
          <w:i/>
          <w:iCs/>
          <w:sz w:val="24"/>
          <w:szCs w:val="18"/>
          <w:lang w:eastAsia="en-US"/>
        </w:rPr>
        <w:t>+ DAC</w:t>
      </w:r>
      <w:r w:rsidRPr="00FB1F87">
        <w:rPr>
          <w:b/>
          <w:i/>
          <w:iCs/>
          <w:sz w:val="24"/>
          <w:szCs w:val="18"/>
          <w:vertAlign w:val="subscript"/>
          <w:lang w:eastAsia="en-US"/>
        </w:rPr>
        <w:t xml:space="preserve">VI </w:t>
      </w:r>
      <w:r w:rsidRPr="00FB1F87">
        <w:rPr>
          <w:b/>
          <w:i/>
          <w:iCs/>
          <w:sz w:val="24"/>
          <w:szCs w:val="18"/>
          <w:lang w:eastAsia="en-US"/>
        </w:rPr>
        <w:t xml:space="preserve"> + DAC</w:t>
      </w:r>
      <w:r w:rsidRPr="00FB1F87">
        <w:rPr>
          <w:b/>
          <w:i/>
          <w:iCs/>
          <w:sz w:val="24"/>
          <w:szCs w:val="18"/>
          <w:vertAlign w:val="subscript"/>
          <w:lang w:eastAsia="en-US"/>
        </w:rPr>
        <w:t>VII</w:t>
      </w:r>
      <w:r w:rsidRPr="00FB1F87">
        <w:rPr>
          <w:b/>
          <w:i/>
          <w:iCs/>
          <w:sz w:val="24"/>
          <w:szCs w:val="18"/>
          <w:lang w:eastAsia="en-US"/>
        </w:rPr>
        <w:t xml:space="preserve"> + DAC</w:t>
      </w:r>
      <w:r w:rsidRPr="00FB1F87">
        <w:rPr>
          <w:b/>
          <w:i/>
          <w:iCs/>
          <w:sz w:val="24"/>
          <w:szCs w:val="18"/>
          <w:vertAlign w:val="subscript"/>
          <w:lang w:eastAsia="en-US"/>
        </w:rPr>
        <w:t xml:space="preserve">VIII </w:t>
      </w:r>
      <w:r w:rsidRPr="00FB1F87">
        <w:rPr>
          <w:b/>
          <w:i/>
          <w:iCs/>
          <w:sz w:val="24"/>
          <w:szCs w:val="18"/>
          <w:lang w:eastAsia="en-US"/>
        </w:rPr>
        <w:t>+</w:t>
      </w:r>
      <w:r w:rsidRPr="00C521CA">
        <w:rPr>
          <w:b/>
          <w:i/>
          <w:iCs/>
          <w:sz w:val="24"/>
          <w:szCs w:val="18"/>
          <w:lang w:eastAsia="en-US"/>
        </w:rPr>
        <w:t>DAC</w:t>
      </w:r>
      <w:r w:rsidRPr="00C521CA">
        <w:rPr>
          <w:b/>
          <w:i/>
          <w:iCs/>
          <w:sz w:val="24"/>
          <w:szCs w:val="18"/>
          <w:vertAlign w:val="subscript"/>
          <w:lang w:eastAsia="en-US"/>
        </w:rPr>
        <w:t>IX</w:t>
      </w:r>
      <w:r w:rsidRPr="00FB1F87">
        <w:rPr>
          <w:b/>
          <w:i/>
          <w:iCs/>
          <w:sz w:val="24"/>
          <w:szCs w:val="18"/>
          <w:lang w:eastAsia="en-US"/>
        </w:rPr>
        <w:t>)</w:t>
      </w:r>
      <w:r w:rsidRPr="00FB1F87">
        <w:rPr>
          <w:iCs/>
          <w:sz w:val="24"/>
          <w:szCs w:val="18"/>
          <w:lang w:eastAsia="en-US"/>
        </w:rPr>
        <w:t xml:space="preserve"> este de minim</w:t>
      </w:r>
      <w:r w:rsidR="0038197B">
        <w:rPr>
          <w:iCs/>
          <w:sz w:val="24"/>
          <w:szCs w:val="18"/>
          <w:lang w:eastAsia="en-US"/>
        </w:rPr>
        <w:t>um</w:t>
      </w:r>
      <w:r w:rsidRPr="00FB1F87">
        <w:rPr>
          <w:iCs/>
          <w:sz w:val="24"/>
          <w:szCs w:val="18"/>
          <w:lang w:eastAsia="en-US"/>
        </w:rPr>
        <w:t xml:space="preserve">  600 ore: </w:t>
      </w:r>
      <w:r w:rsidRPr="00FB1F87">
        <w:rPr>
          <w:b/>
          <w:i/>
          <w:iCs/>
          <w:sz w:val="24"/>
          <w:szCs w:val="18"/>
          <w:lang w:eastAsia="en-US"/>
        </w:rPr>
        <w:t>DAC</w:t>
      </w:r>
      <w:r w:rsidRPr="00FB1F87">
        <w:rPr>
          <w:b/>
          <w:i/>
          <w:iCs/>
          <w:sz w:val="24"/>
          <w:szCs w:val="18"/>
          <w:vertAlign w:val="subscript"/>
          <w:lang w:eastAsia="en-US"/>
        </w:rPr>
        <w:t xml:space="preserve"> </w:t>
      </w:r>
      <w:r w:rsidRPr="00FB1F87">
        <w:rPr>
          <w:b/>
          <w:i/>
          <w:iCs/>
          <w:sz w:val="24"/>
          <w:szCs w:val="18"/>
          <w:lang w:eastAsia="en-US"/>
        </w:rPr>
        <w:t xml:space="preserve">≥ </w:t>
      </w:r>
      <w:r w:rsidRPr="00FB1F87">
        <w:rPr>
          <w:b/>
          <w:iCs/>
          <w:sz w:val="24"/>
          <w:szCs w:val="18"/>
          <w:lang w:eastAsia="en-US"/>
        </w:rPr>
        <w:t xml:space="preserve"> 600.</w:t>
      </w:r>
    </w:p>
    <w:p w14:paraId="6C8DE446" w14:textId="77777777" w:rsidR="0038197B" w:rsidRPr="00FB1F87" w:rsidRDefault="0038197B" w:rsidP="007C0BF2">
      <w:pPr>
        <w:ind w:left="10" w:right="2" w:hanging="10"/>
        <w:jc w:val="both"/>
        <w:rPr>
          <w:b/>
          <w:iCs/>
          <w:strike/>
          <w:sz w:val="24"/>
          <w:szCs w:val="18"/>
          <w:lang w:eastAsia="en-US"/>
        </w:rPr>
      </w:pPr>
    </w:p>
    <w:p w14:paraId="0AE1C47A" w14:textId="56692ABB" w:rsidR="007C0BF2" w:rsidRPr="007C0BF2" w:rsidRDefault="007C0BF2" w:rsidP="00DF33D3">
      <w:pPr>
        <w:pStyle w:val="Heading1"/>
        <w:rPr>
          <w:lang w:eastAsia="en-US"/>
        </w:rPr>
      </w:pPr>
      <w:bookmarkStart w:id="14" w:name="_Toc43051133"/>
      <w:bookmarkStart w:id="15" w:name="_Toc41419715"/>
      <w:r w:rsidRPr="007C0BF2">
        <w:rPr>
          <w:lang w:eastAsia="en-US"/>
        </w:rPr>
        <w:t>CAPITOLUL IV</w:t>
      </w:r>
      <w:bookmarkEnd w:id="14"/>
    </w:p>
    <w:p w14:paraId="3C539BCC" w14:textId="6F00C065" w:rsidR="00FB1F87" w:rsidRPr="007C0BF2" w:rsidRDefault="00FB1F87" w:rsidP="00DF33D3">
      <w:pPr>
        <w:pStyle w:val="Heading1"/>
        <w:rPr>
          <w:lang w:eastAsia="en-US"/>
        </w:rPr>
      </w:pPr>
      <w:bookmarkStart w:id="16" w:name="_Toc43051134"/>
      <w:r w:rsidRPr="007C0BF2">
        <w:rPr>
          <w:lang w:eastAsia="en-US"/>
        </w:rPr>
        <w:t>PANELUL 5. ARTE ŞI ŞTIINŢE UMANISTE</w:t>
      </w:r>
      <w:bookmarkEnd w:id="15"/>
      <w:bookmarkEnd w:id="16"/>
    </w:p>
    <w:p w14:paraId="6E8CA717" w14:textId="77777777" w:rsidR="00FB1F87" w:rsidRPr="00FB1F87" w:rsidRDefault="00FB1F87" w:rsidP="007C0BF2">
      <w:pPr>
        <w:ind w:left="10" w:right="2" w:hanging="10"/>
        <w:jc w:val="both"/>
        <w:rPr>
          <w:color w:val="000000"/>
          <w:sz w:val="24"/>
          <w:szCs w:val="22"/>
          <w:lang w:eastAsia="en-US"/>
        </w:rPr>
      </w:pPr>
    </w:p>
    <w:p w14:paraId="24F31039" w14:textId="18676A75" w:rsidR="00FB1F87" w:rsidRDefault="00FB1F87" w:rsidP="007C0BF2">
      <w:pPr>
        <w:ind w:left="10" w:right="2" w:hanging="10"/>
        <w:jc w:val="center"/>
        <w:rPr>
          <w:i/>
          <w:color w:val="000000"/>
          <w:sz w:val="24"/>
          <w:szCs w:val="22"/>
          <w:lang w:eastAsia="en-US"/>
        </w:rPr>
      </w:pPr>
      <w:r w:rsidRPr="00FB1F87">
        <w:rPr>
          <w:i/>
          <w:color w:val="000000"/>
          <w:sz w:val="24"/>
          <w:szCs w:val="22"/>
          <w:lang w:eastAsia="en-US"/>
        </w:rPr>
        <w:t>(Filologie; Filozofie; Istorie şi studii culturale)</w:t>
      </w:r>
    </w:p>
    <w:p w14:paraId="526BC64C" w14:textId="77777777" w:rsidR="007C0BF2" w:rsidRPr="00FB1F87" w:rsidRDefault="007C0BF2" w:rsidP="007C0BF2">
      <w:pPr>
        <w:ind w:left="10" w:right="2" w:hanging="10"/>
        <w:jc w:val="center"/>
        <w:rPr>
          <w:i/>
          <w:color w:val="000000"/>
          <w:sz w:val="24"/>
          <w:szCs w:val="22"/>
          <w:lang w:eastAsia="en-US"/>
        </w:rPr>
      </w:pPr>
    </w:p>
    <w:p w14:paraId="39DAD01C" w14:textId="0134DD37" w:rsidR="00647537" w:rsidRDefault="00FB1F87" w:rsidP="00647537">
      <w:pPr>
        <w:tabs>
          <w:tab w:val="left" w:pos="709"/>
        </w:tabs>
        <w:ind w:left="10" w:right="2" w:hanging="10"/>
        <w:jc w:val="both"/>
        <w:rPr>
          <w:b/>
          <w:iCs/>
          <w:sz w:val="24"/>
          <w:szCs w:val="18"/>
          <w:lang w:eastAsia="en-US"/>
        </w:rPr>
      </w:pPr>
      <w:r w:rsidRPr="00FB1F87">
        <w:rPr>
          <w:b/>
          <w:iCs/>
          <w:sz w:val="24"/>
          <w:szCs w:val="18"/>
          <w:lang w:eastAsia="en-US"/>
        </w:rPr>
        <w:lastRenderedPageBreak/>
        <w:t>Art.</w:t>
      </w:r>
      <w:r w:rsidR="007C0BF2">
        <w:rPr>
          <w:b/>
          <w:iCs/>
          <w:sz w:val="24"/>
          <w:szCs w:val="18"/>
          <w:lang w:eastAsia="en-US"/>
        </w:rPr>
        <w:t>3</w:t>
      </w:r>
      <w:r w:rsidR="00035989">
        <w:rPr>
          <w:b/>
          <w:iCs/>
          <w:sz w:val="24"/>
          <w:szCs w:val="18"/>
          <w:lang w:eastAsia="en-US"/>
        </w:rPr>
        <w:t>2</w:t>
      </w:r>
      <w:r w:rsidR="007C0BF2">
        <w:rPr>
          <w:b/>
          <w:iCs/>
          <w:sz w:val="24"/>
          <w:szCs w:val="18"/>
          <w:lang w:eastAsia="en-US"/>
        </w:rPr>
        <w:tab/>
      </w:r>
      <w:r w:rsidRPr="00FB1F87">
        <w:rPr>
          <w:iCs/>
          <w:sz w:val="24"/>
          <w:szCs w:val="18"/>
          <w:lang w:eastAsia="en-US"/>
        </w:rPr>
        <w:t>Elaborarea articolelor de specialitate publicat</w:t>
      </w:r>
      <w:r w:rsidR="007C0BF2">
        <w:rPr>
          <w:iCs/>
          <w:sz w:val="24"/>
          <w:szCs w:val="18"/>
          <w:lang w:eastAsia="en-US"/>
        </w:rPr>
        <w:t>e în reviste cotate ISI</w:t>
      </w:r>
      <w:r w:rsidRPr="00FB1F87">
        <w:rPr>
          <w:b/>
          <w:iCs/>
          <w:sz w:val="24"/>
          <w:szCs w:val="18"/>
          <w:lang w:eastAsia="en-US"/>
        </w:rPr>
        <w:t xml:space="preserve">, </w:t>
      </w:r>
      <w:r w:rsidRPr="00FB1F87">
        <w:rPr>
          <w:iCs/>
          <w:sz w:val="24"/>
          <w:szCs w:val="18"/>
          <w:lang w:eastAsia="en-US"/>
        </w:rPr>
        <w:t xml:space="preserve">precum şi în reviste clasificate în </w:t>
      </w:r>
      <w:r w:rsidRPr="00FB1F87">
        <w:rPr>
          <w:i/>
          <w:iCs/>
          <w:sz w:val="24"/>
          <w:szCs w:val="18"/>
          <w:lang w:eastAsia="en-US"/>
        </w:rPr>
        <w:t>ERIH International 1</w:t>
      </w:r>
      <w:r w:rsidRPr="00FB1F87">
        <w:rPr>
          <w:iCs/>
          <w:sz w:val="24"/>
          <w:szCs w:val="18"/>
          <w:lang w:eastAsia="en-US"/>
        </w:rPr>
        <w:t xml:space="preserve"> şi </w:t>
      </w:r>
      <w:r w:rsidR="007C0BF2">
        <w:rPr>
          <w:i/>
          <w:iCs/>
          <w:sz w:val="24"/>
          <w:szCs w:val="18"/>
          <w:lang w:eastAsia="en-US"/>
        </w:rPr>
        <w:t>ERIH International 2 (conform</w:t>
      </w:r>
      <w:r w:rsidRPr="00FB1F87">
        <w:rPr>
          <w:i/>
          <w:iCs/>
          <w:sz w:val="24"/>
          <w:szCs w:val="18"/>
          <w:lang w:eastAsia="en-US"/>
        </w:rPr>
        <w:t xml:space="preserve"> Anexei 6</w:t>
      </w:r>
      <w:r w:rsidR="00647537" w:rsidRPr="00647537">
        <w:t>)</w:t>
      </w:r>
      <w:r w:rsidRPr="00FB1F87">
        <w:rPr>
          <w:i/>
          <w:iCs/>
          <w:sz w:val="24"/>
          <w:szCs w:val="18"/>
          <w:lang w:eastAsia="en-US"/>
        </w:rPr>
        <w:t xml:space="preserve"> </w:t>
      </w:r>
      <w:r w:rsidRPr="00B74F64">
        <w:rPr>
          <w:b/>
          <w:iCs/>
          <w:sz w:val="24"/>
          <w:szCs w:val="18"/>
          <w:lang w:eastAsia="en-US"/>
        </w:rPr>
        <w:t>au normarea justificată în varianta (T)</w:t>
      </w:r>
      <w:r w:rsidRPr="00FB1F87">
        <w:rPr>
          <w:iCs/>
          <w:sz w:val="24"/>
          <w:szCs w:val="18"/>
          <w:lang w:eastAsia="en-US"/>
        </w:rPr>
        <w:t xml:space="preserve"> </w:t>
      </w:r>
      <w:r w:rsidR="00647537" w:rsidRPr="00FB1F87">
        <w:rPr>
          <w:b/>
          <w:iCs/>
          <w:sz w:val="24"/>
          <w:szCs w:val="18"/>
          <w:lang w:eastAsia="en-US"/>
        </w:rPr>
        <w:t xml:space="preserve">şi se dimensionează astfel: </w:t>
      </w:r>
    </w:p>
    <w:p w14:paraId="1A6E8EC0" w14:textId="77777777" w:rsidR="00647537" w:rsidRPr="00FB1F87" w:rsidRDefault="00647537" w:rsidP="00647537">
      <w:pPr>
        <w:tabs>
          <w:tab w:val="left" w:pos="709"/>
        </w:tabs>
        <w:ind w:left="10" w:right="2" w:hanging="10"/>
        <w:jc w:val="both"/>
        <w:rPr>
          <w:b/>
          <w:iCs/>
          <w:sz w:val="24"/>
          <w:szCs w:val="18"/>
          <w:lang w:eastAsia="en-US"/>
        </w:rPr>
      </w:pPr>
    </w:p>
    <w:p w14:paraId="1E6727A8" w14:textId="3F6352D4" w:rsidR="00647537" w:rsidRPr="00256339" w:rsidRDefault="00647537" w:rsidP="00647537">
      <w:pPr>
        <w:contextualSpacing/>
        <w:jc w:val="center"/>
        <w:rPr>
          <w:i/>
          <w:color w:val="000000"/>
          <w:sz w:val="24"/>
          <w:szCs w:val="22"/>
          <w:lang w:eastAsia="en-US"/>
        </w:rPr>
      </w:pPr>
      <w:r w:rsidRPr="00256339">
        <w:rPr>
          <w:b/>
          <w:i/>
          <w:color w:val="000000"/>
          <w:sz w:val="24"/>
          <w:szCs w:val="22"/>
          <w:lang w:eastAsia="en-US"/>
        </w:rPr>
        <w:t>DA</w:t>
      </w:r>
      <w:r>
        <w:rPr>
          <w:b/>
          <w:i/>
          <w:color w:val="000000"/>
          <w:sz w:val="24"/>
          <w:szCs w:val="22"/>
          <w:lang w:eastAsia="en-US"/>
        </w:rPr>
        <w:t>C</w:t>
      </w:r>
      <w:r>
        <w:rPr>
          <w:b/>
          <w:i/>
          <w:color w:val="000000"/>
          <w:sz w:val="24"/>
          <w:szCs w:val="22"/>
          <w:vertAlign w:val="subscript"/>
          <w:lang w:eastAsia="en-US"/>
        </w:rPr>
        <w:t>I</w:t>
      </w:r>
      <w:r w:rsidRPr="00256339">
        <w:rPr>
          <w:b/>
          <w:i/>
          <w:color w:val="000000"/>
          <w:sz w:val="24"/>
          <w:szCs w:val="22"/>
          <w:lang w:eastAsia="en-US"/>
        </w:rPr>
        <w:t xml:space="preserve"> = (</w:t>
      </w:r>
      <w:r w:rsidR="007B1647">
        <w:rPr>
          <w:b/>
          <w:i/>
          <w:color w:val="000000"/>
          <w:sz w:val="24"/>
          <w:szCs w:val="22"/>
          <w:lang w:eastAsia="en-US"/>
        </w:rPr>
        <w:t>12</w:t>
      </w:r>
      <w:r>
        <w:rPr>
          <w:b/>
          <w:i/>
          <w:color w:val="000000"/>
          <w:sz w:val="24"/>
          <w:szCs w:val="22"/>
          <w:lang w:eastAsia="en-US"/>
        </w:rPr>
        <w:t xml:space="preserve">00 </w:t>
      </w:r>
      <w:r w:rsidRPr="00256339">
        <w:rPr>
          <w:b/>
          <w:i/>
          <w:color w:val="000000"/>
          <w:sz w:val="24"/>
          <w:szCs w:val="22"/>
          <w:lang w:eastAsia="en-US"/>
        </w:rPr>
        <w:t xml:space="preserve">x </w:t>
      </w:r>
      <w:r>
        <w:rPr>
          <w:b/>
          <w:i/>
          <w:color w:val="000000"/>
          <w:sz w:val="24"/>
          <w:szCs w:val="22"/>
          <w:lang w:eastAsia="en-US"/>
        </w:rPr>
        <w:t>p</w:t>
      </w:r>
      <w:r w:rsidRPr="00256339">
        <w:rPr>
          <w:b/>
          <w:i/>
          <w:color w:val="000000"/>
          <w:sz w:val="24"/>
          <w:szCs w:val="22"/>
          <w:lang w:eastAsia="en-US"/>
        </w:rPr>
        <w:t>)</w:t>
      </w:r>
      <w:r>
        <w:rPr>
          <w:b/>
          <w:i/>
          <w:color w:val="000000"/>
          <w:sz w:val="24"/>
          <w:szCs w:val="22"/>
          <w:lang w:eastAsia="en-US"/>
        </w:rPr>
        <w:t xml:space="preserve"> </w:t>
      </w:r>
      <w:r w:rsidRPr="00256339">
        <w:rPr>
          <w:b/>
          <w:i/>
          <w:color w:val="000000"/>
          <w:sz w:val="24"/>
          <w:szCs w:val="22"/>
          <w:lang w:eastAsia="en-US"/>
        </w:rPr>
        <w:t>/ N</w:t>
      </w:r>
      <w:r w:rsidRPr="00256339">
        <w:rPr>
          <w:b/>
          <w:i/>
          <w:color w:val="000000"/>
          <w:sz w:val="24"/>
          <w:szCs w:val="22"/>
          <w:vertAlign w:val="subscript"/>
          <w:lang w:eastAsia="en-US"/>
        </w:rPr>
        <w:t>AUT</w:t>
      </w:r>
    </w:p>
    <w:p w14:paraId="76690B94"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u</w:t>
      </w:r>
      <w:r w:rsidRPr="00FB1F87">
        <w:rPr>
          <w:color w:val="000000"/>
          <w:sz w:val="24"/>
          <w:szCs w:val="22"/>
          <w:lang w:eastAsia="en-US"/>
        </w:rPr>
        <w:t>nde</w:t>
      </w:r>
      <w:r>
        <w:rPr>
          <w:color w:val="000000"/>
          <w:sz w:val="24"/>
          <w:szCs w:val="22"/>
          <w:lang w:eastAsia="en-US"/>
        </w:rPr>
        <w:t>:</w:t>
      </w:r>
    </w:p>
    <w:p w14:paraId="36EE2BC5"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 xml:space="preserve">p – punctajul acordat în funcție de zona în care se găsește revista în care a fost publicat articolul: </w:t>
      </w:r>
    </w:p>
    <w:p w14:paraId="6A11F9E8"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p = 15 – pentru articole publicate în Nature sau Science;</w:t>
      </w:r>
    </w:p>
    <w:p w14:paraId="4EAD3536"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p = 7 – pentru articole publicate în reviste aflate în zona roșie;</w:t>
      </w:r>
    </w:p>
    <w:p w14:paraId="65DF4317"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p = 5 – pentru articole publicate în reviste aflate în zona galbenă;</w:t>
      </w:r>
    </w:p>
    <w:p w14:paraId="411DA777" w14:textId="77777777" w:rsidR="00647537" w:rsidRDefault="00647537" w:rsidP="00647537">
      <w:pPr>
        <w:tabs>
          <w:tab w:val="left" w:pos="993"/>
        </w:tabs>
        <w:ind w:left="709"/>
        <w:contextualSpacing/>
        <w:rPr>
          <w:color w:val="000000"/>
          <w:sz w:val="24"/>
          <w:szCs w:val="22"/>
          <w:lang w:eastAsia="en-US"/>
        </w:rPr>
      </w:pPr>
      <w:r>
        <w:rPr>
          <w:color w:val="000000"/>
          <w:sz w:val="24"/>
          <w:szCs w:val="22"/>
          <w:lang w:eastAsia="en-US"/>
        </w:rPr>
        <w:tab/>
        <w:t>p = 2 – pentru articole publicate în reviste aflate în zona gri / albă.</w:t>
      </w:r>
    </w:p>
    <w:p w14:paraId="32182D31" w14:textId="1F6BCB30" w:rsidR="00FB1F87" w:rsidRPr="00FB1F87" w:rsidRDefault="002468E1" w:rsidP="00647537">
      <w:pPr>
        <w:tabs>
          <w:tab w:val="left" w:pos="709"/>
        </w:tabs>
        <w:ind w:left="10" w:right="2" w:hanging="10"/>
        <w:jc w:val="both"/>
        <w:rPr>
          <w:color w:val="000000"/>
          <w:sz w:val="24"/>
          <w:szCs w:val="22"/>
          <w:lang w:eastAsia="en-US"/>
        </w:rPr>
      </w:pPr>
      <w:r w:rsidRPr="00BA6265">
        <w:rPr>
          <w:sz w:val="24"/>
          <w:szCs w:val="22"/>
          <w:lang w:eastAsia="en-US"/>
        </w:rPr>
        <w:t xml:space="preserve">Pentru valoarea lui </w:t>
      </w:r>
      <w:r w:rsidRPr="00BA6265">
        <w:rPr>
          <w:i/>
          <w:sz w:val="24"/>
          <w:szCs w:val="22"/>
          <w:lang w:eastAsia="en-US"/>
        </w:rPr>
        <w:t>p</w:t>
      </w:r>
      <w:r w:rsidRPr="00BA6265">
        <w:rPr>
          <w:sz w:val="24"/>
          <w:szCs w:val="22"/>
          <w:lang w:eastAsia="en-US"/>
        </w:rPr>
        <w:t xml:space="preserve">, se va lua în considerare clasificarea corespunzătoare </w:t>
      </w:r>
      <w:r w:rsidRPr="00BA6265">
        <w:rPr>
          <w:b/>
          <w:sz w:val="24"/>
          <w:szCs w:val="22"/>
          <w:lang w:eastAsia="en-US"/>
        </w:rPr>
        <w:t>anului în care a fost publicat articolul</w:t>
      </w:r>
      <w:r w:rsidRPr="00BA6265">
        <w:rPr>
          <w:sz w:val="24"/>
          <w:szCs w:val="22"/>
          <w:lang w:eastAsia="en-US"/>
        </w:rPr>
        <w:t>, disponibilă pe site-ul UEFISCDI a revistelor cotate ISI (Science Citation Index Expanded sau Social Sciences Citation Index), pe subdomenii şi cuartile (Q), fie în funcţie de valoarea IF (impact factor), fie în funcţie de valoarea AIS (article influence score), după cum este mai favorabil.</w:t>
      </w:r>
      <w:r w:rsidR="00FB1F87" w:rsidRPr="00FB1F87">
        <w:rPr>
          <w:color w:val="000000"/>
          <w:sz w:val="24"/>
          <w:szCs w:val="22"/>
          <w:lang w:eastAsia="en-US"/>
        </w:rPr>
        <w:t xml:space="preserve"> </w:t>
      </w:r>
    </w:p>
    <w:p w14:paraId="648A89F7" w14:textId="2FF4ECCD" w:rsidR="00FB1F87" w:rsidRDefault="00FB1F87" w:rsidP="00912BCA">
      <w:pPr>
        <w:ind w:firstLine="709"/>
        <w:jc w:val="both"/>
        <w:rPr>
          <w:color w:val="000000"/>
          <w:sz w:val="24"/>
          <w:szCs w:val="22"/>
          <w:lang w:eastAsia="en-US"/>
        </w:rPr>
      </w:pPr>
      <w:r w:rsidRPr="00FB1F87">
        <w:rPr>
          <w:color w:val="000000"/>
          <w:sz w:val="24"/>
          <w:szCs w:val="22"/>
          <w:lang w:eastAsia="en-US"/>
        </w:rPr>
        <w:t xml:space="preserve">Suma orelor acumulate notează </w:t>
      </w:r>
      <w:r w:rsidRPr="00FB1F87">
        <w:rPr>
          <w:b/>
          <w:i/>
          <w:color w:val="000000"/>
          <w:sz w:val="24"/>
          <w:szCs w:val="22"/>
          <w:lang w:eastAsia="en-US"/>
        </w:rPr>
        <w:t>DAC</w:t>
      </w:r>
      <w:r w:rsidRPr="00FB1F87">
        <w:rPr>
          <w:b/>
          <w:i/>
          <w:color w:val="000000"/>
          <w:sz w:val="24"/>
          <w:szCs w:val="22"/>
          <w:vertAlign w:val="subscript"/>
          <w:lang w:eastAsia="en-US"/>
        </w:rPr>
        <w:t>I</w:t>
      </w:r>
      <w:r w:rsidRPr="00FB1F87">
        <w:rPr>
          <w:color w:val="000000"/>
          <w:sz w:val="24"/>
          <w:szCs w:val="22"/>
          <w:lang w:eastAsia="en-US"/>
        </w:rPr>
        <w:t xml:space="preserve">. </w:t>
      </w:r>
    </w:p>
    <w:p w14:paraId="622D4C23" w14:textId="77777777" w:rsidR="00912BCA" w:rsidRPr="00FB1F87" w:rsidRDefault="00912BCA" w:rsidP="00912BCA">
      <w:pPr>
        <w:ind w:firstLine="709"/>
        <w:jc w:val="both"/>
        <w:rPr>
          <w:color w:val="000000"/>
          <w:sz w:val="24"/>
          <w:szCs w:val="22"/>
          <w:lang w:eastAsia="en-US"/>
        </w:rPr>
      </w:pPr>
    </w:p>
    <w:p w14:paraId="31DBB3EB" w14:textId="055EA9D6" w:rsidR="00FB1F87" w:rsidRPr="00FB1F87" w:rsidRDefault="00FB1F87" w:rsidP="00912BCA">
      <w:pPr>
        <w:tabs>
          <w:tab w:val="left" w:pos="709"/>
        </w:tabs>
        <w:ind w:left="10" w:right="2" w:hanging="10"/>
        <w:jc w:val="both"/>
        <w:rPr>
          <w:b/>
          <w:iCs/>
          <w:sz w:val="24"/>
          <w:szCs w:val="18"/>
          <w:lang w:eastAsia="en-US"/>
        </w:rPr>
      </w:pPr>
      <w:r w:rsidRPr="00FB1F87">
        <w:rPr>
          <w:b/>
          <w:iCs/>
          <w:sz w:val="24"/>
          <w:szCs w:val="18"/>
          <w:lang w:eastAsia="en-US"/>
        </w:rPr>
        <w:t>Art.</w:t>
      </w:r>
      <w:r w:rsidR="00912BCA">
        <w:rPr>
          <w:b/>
          <w:iCs/>
          <w:sz w:val="24"/>
          <w:szCs w:val="18"/>
          <w:lang w:eastAsia="en-US"/>
        </w:rPr>
        <w:t>3</w:t>
      </w:r>
      <w:r w:rsidR="00647537">
        <w:rPr>
          <w:b/>
          <w:iCs/>
          <w:sz w:val="24"/>
          <w:szCs w:val="18"/>
          <w:lang w:eastAsia="en-US"/>
        </w:rPr>
        <w:t>3</w:t>
      </w:r>
      <w:r w:rsidR="00912BCA">
        <w:rPr>
          <w:b/>
          <w:iCs/>
          <w:sz w:val="24"/>
          <w:szCs w:val="18"/>
          <w:lang w:eastAsia="en-US"/>
        </w:rPr>
        <w:tab/>
      </w:r>
      <w:r w:rsidRPr="00FB1F87">
        <w:rPr>
          <w:iCs/>
          <w:sz w:val="24"/>
          <w:szCs w:val="18"/>
          <w:lang w:eastAsia="en-US"/>
        </w:rPr>
        <w:t>Elaborarea şi publicarea de cursuri universitare, tratate, monografii, antologii de texte, îndrumare de laborator, îndrumare de proiect, d</w:t>
      </w:r>
      <w:r w:rsidR="00912BCA">
        <w:rPr>
          <w:iCs/>
          <w:sz w:val="24"/>
          <w:szCs w:val="18"/>
          <w:lang w:eastAsia="en-US"/>
        </w:rPr>
        <w:t>icționare în format tipărit și/</w:t>
      </w:r>
      <w:r w:rsidRPr="00FB1F87">
        <w:rPr>
          <w:iCs/>
          <w:sz w:val="24"/>
          <w:szCs w:val="18"/>
          <w:lang w:eastAsia="en-US"/>
        </w:rPr>
        <w:t>sau în format electronic (toate cu ISBN)</w:t>
      </w:r>
      <w:r w:rsidR="00912BCA">
        <w:rPr>
          <w:iCs/>
          <w:sz w:val="24"/>
          <w:szCs w:val="18"/>
          <w:lang w:eastAsia="en-US"/>
        </w:rPr>
        <w:t>,</w:t>
      </w:r>
      <w:r w:rsidRPr="00FB1F87">
        <w:rPr>
          <w:iCs/>
          <w:sz w:val="24"/>
          <w:szCs w:val="18"/>
          <w:lang w:eastAsia="en-US"/>
        </w:rPr>
        <w:t xml:space="preserve"> </w:t>
      </w:r>
      <w:r w:rsidR="00912BCA" w:rsidRPr="00FB1F87">
        <w:rPr>
          <w:iCs/>
          <w:sz w:val="24"/>
          <w:szCs w:val="18"/>
          <w:lang w:eastAsia="en-US"/>
        </w:rPr>
        <w:t>la edituri recunoscute</w:t>
      </w:r>
      <w:r w:rsidR="00912BCA">
        <w:rPr>
          <w:iCs/>
          <w:sz w:val="24"/>
          <w:szCs w:val="18"/>
          <w:lang w:eastAsia="en-US"/>
        </w:rPr>
        <w:t>,</w:t>
      </w:r>
      <w:r w:rsidR="00912BCA" w:rsidRPr="00FB1F87">
        <w:rPr>
          <w:iCs/>
          <w:sz w:val="24"/>
          <w:szCs w:val="18"/>
          <w:lang w:eastAsia="en-US"/>
        </w:rPr>
        <w:t xml:space="preserve"> </w:t>
      </w:r>
      <w:r w:rsidRPr="00FB1F87">
        <w:rPr>
          <w:b/>
          <w:iCs/>
          <w:sz w:val="24"/>
          <w:szCs w:val="18"/>
          <w:lang w:eastAsia="en-US"/>
        </w:rPr>
        <w:t>au normarea justificată în varianta (</w:t>
      </w:r>
      <w:r w:rsidR="00912BCA">
        <w:rPr>
          <w:b/>
          <w:iCs/>
          <w:sz w:val="24"/>
          <w:szCs w:val="18"/>
          <w:lang w:eastAsia="en-US"/>
        </w:rPr>
        <w:t>T) şi se dimensionează astfel:</w:t>
      </w:r>
    </w:p>
    <w:p w14:paraId="206045A0" w14:textId="777FFF30" w:rsidR="00912BCA"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pentru cărţi publicate la edituri internaţionale de prestigiu din străinătate (</w:t>
      </w:r>
      <w:r w:rsidR="00912BCA">
        <w:rPr>
          <w:i/>
          <w:color w:val="000000"/>
          <w:sz w:val="24"/>
          <w:szCs w:val="22"/>
          <w:lang w:eastAsia="en-US"/>
        </w:rPr>
        <w:t xml:space="preserve">conform               </w:t>
      </w:r>
      <w:r w:rsidRPr="00FB1F87">
        <w:rPr>
          <w:i/>
          <w:color w:val="000000"/>
          <w:sz w:val="24"/>
          <w:szCs w:val="22"/>
          <w:lang w:eastAsia="en-US"/>
        </w:rPr>
        <w:t xml:space="preserve"> Anexei 7</w:t>
      </w:r>
      <w:r w:rsidRPr="00FB1F87">
        <w:rPr>
          <w:color w:val="000000"/>
          <w:sz w:val="24"/>
          <w:szCs w:val="22"/>
          <w:lang w:eastAsia="en-US"/>
        </w:rPr>
        <w:t>), se acordă un număr de ore</w:t>
      </w:r>
    </w:p>
    <w:p w14:paraId="6AFE5DCC" w14:textId="77777777" w:rsidR="00912BCA" w:rsidRPr="00787ED8" w:rsidRDefault="00FB1F87" w:rsidP="00912BCA">
      <w:pPr>
        <w:tabs>
          <w:tab w:val="left" w:pos="993"/>
        </w:tabs>
        <w:ind w:right="2"/>
        <w:jc w:val="center"/>
        <w:rPr>
          <w:b/>
          <w:i/>
          <w:color w:val="000000"/>
          <w:sz w:val="24"/>
          <w:szCs w:val="22"/>
          <w:lang w:eastAsia="en-US"/>
        </w:rPr>
      </w:pPr>
      <w:r w:rsidRPr="00787ED8">
        <w:rPr>
          <w:b/>
          <w:i/>
          <w:color w:val="000000"/>
          <w:sz w:val="24"/>
          <w:szCs w:val="22"/>
          <w:lang w:eastAsia="en-US"/>
        </w:rPr>
        <w:t>DCP = 25 x NPG/</w:t>
      </w:r>
      <w:r w:rsidR="00912BCA" w:rsidRPr="00787ED8">
        <w:rPr>
          <w:b/>
          <w:i/>
          <w:color w:val="000000"/>
          <w:sz w:val="24"/>
          <w:szCs w:val="22"/>
          <w:lang w:eastAsia="en-US"/>
        </w:rPr>
        <w:t xml:space="preserve">N </w:t>
      </w:r>
      <w:r w:rsidRPr="00787ED8">
        <w:rPr>
          <w:b/>
          <w:i/>
          <w:color w:val="000000"/>
          <w:sz w:val="24"/>
          <w:szCs w:val="22"/>
          <w:lang w:eastAsia="en-US"/>
        </w:rPr>
        <w:t>aut</w:t>
      </w:r>
    </w:p>
    <w:p w14:paraId="27875DCF" w14:textId="25D00E55" w:rsidR="00912BCA" w:rsidRDefault="00912BCA" w:rsidP="00912BCA">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6ABAD71A" w14:textId="4A8CF30A" w:rsidR="00912BCA" w:rsidRDefault="00FB1F87" w:rsidP="00912BCA">
      <w:pPr>
        <w:tabs>
          <w:tab w:val="left" w:pos="993"/>
        </w:tabs>
        <w:ind w:left="1134" w:right="2"/>
        <w:jc w:val="both"/>
        <w:rPr>
          <w:color w:val="000000"/>
          <w:sz w:val="24"/>
          <w:szCs w:val="22"/>
          <w:lang w:eastAsia="en-US"/>
        </w:rPr>
      </w:pPr>
      <w:r w:rsidRPr="00FB1F87">
        <w:rPr>
          <w:b/>
          <w:color w:val="000000"/>
          <w:sz w:val="24"/>
          <w:szCs w:val="22"/>
          <w:lang w:eastAsia="en-US"/>
        </w:rPr>
        <w:t xml:space="preserve">NPG </w:t>
      </w:r>
      <w:r w:rsidRPr="00FB1F87">
        <w:rPr>
          <w:color w:val="000000"/>
          <w:sz w:val="24"/>
          <w:szCs w:val="22"/>
          <w:lang w:eastAsia="en-US"/>
        </w:rPr>
        <w:t>este numărul total de pagini</w:t>
      </w:r>
      <w:r w:rsidRPr="00FB1F87">
        <w:rPr>
          <w:b/>
          <w:i/>
          <w:color w:val="000000"/>
          <w:sz w:val="24"/>
          <w:szCs w:val="22"/>
          <w:lang w:eastAsia="en-US"/>
        </w:rPr>
        <w:t xml:space="preserve"> </w:t>
      </w:r>
      <w:r w:rsidR="00912BCA">
        <w:rPr>
          <w:color w:val="000000"/>
          <w:sz w:val="24"/>
          <w:szCs w:val="22"/>
          <w:lang w:eastAsia="en-US"/>
        </w:rPr>
        <w:t>al cărții</w:t>
      </w:r>
      <w:r w:rsidR="00647537">
        <w:rPr>
          <w:color w:val="000000"/>
          <w:sz w:val="24"/>
          <w:szCs w:val="22"/>
          <w:lang w:eastAsia="en-US"/>
        </w:rPr>
        <w:t>;</w:t>
      </w:r>
    </w:p>
    <w:p w14:paraId="5491FECF" w14:textId="3762F76D" w:rsidR="00FB1F87" w:rsidRPr="00912BCA" w:rsidRDefault="00FB1F87" w:rsidP="00912BCA">
      <w:pPr>
        <w:tabs>
          <w:tab w:val="left" w:pos="993"/>
        </w:tabs>
        <w:ind w:left="1134" w:right="2"/>
        <w:jc w:val="both"/>
        <w:rPr>
          <w:color w:val="000000"/>
          <w:sz w:val="24"/>
          <w:szCs w:val="22"/>
          <w:vertAlign w:val="subscript"/>
          <w:lang w:eastAsia="en-US"/>
        </w:rPr>
      </w:pPr>
      <w:r w:rsidRPr="00FB1F87">
        <w:rPr>
          <w:b/>
          <w:i/>
          <w:color w:val="000000"/>
          <w:sz w:val="24"/>
          <w:szCs w:val="22"/>
          <w:lang w:eastAsia="en-US"/>
        </w:rPr>
        <w:t>N aut</w:t>
      </w:r>
      <w:r w:rsidRPr="00FB1F87">
        <w:rPr>
          <w:color w:val="000000"/>
          <w:sz w:val="24"/>
          <w:szCs w:val="22"/>
          <w:lang w:eastAsia="en-US"/>
        </w:rPr>
        <w:t xml:space="preserve"> este numărul de autori; </w:t>
      </w:r>
    </w:p>
    <w:p w14:paraId="7FE92D20" w14:textId="77777777" w:rsidR="00FB1F87" w:rsidRPr="00FB1F87"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 xml:space="preserve">pentru cărţi coordonate ştiinţific/editate la edituri internaţionale de prestigiu din străinătate  </w:t>
      </w:r>
    </w:p>
    <w:p w14:paraId="6967F969" w14:textId="333E360B" w:rsidR="00912BCA" w:rsidRDefault="00FB1F87" w:rsidP="00912BCA">
      <w:pPr>
        <w:tabs>
          <w:tab w:val="left" w:pos="993"/>
        </w:tabs>
        <w:ind w:left="730" w:hanging="10"/>
        <w:jc w:val="both"/>
        <w:rPr>
          <w:color w:val="000000"/>
          <w:sz w:val="24"/>
          <w:szCs w:val="22"/>
          <w:lang w:eastAsia="en-US"/>
        </w:rPr>
      </w:pPr>
      <w:r w:rsidRPr="00FB1F87">
        <w:rPr>
          <w:color w:val="000000"/>
          <w:sz w:val="24"/>
          <w:szCs w:val="22"/>
          <w:lang w:eastAsia="en-US"/>
        </w:rPr>
        <w:t>(</w:t>
      </w:r>
      <w:r w:rsidR="00912BCA">
        <w:rPr>
          <w:i/>
          <w:color w:val="000000"/>
          <w:sz w:val="24"/>
          <w:szCs w:val="22"/>
          <w:lang w:eastAsia="en-US"/>
        </w:rPr>
        <w:t>conform</w:t>
      </w:r>
      <w:r w:rsidRPr="00FB1F87">
        <w:rPr>
          <w:i/>
          <w:color w:val="000000"/>
          <w:sz w:val="24"/>
          <w:szCs w:val="22"/>
          <w:lang w:eastAsia="en-US"/>
        </w:rPr>
        <w:t xml:space="preserve"> Anexei 7</w:t>
      </w:r>
      <w:r w:rsidRPr="00FB1F87">
        <w:rPr>
          <w:color w:val="000000"/>
          <w:sz w:val="24"/>
          <w:szCs w:val="22"/>
          <w:lang w:eastAsia="en-US"/>
        </w:rPr>
        <w:t xml:space="preserve">) sau pentru editarea numerelor speciale din reviste indexate ISI, Scopus şi ERIH (guest editor sau editor de număr tematic), se acordă un număr de ore </w:t>
      </w:r>
    </w:p>
    <w:p w14:paraId="6156FF38" w14:textId="6B1C6026" w:rsidR="00912BCA" w:rsidRPr="00787ED8" w:rsidRDefault="00FB1F87" w:rsidP="00912BCA">
      <w:pPr>
        <w:tabs>
          <w:tab w:val="left" w:pos="993"/>
        </w:tabs>
        <w:ind w:hanging="10"/>
        <w:jc w:val="center"/>
        <w:rPr>
          <w:i/>
          <w:color w:val="000000"/>
          <w:sz w:val="24"/>
          <w:szCs w:val="22"/>
          <w:lang w:eastAsia="en-US"/>
        </w:rPr>
      </w:pPr>
      <w:r w:rsidRPr="00787ED8">
        <w:rPr>
          <w:b/>
          <w:i/>
          <w:color w:val="000000"/>
          <w:sz w:val="24"/>
          <w:szCs w:val="22"/>
          <w:lang w:eastAsia="en-US"/>
        </w:rPr>
        <w:t>DCP = 8 x NPG</w:t>
      </w:r>
      <w:r w:rsidR="002468E1">
        <w:rPr>
          <w:b/>
          <w:i/>
          <w:color w:val="000000"/>
          <w:sz w:val="24"/>
          <w:szCs w:val="22"/>
          <w:vertAlign w:val="subscript"/>
          <w:lang w:eastAsia="en-US"/>
        </w:rPr>
        <w:t>v</w:t>
      </w:r>
      <w:r w:rsidRPr="00787ED8">
        <w:rPr>
          <w:b/>
          <w:i/>
          <w:color w:val="000000"/>
          <w:sz w:val="24"/>
          <w:szCs w:val="22"/>
          <w:lang w:eastAsia="en-US"/>
        </w:rPr>
        <w:t>/N</w:t>
      </w:r>
      <w:r w:rsidRPr="00787ED8">
        <w:rPr>
          <w:i/>
          <w:color w:val="000000"/>
          <w:sz w:val="24"/>
          <w:szCs w:val="22"/>
          <w:vertAlign w:val="subscript"/>
          <w:lang w:eastAsia="en-US"/>
        </w:rPr>
        <w:t>c</w:t>
      </w:r>
    </w:p>
    <w:p w14:paraId="237B1FFC" w14:textId="4CA8E791" w:rsidR="00912BCA" w:rsidRDefault="00912BCA" w:rsidP="00912BCA">
      <w:pPr>
        <w:tabs>
          <w:tab w:val="left" w:pos="993"/>
        </w:tabs>
        <w:ind w:left="730" w:hanging="10"/>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40CFA1D9" w14:textId="77777777" w:rsidR="00860EE1" w:rsidRDefault="00860EE1" w:rsidP="00B74F64">
      <w:pPr>
        <w:ind w:left="404" w:right="2" w:firstLine="720"/>
        <w:rPr>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ale cărții / numărului special;</w:t>
      </w:r>
    </w:p>
    <w:p w14:paraId="7BA7290C" w14:textId="6E465A1E" w:rsidR="00912BCA" w:rsidRDefault="00FB1F87" w:rsidP="00912BCA">
      <w:pPr>
        <w:tabs>
          <w:tab w:val="left" w:pos="993"/>
        </w:tabs>
        <w:ind w:left="1134" w:hanging="10"/>
        <w:jc w:val="both"/>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 xml:space="preserve">este numărul de coordonatori/ editori. </w:t>
      </w:r>
    </w:p>
    <w:p w14:paraId="2F753457" w14:textId="43A71396" w:rsidR="00FB1F87" w:rsidRPr="00FB1F87" w:rsidRDefault="00FB1F87" w:rsidP="00912BCA">
      <w:pPr>
        <w:ind w:firstLine="709"/>
        <w:jc w:val="both"/>
        <w:rPr>
          <w:color w:val="000000"/>
          <w:sz w:val="24"/>
          <w:szCs w:val="22"/>
          <w:lang w:eastAsia="en-US"/>
        </w:rPr>
      </w:pPr>
      <w:r w:rsidRPr="00FB1F87">
        <w:rPr>
          <w:color w:val="000000"/>
          <w:sz w:val="24"/>
          <w:szCs w:val="22"/>
          <w:lang w:eastAsia="en-US"/>
        </w:rPr>
        <w:t xml:space="preserve">Faptul că o persoană apare în colectivul editorial al unei reviste sau al unui volum nu este suficient pentru ca aceasta să fie considerată editor al respectivului număr. Este necesar ca aceasta să apară explicit ca fiind editorul/coordonatorul respectivului număr. </w:t>
      </w:r>
    </w:p>
    <w:p w14:paraId="53CEFA67" w14:textId="3304526B" w:rsidR="00912BCA" w:rsidRPr="00912BCA" w:rsidRDefault="00FB1F87" w:rsidP="00912BCA">
      <w:pPr>
        <w:numPr>
          <w:ilvl w:val="0"/>
          <w:numId w:val="17"/>
        </w:numPr>
        <w:tabs>
          <w:tab w:val="left" w:pos="993"/>
        </w:tabs>
        <w:ind w:left="730" w:right="2"/>
        <w:jc w:val="both"/>
        <w:rPr>
          <w:color w:val="000000"/>
          <w:sz w:val="24"/>
          <w:szCs w:val="22"/>
          <w:lang w:eastAsia="en-US"/>
        </w:rPr>
      </w:pPr>
      <w:r w:rsidRPr="00FB1F87">
        <w:rPr>
          <w:color w:val="000000"/>
          <w:sz w:val="24"/>
          <w:szCs w:val="22"/>
          <w:lang w:eastAsia="en-US"/>
        </w:rPr>
        <w:t xml:space="preserve">pentru un capitol publicat într-o </w:t>
      </w:r>
      <w:r w:rsidRPr="00FB1F87">
        <w:rPr>
          <w:b/>
          <w:color w:val="000000"/>
          <w:sz w:val="24"/>
          <w:szCs w:val="22"/>
          <w:lang w:eastAsia="en-US"/>
        </w:rPr>
        <w:t>carte</w:t>
      </w:r>
      <w:r w:rsidRPr="00FB1F87">
        <w:rPr>
          <w:color w:val="000000"/>
          <w:sz w:val="24"/>
          <w:szCs w:val="22"/>
          <w:lang w:eastAsia="en-US"/>
        </w:rPr>
        <w:t xml:space="preserve"> la edituri internaţionale de prestigiu din străinătate (</w:t>
      </w:r>
      <w:r w:rsidR="00912BCA">
        <w:rPr>
          <w:i/>
          <w:color w:val="000000"/>
          <w:sz w:val="24"/>
          <w:szCs w:val="22"/>
          <w:lang w:eastAsia="en-US"/>
        </w:rPr>
        <w:t xml:space="preserve">conform </w:t>
      </w:r>
      <w:r w:rsidRPr="00FB1F87">
        <w:rPr>
          <w:i/>
          <w:color w:val="000000"/>
          <w:sz w:val="24"/>
          <w:szCs w:val="22"/>
          <w:lang w:eastAsia="en-US"/>
        </w:rPr>
        <w:t>Anexei 7</w:t>
      </w:r>
      <w:r w:rsidRPr="00FB1F87">
        <w:rPr>
          <w:color w:val="000000"/>
          <w:sz w:val="24"/>
          <w:szCs w:val="22"/>
          <w:lang w:eastAsia="en-US"/>
        </w:rPr>
        <w:t xml:space="preserve">), </w:t>
      </w:r>
      <w:r w:rsidRPr="00FB1F87">
        <w:rPr>
          <w:b/>
          <w:color w:val="000000"/>
          <w:sz w:val="24"/>
          <w:szCs w:val="22"/>
          <w:lang w:eastAsia="en-US"/>
        </w:rPr>
        <w:t xml:space="preserve">nu în </w:t>
      </w:r>
      <w:r w:rsidRPr="00FB1F87">
        <w:rPr>
          <w:b/>
          <w:i/>
          <w:color w:val="000000"/>
          <w:sz w:val="24"/>
          <w:szCs w:val="22"/>
          <w:lang w:eastAsia="en-US"/>
        </w:rPr>
        <w:t>ISI Proceedings</w:t>
      </w:r>
      <w:r w:rsidRPr="00FB1F87">
        <w:rPr>
          <w:b/>
          <w:color w:val="000000"/>
          <w:sz w:val="24"/>
          <w:szCs w:val="22"/>
          <w:lang w:eastAsia="en-US"/>
        </w:rPr>
        <w:t xml:space="preserve"> sau în volumele unor conferinţe</w:t>
      </w:r>
      <w:r w:rsidRPr="00FB1F87">
        <w:rPr>
          <w:color w:val="000000"/>
          <w:sz w:val="24"/>
          <w:szCs w:val="22"/>
          <w:lang w:eastAsia="en-US"/>
        </w:rPr>
        <w:t>, se acordă un număr de ore</w:t>
      </w:r>
      <w:r w:rsidRPr="00FB1F87">
        <w:rPr>
          <w:b/>
          <w:color w:val="000000"/>
          <w:sz w:val="24"/>
          <w:szCs w:val="22"/>
          <w:lang w:eastAsia="en-US"/>
        </w:rPr>
        <w:t xml:space="preserve"> </w:t>
      </w:r>
    </w:p>
    <w:p w14:paraId="16278765" w14:textId="2651E6C8" w:rsidR="00912BCA" w:rsidRPr="00787ED8" w:rsidRDefault="00FB1F87" w:rsidP="00912BCA">
      <w:pPr>
        <w:tabs>
          <w:tab w:val="left" w:pos="993"/>
        </w:tabs>
        <w:ind w:right="2"/>
        <w:jc w:val="center"/>
        <w:rPr>
          <w:b/>
          <w:i/>
          <w:color w:val="000000"/>
          <w:sz w:val="24"/>
          <w:szCs w:val="22"/>
          <w:vertAlign w:val="subscript"/>
          <w:lang w:eastAsia="en-US"/>
        </w:rPr>
      </w:pPr>
      <w:r w:rsidRPr="00787ED8">
        <w:rPr>
          <w:b/>
          <w:i/>
          <w:color w:val="000000"/>
          <w:sz w:val="24"/>
          <w:szCs w:val="22"/>
          <w:lang w:eastAsia="en-US"/>
        </w:rPr>
        <w:t>DCP = 25 x NPC</w:t>
      </w:r>
      <w:r w:rsidRPr="00787ED8">
        <w:rPr>
          <w:i/>
          <w:color w:val="000000"/>
          <w:sz w:val="24"/>
          <w:szCs w:val="22"/>
          <w:lang w:eastAsia="en-US"/>
        </w:rPr>
        <w:t>/</w:t>
      </w:r>
      <w:r w:rsidRPr="00787ED8">
        <w:rPr>
          <w:b/>
          <w:i/>
          <w:color w:val="000000"/>
          <w:sz w:val="24"/>
          <w:szCs w:val="22"/>
          <w:lang w:eastAsia="en-US"/>
        </w:rPr>
        <w:t>N</w:t>
      </w:r>
      <w:r w:rsidR="00787ED8" w:rsidRPr="00787ED8">
        <w:rPr>
          <w:b/>
          <w:i/>
          <w:color w:val="000000"/>
          <w:sz w:val="24"/>
          <w:szCs w:val="22"/>
          <w:vertAlign w:val="subscript"/>
          <w:lang w:eastAsia="en-US"/>
        </w:rPr>
        <w:t>aut</w:t>
      </w:r>
    </w:p>
    <w:p w14:paraId="0ADFFF7F" w14:textId="18E33BDE" w:rsidR="00912BCA" w:rsidRDefault="00912BCA" w:rsidP="00912BCA">
      <w:pPr>
        <w:tabs>
          <w:tab w:val="left" w:pos="993"/>
        </w:tabs>
        <w:ind w:left="73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1742024A" w14:textId="77777777" w:rsidR="00912BCA" w:rsidRDefault="00FB1F87" w:rsidP="00912BCA">
      <w:pPr>
        <w:tabs>
          <w:tab w:val="left" w:pos="993"/>
        </w:tabs>
        <w:ind w:left="1134" w:right="2"/>
        <w:jc w:val="both"/>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este numărul tota</w:t>
      </w:r>
      <w:r w:rsidR="00912BCA">
        <w:rPr>
          <w:color w:val="000000"/>
          <w:sz w:val="24"/>
          <w:szCs w:val="22"/>
          <w:lang w:eastAsia="en-US"/>
        </w:rPr>
        <w:t>l de pagini ale capitolului;</w:t>
      </w:r>
    </w:p>
    <w:p w14:paraId="3E65B011" w14:textId="52D02C58" w:rsidR="00FB1F87" w:rsidRPr="00FB1F87" w:rsidRDefault="00FB1F87" w:rsidP="00912BCA">
      <w:pPr>
        <w:tabs>
          <w:tab w:val="left" w:pos="993"/>
        </w:tabs>
        <w:ind w:left="1134" w:right="2"/>
        <w:jc w:val="both"/>
        <w:rPr>
          <w:color w:val="000000"/>
          <w:sz w:val="24"/>
          <w:szCs w:val="22"/>
          <w:lang w:eastAsia="en-US"/>
        </w:rPr>
      </w:pPr>
      <w:r w:rsidRPr="00FB1F87">
        <w:rPr>
          <w:b/>
          <w:i/>
          <w:color w:val="000000"/>
          <w:sz w:val="24"/>
          <w:szCs w:val="22"/>
          <w:lang w:eastAsia="en-US"/>
        </w:rPr>
        <w:t>N aut</w:t>
      </w:r>
      <w:r w:rsidRPr="00FB1F87">
        <w:rPr>
          <w:color w:val="000000"/>
          <w:sz w:val="24"/>
          <w:szCs w:val="22"/>
          <w:lang w:eastAsia="en-US"/>
        </w:rPr>
        <w:t xml:space="preserve"> este numărul de autori.</w:t>
      </w:r>
      <w:r w:rsidRPr="00FB1F87">
        <w:rPr>
          <w:b/>
          <w:color w:val="000000"/>
          <w:sz w:val="24"/>
          <w:szCs w:val="22"/>
          <w:lang w:eastAsia="en-US"/>
        </w:rPr>
        <w:t xml:space="preserve"> </w:t>
      </w:r>
      <w:r w:rsidRPr="00FB1F87">
        <w:rPr>
          <w:color w:val="000000"/>
          <w:sz w:val="24"/>
          <w:szCs w:val="22"/>
          <w:lang w:eastAsia="en-US"/>
        </w:rPr>
        <w:t xml:space="preserve"> </w:t>
      </w:r>
    </w:p>
    <w:p w14:paraId="1E38D873" w14:textId="6E5ACB43" w:rsidR="00912BCA"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 xml:space="preserve">pentru cărți științifice, tratate, monografii publicate la editurile naţionale acreditate CNCS din </w:t>
      </w:r>
      <w:r w:rsidRPr="00FB1F87">
        <w:rPr>
          <w:i/>
          <w:color w:val="000000"/>
          <w:sz w:val="24"/>
          <w:szCs w:val="22"/>
          <w:lang w:eastAsia="en-US"/>
        </w:rPr>
        <w:t>Anexa 8</w:t>
      </w:r>
      <w:r w:rsidR="00647537">
        <w:rPr>
          <w:i/>
          <w:color w:val="000000"/>
          <w:sz w:val="24"/>
          <w:szCs w:val="22"/>
          <w:lang w:eastAsia="en-US"/>
        </w:rPr>
        <w:t>,</w:t>
      </w:r>
      <w:r w:rsidRPr="00FB1F87">
        <w:rPr>
          <w:color w:val="000000"/>
          <w:sz w:val="24"/>
          <w:szCs w:val="22"/>
          <w:lang w:eastAsia="en-US"/>
        </w:rPr>
        <w:t xml:space="preserve"> se acordă un număr de ore </w:t>
      </w:r>
    </w:p>
    <w:p w14:paraId="07410AC4" w14:textId="105F12B0" w:rsidR="00912BCA" w:rsidRPr="00787ED8" w:rsidRDefault="00FB1F87" w:rsidP="00912BCA">
      <w:pPr>
        <w:tabs>
          <w:tab w:val="left" w:pos="993"/>
        </w:tabs>
        <w:ind w:right="2"/>
        <w:jc w:val="center"/>
        <w:rPr>
          <w:b/>
          <w:i/>
          <w:color w:val="000000"/>
          <w:sz w:val="24"/>
          <w:szCs w:val="22"/>
          <w:vertAlign w:val="subscript"/>
          <w:lang w:eastAsia="en-US"/>
        </w:rPr>
      </w:pPr>
      <w:r w:rsidRPr="00787ED8">
        <w:rPr>
          <w:b/>
          <w:i/>
          <w:color w:val="000000"/>
          <w:sz w:val="24"/>
          <w:szCs w:val="22"/>
          <w:lang w:eastAsia="en-US"/>
        </w:rPr>
        <w:lastRenderedPageBreak/>
        <w:t>DCP = 8 x NPG</w:t>
      </w:r>
      <w:r w:rsidRPr="00787ED8">
        <w:rPr>
          <w:i/>
          <w:color w:val="000000"/>
          <w:sz w:val="24"/>
          <w:szCs w:val="22"/>
          <w:lang w:eastAsia="en-US"/>
        </w:rPr>
        <w:t xml:space="preserve">/ </w:t>
      </w:r>
      <w:r w:rsidRPr="00787ED8">
        <w:rPr>
          <w:b/>
          <w:i/>
          <w:color w:val="000000"/>
          <w:sz w:val="24"/>
          <w:szCs w:val="22"/>
          <w:lang w:eastAsia="en-US"/>
        </w:rPr>
        <w:t>N</w:t>
      </w:r>
      <w:r w:rsidRPr="00787ED8">
        <w:rPr>
          <w:b/>
          <w:i/>
          <w:color w:val="000000"/>
          <w:sz w:val="24"/>
          <w:szCs w:val="22"/>
          <w:vertAlign w:val="subscript"/>
          <w:lang w:eastAsia="en-US"/>
        </w:rPr>
        <w:t>aut</w:t>
      </w:r>
    </w:p>
    <w:p w14:paraId="742CAAC1" w14:textId="48F11B15" w:rsidR="00912BCA" w:rsidRDefault="00912BCA" w:rsidP="00912BCA">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72BF51F4" w14:textId="77777777" w:rsidR="00912BCA" w:rsidRDefault="00FB1F87" w:rsidP="00912BCA">
      <w:pPr>
        <w:tabs>
          <w:tab w:val="left" w:pos="993"/>
        </w:tabs>
        <w:ind w:left="1134" w:right="2"/>
        <w:jc w:val="both"/>
        <w:rPr>
          <w:color w:val="000000"/>
          <w:sz w:val="24"/>
          <w:szCs w:val="22"/>
          <w:lang w:eastAsia="en-US"/>
        </w:rPr>
      </w:pPr>
      <w:r w:rsidRPr="00FB1F87">
        <w:rPr>
          <w:b/>
          <w:color w:val="000000"/>
          <w:sz w:val="24"/>
          <w:szCs w:val="22"/>
          <w:lang w:eastAsia="en-US"/>
        </w:rPr>
        <w:t xml:space="preserve">NPG </w:t>
      </w:r>
      <w:r w:rsidRPr="00FB1F87">
        <w:rPr>
          <w:color w:val="000000"/>
          <w:sz w:val="24"/>
          <w:szCs w:val="22"/>
          <w:lang w:eastAsia="en-US"/>
        </w:rPr>
        <w:t>este număru</w:t>
      </w:r>
      <w:r w:rsidR="00912BCA">
        <w:rPr>
          <w:color w:val="000000"/>
          <w:sz w:val="24"/>
          <w:szCs w:val="22"/>
          <w:lang w:eastAsia="en-US"/>
        </w:rPr>
        <w:t>l total de pagini al cărții;</w:t>
      </w:r>
    </w:p>
    <w:p w14:paraId="5E205A6F" w14:textId="07DBEA39" w:rsidR="00FB1F87" w:rsidRPr="00FB1F87" w:rsidRDefault="00FB1F87" w:rsidP="00912BCA">
      <w:pPr>
        <w:tabs>
          <w:tab w:val="left" w:pos="993"/>
        </w:tabs>
        <w:ind w:left="1134" w:right="2"/>
        <w:jc w:val="both"/>
        <w:rPr>
          <w:color w:val="000000"/>
          <w:sz w:val="24"/>
          <w:szCs w:val="22"/>
          <w:lang w:eastAsia="en-US"/>
        </w:rPr>
      </w:pPr>
      <w:r w:rsidRPr="00FB1F87">
        <w:rPr>
          <w:b/>
          <w:i/>
          <w:color w:val="000000"/>
          <w:sz w:val="24"/>
          <w:szCs w:val="22"/>
          <w:lang w:eastAsia="en-US"/>
        </w:rPr>
        <w:t>N aut</w:t>
      </w:r>
      <w:r w:rsidRPr="00FB1F87">
        <w:rPr>
          <w:color w:val="000000"/>
          <w:sz w:val="24"/>
          <w:szCs w:val="22"/>
          <w:lang w:eastAsia="en-US"/>
        </w:rPr>
        <w:t xml:space="preserve"> este numărul de aut</w:t>
      </w:r>
      <w:r w:rsidR="00912BCA">
        <w:rPr>
          <w:color w:val="000000"/>
          <w:sz w:val="24"/>
          <w:szCs w:val="22"/>
          <w:lang w:eastAsia="en-US"/>
        </w:rPr>
        <w:t>ori al acestuia.</w:t>
      </w:r>
      <w:r w:rsidRPr="00FB1F87">
        <w:rPr>
          <w:color w:val="000000"/>
          <w:sz w:val="24"/>
          <w:szCs w:val="22"/>
          <w:lang w:eastAsia="en-US"/>
        </w:rPr>
        <w:t xml:space="preserve"> </w:t>
      </w:r>
    </w:p>
    <w:p w14:paraId="188B1314" w14:textId="77777777" w:rsidR="00912BCA"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 xml:space="preserve">pentru cursuri universitare publicate la editurile naţionale acreditate CNCS din </w:t>
      </w:r>
      <w:r w:rsidRPr="00FB1F87">
        <w:rPr>
          <w:i/>
          <w:color w:val="000000"/>
          <w:sz w:val="24"/>
          <w:szCs w:val="22"/>
          <w:lang w:eastAsia="en-US"/>
        </w:rPr>
        <w:t>Anexa 8,</w:t>
      </w:r>
      <w:r w:rsidRPr="00FB1F87">
        <w:rPr>
          <w:color w:val="000000"/>
          <w:sz w:val="24"/>
          <w:szCs w:val="22"/>
          <w:lang w:eastAsia="en-US"/>
        </w:rPr>
        <w:t xml:space="preserve"> se acordă un număr de ore </w:t>
      </w:r>
    </w:p>
    <w:p w14:paraId="2AE05A2E" w14:textId="73B59045" w:rsidR="00912BCA" w:rsidRPr="00787ED8" w:rsidRDefault="00FB1F87" w:rsidP="00912BCA">
      <w:pPr>
        <w:tabs>
          <w:tab w:val="left" w:pos="993"/>
        </w:tabs>
        <w:ind w:right="2"/>
        <w:jc w:val="center"/>
        <w:rPr>
          <w:b/>
          <w:i/>
          <w:color w:val="000000"/>
          <w:sz w:val="24"/>
          <w:szCs w:val="22"/>
          <w:vertAlign w:val="subscript"/>
          <w:lang w:eastAsia="en-US"/>
        </w:rPr>
      </w:pPr>
      <w:r w:rsidRPr="00787ED8">
        <w:rPr>
          <w:b/>
          <w:i/>
          <w:color w:val="000000"/>
          <w:sz w:val="24"/>
          <w:szCs w:val="22"/>
          <w:lang w:eastAsia="en-US"/>
        </w:rPr>
        <w:t>DCP =4 x NPG</w:t>
      </w:r>
      <w:r w:rsidRPr="00787ED8">
        <w:rPr>
          <w:i/>
          <w:color w:val="000000"/>
          <w:sz w:val="24"/>
          <w:szCs w:val="22"/>
          <w:lang w:eastAsia="en-US"/>
        </w:rPr>
        <w:t>/</w:t>
      </w:r>
      <w:r w:rsidRPr="00787ED8">
        <w:rPr>
          <w:b/>
          <w:i/>
          <w:color w:val="000000"/>
          <w:sz w:val="24"/>
          <w:szCs w:val="22"/>
          <w:lang w:eastAsia="en-US"/>
        </w:rPr>
        <w:t>N</w:t>
      </w:r>
      <w:r w:rsidR="00787ED8" w:rsidRPr="00787ED8">
        <w:rPr>
          <w:b/>
          <w:i/>
          <w:color w:val="000000"/>
          <w:sz w:val="24"/>
          <w:szCs w:val="22"/>
          <w:vertAlign w:val="subscript"/>
          <w:lang w:eastAsia="en-US"/>
        </w:rPr>
        <w:t>aut</w:t>
      </w:r>
    </w:p>
    <w:p w14:paraId="1FFB1B74" w14:textId="54D4C4B2" w:rsidR="00912BCA" w:rsidRDefault="00912BCA" w:rsidP="00912BCA">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2E679A07" w14:textId="77777777" w:rsidR="00912BCA" w:rsidRDefault="00FB1F87" w:rsidP="00912BCA">
      <w:pPr>
        <w:tabs>
          <w:tab w:val="left" w:pos="993"/>
        </w:tabs>
        <w:ind w:left="1134" w:right="2"/>
        <w:jc w:val="both"/>
        <w:rPr>
          <w:color w:val="000000"/>
          <w:sz w:val="24"/>
          <w:szCs w:val="22"/>
          <w:lang w:eastAsia="en-US"/>
        </w:rPr>
      </w:pPr>
      <w:r w:rsidRPr="00FB1F87">
        <w:rPr>
          <w:b/>
          <w:color w:val="000000"/>
          <w:sz w:val="24"/>
          <w:szCs w:val="22"/>
          <w:lang w:eastAsia="en-US"/>
        </w:rPr>
        <w:t xml:space="preserve">NPG </w:t>
      </w:r>
      <w:r w:rsidRPr="00FB1F87">
        <w:rPr>
          <w:color w:val="000000"/>
          <w:sz w:val="24"/>
          <w:szCs w:val="22"/>
          <w:lang w:eastAsia="en-US"/>
        </w:rPr>
        <w:t xml:space="preserve">este numărul total de </w:t>
      </w:r>
      <w:r w:rsidR="00912BCA">
        <w:rPr>
          <w:color w:val="000000"/>
          <w:sz w:val="24"/>
          <w:szCs w:val="22"/>
          <w:lang w:eastAsia="en-US"/>
        </w:rPr>
        <w:t>pagini ale cursului universitar;</w:t>
      </w:r>
    </w:p>
    <w:p w14:paraId="1A3A417F" w14:textId="06D8CFAB" w:rsidR="00FB1F87" w:rsidRPr="00FB1F87" w:rsidRDefault="00FB1F87" w:rsidP="00912BCA">
      <w:pPr>
        <w:tabs>
          <w:tab w:val="left" w:pos="993"/>
        </w:tabs>
        <w:ind w:left="1134" w:right="2"/>
        <w:jc w:val="both"/>
        <w:rPr>
          <w:color w:val="000000"/>
          <w:sz w:val="24"/>
          <w:szCs w:val="22"/>
          <w:lang w:eastAsia="en-US"/>
        </w:rPr>
      </w:pPr>
      <w:r w:rsidRPr="00FB1F87">
        <w:rPr>
          <w:b/>
          <w:i/>
          <w:color w:val="000000"/>
          <w:sz w:val="24"/>
          <w:szCs w:val="22"/>
          <w:lang w:eastAsia="en-US"/>
        </w:rPr>
        <w:t>N aut</w:t>
      </w:r>
      <w:r w:rsidRPr="00FB1F87">
        <w:rPr>
          <w:color w:val="000000"/>
          <w:sz w:val="24"/>
          <w:szCs w:val="22"/>
          <w:lang w:eastAsia="en-US"/>
        </w:rPr>
        <w:t xml:space="preserve"> este numărul de autori; </w:t>
      </w:r>
    </w:p>
    <w:p w14:paraId="71CABE9A" w14:textId="77777777" w:rsidR="001539E0"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 xml:space="preserve">pentru cărţi coordonate ştiinţific/ editate la edituri naţionale acreditate CNCS </w:t>
      </w:r>
    </w:p>
    <w:p w14:paraId="29648403" w14:textId="0855D2B6" w:rsidR="00912BCA" w:rsidRDefault="00FB1F87" w:rsidP="001539E0">
      <w:pPr>
        <w:tabs>
          <w:tab w:val="left" w:pos="993"/>
        </w:tabs>
        <w:ind w:left="720" w:right="2"/>
        <w:jc w:val="both"/>
        <w:rPr>
          <w:color w:val="000000"/>
          <w:sz w:val="24"/>
          <w:szCs w:val="22"/>
          <w:lang w:eastAsia="en-US"/>
        </w:rPr>
      </w:pPr>
      <w:r w:rsidRPr="00FB1F87">
        <w:rPr>
          <w:color w:val="000000"/>
          <w:sz w:val="24"/>
          <w:szCs w:val="22"/>
          <w:lang w:eastAsia="en-US"/>
        </w:rPr>
        <w:t>(</w:t>
      </w:r>
      <w:r w:rsidR="00912BCA">
        <w:rPr>
          <w:i/>
          <w:color w:val="000000"/>
          <w:sz w:val="24"/>
          <w:szCs w:val="22"/>
          <w:lang w:eastAsia="en-US"/>
        </w:rPr>
        <w:t>conform</w:t>
      </w:r>
      <w:r w:rsidRPr="00FB1F87">
        <w:rPr>
          <w:i/>
          <w:color w:val="000000"/>
          <w:sz w:val="24"/>
          <w:szCs w:val="22"/>
          <w:lang w:eastAsia="en-US"/>
        </w:rPr>
        <w:t xml:space="preserve"> Anexei 8</w:t>
      </w:r>
      <w:r w:rsidRPr="00FB1F87">
        <w:rPr>
          <w:color w:val="000000"/>
          <w:sz w:val="24"/>
          <w:szCs w:val="22"/>
          <w:lang w:eastAsia="en-US"/>
        </w:rPr>
        <w:t>)</w:t>
      </w:r>
      <w:r w:rsidR="001539E0">
        <w:rPr>
          <w:color w:val="000000"/>
          <w:sz w:val="24"/>
          <w:szCs w:val="22"/>
          <w:lang w:eastAsia="en-US"/>
        </w:rPr>
        <w:t xml:space="preserve"> </w:t>
      </w:r>
      <w:r w:rsidRPr="00FB1F87">
        <w:rPr>
          <w:color w:val="000000"/>
          <w:sz w:val="24"/>
          <w:szCs w:val="22"/>
          <w:lang w:eastAsia="en-US"/>
        </w:rPr>
        <w:t xml:space="preserve">sau pentru editarea numerelor speciale din reviste CNCS B sau C (guest editor sau editor de număr tematic), se acordă un număr de ore </w:t>
      </w:r>
    </w:p>
    <w:p w14:paraId="1DDAF08B" w14:textId="3B99A214" w:rsidR="00912BCA" w:rsidRPr="00787ED8" w:rsidRDefault="00FB1F87" w:rsidP="00912BCA">
      <w:pPr>
        <w:tabs>
          <w:tab w:val="left" w:pos="993"/>
        </w:tabs>
        <w:ind w:right="2"/>
        <w:jc w:val="center"/>
        <w:rPr>
          <w:i/>
          <w:color w:val="000000"/>
          <w:sz w:val="24"/>
          <w:szCs w:val="22"/>
          <w:lang w:eastAsia="en-US"/>
        </w:rPr>
      </w:pPr>
      <w:r w:rsidRPr="00787ED8">
        <w:rPr>
          <w:b/>
          <w:i/>
          <w:color w:val="000000"/>
          <w:sz w:val="24"/>
          <w:szCs w:val="22"/>
          <w:lang w:eastAsia="en-US"/>
        </w:rPr>
        <w:t>DCP = 3 x NPG</w:t>
      </w:r>
      <w:r w:rsidR="00860EE1">
        <w:rPr>
          <w:b/>
          <w:i/>
          <w:color w:val="000000"/>
          <w:sz w:val="24"/>
          <w:szCs w:val="22"/>
          <w:vertAlign w:val="subscript"/>
          <w:lang w:eastAsia="en-US"/>
        </w:rPr>
        <w:t>v</w:t>
      </w:r>
      <w:r w:rsidRPr="00787ED8">
        <w:rPr>
          <w:b/>
          <w:i/>
          <w:color w:val="000000"/>
          <w:sz w:val="24"/>
          <w:szCs w:val="22"/>
          <w:lang w:eastAsia="en-US"/>
        </w:rPr>
        <w:t>/N</w:t>
      </w:r>
      <w:r w:rsidRPr="00787ED8">
        <w:rPr>
          <w:i/>
          <w:color w:val="000000"/>
          <w:sz w:val="24"/>
          <w:szCs w:val="22"/>
          <w:vertAlign w:val="subscript"/>
          <w:lang w:eastAsia="en-US"/>
        </w:rPr>
        <w:t>c</w:t>
      </w:r>
    </w:p>
    <w:p w14:paraId="57AF0915" w14:textId="2B3BE20B" w:rsidR="00912BCA" w:rsidRDefault="00912BCA" w:rsidP="00912BCA">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497B8722" w14:textId="634E3FCA" w:rsidR="00860EE1" w:rsidRDefault="00860EE1" w:rsidP="00B74F64">
      <w:pPr>
        <w:ind w:left="414" w:right="2" w:firstLine="720"/>
        <w:rPr>
          <w:color w:val="000000"/>
          <w:sz w:val="24"/>
          <w:szCs w:val="22"/>
          <w:lang w:eastAsia="en-US"/>
        </w:rPr>
      </w:pPr>
      <w:r w:rsidRPr="00BA6265">
        <w:rPr>
          <w:b/>
          <w:color w:val="000000"/>
          <w:sz w:val="24"/>
          <w:szCs w:val="22"/>
          <w:lang w:eastAsia="en-US"/>
        </w:rPr>
        <w:t>NPG</w:t>
      </w:r>
      <w:r w:rsidRPr="00BA6265">
        <w:rPr>
          <w:b/>
          <w:color w:val="000000"/>
          <w:sz w:val="24"/>
          <w:szCs w:val="22"/>
          <w:vertAlign w:val="subscript"/>
          <w:lang w:eastAsia="en-US"/>
        </w:rPr>
        <w:t>v</w:t>
      </w:r>
      <w:r w:rsidRPr="00BA6265">
        <w:rPr>
          <w:b/>
          <w:color w:val="000000"/>
          <w:sz w:val="24"/>
          <w:szCs w:val="22"/>
          <w:lang w:eastAsia="en-US"/>
        </w:rPr>
        <w:t xml:space="preserve"> </w:t>
      </w:r>
      <w:r>
        <w:rPr>
          <w:color w:val="000000"/>
          <w:sz w:val="24"/>
          <w:szCs w:val="22"/>
          <w:lang w:eastAsia="en-US"/>
        </w:rPr>
        <w:t>este numărul de pagini ale cărții / numărului special;</w:t>
      </w:r>
    </w:p>
    <w:p w14:paraId="022EF000" w14:textId="2F809D5B" w:rsidR="00912BCA" w:rsidRDefault="00FB1F87" w:rsidP="00912BCA">
      <w:pPr>
        <w:tabs>
          <w:tab w:val="left" w:pos="993"/>
        </w:tabs>
        <w:ind w:left="1134" w:right="2"/>
        <w:jc w:val="both"/>
        <w:rPr>
          <w:color w:val="000000"/>
          <w:sz w:val="24"/>
          <w:szCs w:val="22"/>
          <w:lang w:eastAsia="en-US"/>
        </w:rPr>
      </w:pPr>
      <w:r w:rsidRPr="00FB1F87">
        <w:rPr>
          <w:b/>
          <w:color w:val="000000"/>
          <w:sz w:val="24"/>
          <w:szCs w:val="22"/>
          <w:lang w:eastAsia="en-US"/>
        </w:rPr>
        <w:t>N</w:t>
      </w:r>
      <w:r w:rsidRPr="00FB1F87">
        <w:rPr>
          <w:color w:val="000000"/>
          <w:sz w:val="24"/>
          <w:szCs w:val="22"/>
          <w:vertAlign w:val="subscript"/>
          <w:lang w:eastAsia="en-US"/>
        </w:rPr>
        <w:t xml:space="preserve">c </w:t>
      </w:r>
      <w:r w:rsidRPr="00FB1F87">
        <w:rPr>
          <w:color w:val="000000"/>
          <w:sz w:val="24"/>
          <w:szCs w:val="22"/>
          <w:lang w:eastAsia="en-US"/>
        </w:rPr>
        <w:t xml:space="preserve">este numărul de coordonatori/editori. </w:t>
      </w:r>
    </w:p>
    <w:p w14:paraId="47EF7190" w14:textId="61FEAC90" w:rsidR="00FB1F87" w:rsidRPr="00FB1F87" w:rsidRDefault="00FB1F87" w:rsidP="00912BCA">
      <w:pPr>
        <w:ind w:right="2" w:firstLine="709"/>
        <w:jc w:val="both"/>
        <w:rPr>
          <w:color w:val="000000"/>
          <w:sz w:val="24"/>
          <w:szCs w:val="22"/>
          <w:lang w:eastAsia="en-US"/>
        </w:rPr>
      </w:pPr>
      <w:r w:rsidRPr="00912BCA">
        <w:rPr>
          <w:color w:val="000000"/>
          <w:sz w:val="24"/>
          <w:szCs w:val="22"/>
          <w:lang w:eastAsia="en-US"/>
        </w:rPr>
        <w:t>F</w:t>
      </w:r>
      <w:r w:rsidRPr="00FB1F87">
        <w:rPr>
          <w:color w:val="000000"/>
          <w:sz w:val="24"/>
          <w:szCs w:val="22"/>
          <w:lang w:eastAsia="en-US"/>
        </w:rPr>
        <w:t xml:space="preserve">aptul că o persoană apare în colectivul editorial al unei reviste sau al unui volum nu este suficient pentru a fi considerat editor al respectivului număr. Este necesar ca aceasta să apară explicit ca fiind editorul/ coordonatorul respectivului număr; </w:t>
      </w:r>
    </w:p>
    <w:p w14:paraId="694FE9A6" w14:textId="1D83D15E" w:rsidR="00912BCA"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 xml:space="preserve">pentru un capitol publicat într-o carte la editurile naţionale acreditate CNCS din </w:t>
      </w:r>
      <w:r w:rsidRPr="00FB1F87">
        <w:rPr>
          <w:i/>
          <w:color w:val="000000"/>
          <w:sz w:val="24"/>
          <w:szCs w:val="22"/>
          <w:lang w:eastAsia="en-US"/>
        </w:rPr>
        <w:t>Anexa 8</w:t>
      </w:r>
      <w:r w:rsidRPr="00FB1F87">
        <w:rPr>
          <w:color w:val="000000"/>
          <w:sz w:val="24"/>
          <w:szCs w:val="22"/>
          <w:lang w:eastAsia="en-US"/>
        </w:rPr>
        <w:t xml:space="preserve">, se acordă un număr de ore </w:t>
      </w:r>
    </w:p>
    <w:p w14:paraId="099DEC5A" w14:textId="77777777" w:rsidR="00912BCA" w:rsidRPr="00787ED8" w:rsidRDefault="00FB1F87" w:rsidP="00912BCA">
      <w:pPr>
        <w:tabs>
          <w:tab w:val="left" w:pos="993"/>
        </w:tabs>
        <w:ind w:right="2"/>
        <w:jc w:val="center"/>
        <w:rPr>
          <w:b/>
          <w:i/>
          <w:color w:val="000000"/>
          <w:sz w:val="24"/>
          <w:szCs w:val="22"/>
          <w:vertAlign w:val="subscript"/>
          <w:lang w:eastAsia="en-US"/>
        </w:rPr>
      </w:pPr>
      <w:r w:rsidRPr="00787ED8">
        <w:rPr>
          <w:b/>
          <w:i/>
          <w:color w:val="000000"/>
          <w:sz w:val="24"/>
          <w:szCs w:val="22"/>
          <w:lang w:eastAsia="en-US"/>
        </w:rPr>
        <w:t>DCP = 8 x NPC</w:t>
      </w:r>
      <w:r w:rsidRPr="00787ED8">
        <w:rPr>
          <w:i/>
          <w:color w:val="000000"/>
          <w:sz w:val="24"/>
          <w:szCs w:val="22"/>
          <w:lang w:eastAsia="en-US"/>
        </w:rPr>
        <w:t>/</w:t>
      </w:r>
      <w:r w:rsidRPr="00787ED8">
        <w:rPr>
          <w:b/>
          <w:i/>
          <w:color w:val="000000"/>
          <w:sz w:val="24"/>
          <w:szCs w:val="22"/>
          <w:lang w:eastAsia="en-US"/>
        </w:rPr>
        <w:t>N</w:t>
      </w:r>
      <w:r w:rsidRPr="00787ED8">
        <w:rPr>
          <w:b/>
          <w:i/>
          <w:color w:val="000000"/>
          <w:sz w:val="24"/>
          <w:szCs w:val="22"/>
          <w:vertAlign w:val="subscript"/>
          <w:lang w:eastAsia="en-US"/>
        </w:rPr>
        <w:t>AUT</w:t>
      </w:r>
    </w:p>
    <w:p w14:paraId="6C38FF20" w14:textId="127025D3" w:rsidR="00912BCA" w:rsidRDefault="00EB18EA" w:rsidP="00912BCA">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sidR="00912BCA">
        <w:rPr>
          <w:color w:val="000000"/>
          <w:sz w:val="24"/>
          <w:szCs w:val="22"/>
          <w:lang w:eastAsia="en-US"/>
        </w:rPr>
        <w:t>:</w:t>
      </w:r>
    </w:p>
    <w:p w14:paraId="372F63AF" w14:textId="77777777" w:rsidR="00EB18EA" w:rsidRDefault="00FB1F87" w:rsidP="00912BCA">
      <w:pPr>
        <w:tabs>
          <w:tab w:val="left" w:pos="993"/>
        </w:tabs>
        <w:ind w:left="1134" w:right="2"/>
        <w:jc w:val="both"/>
        <w:rPr>
          <w:color w:val="000000"/>
          <w:sz w:val="24"/>
          <w:szCs w:val="22"/>
          <w:lang w:eastAsia="en-US"/>
        </w:rPr>
      </w:pPr>
      <w:r w:rsidRPr="00FB1F87">
        <w:rPr>
          <w:b/>
          <w:color w:val="000000"/>
          <w:sz w:val="24"/>
          <w:szCs w:val="22"/>
          <w:lang w:eastAsia="en-US"/>
        </w:rPr>
        <w:t xml:space="preserve">NPC </w:t>
      </w:r>
      <w:r w:rsidRPr="00FB1F87">
        <w:rPr>
          <w:color w:val="000000"/>
          <w:sz w:val="24"/>
          <w:szCs w:val="22"/>
          <w:lang w:eastAsia="en-US"/>
        </w:rPr>
        <w:t xml:space="preserve">este numărul </w:t>
      </w:r>
      <w:r w:rsidR="00EB18EA">
        <w:rPr>
          <w:color w:val="000000"/>
          <w:sz w:val="24"/>
          <w:szCs w:val="22"/>
          <w:lang w:eastAsia="en-US"/>
        </w:rPr>
        <w:t>total de pagini ale capitolului;</w:t>
      </w:r>
    </w:p>
    <w:p w14:paraId="47E485A4" w14:textId="0E53094D" w:rsidR="00FB1F87" w:rsidRPr="00FB1F87" w:rsidRDefault="00FB1F87" w:rsidP="00912BCA">
      <w:pPr>
        <w:tabs>
          <w:tab w:val="left" w:pos="993"/>
        </w:tabs>
        <w:ind w:left="1134" w:right="2"/>
        <w:jc w:val="both"/>
        <w:rPr>
          <w:color w:val="000000"/>
          <w:sz w:val="24"/>
          <w:szCs w:val="22"/>
          <w:lang w:eastAsia="en-US"/>
        </w:rPr>
      </w:pPr>
      <w:r w:rsidRPr="00FB1F87">
        <w:rPr>
          <w:b/>
          <w:i/>
          <w:color w:val="000000"/>
          <w:sz w:val="24"/>
          <w:szCs w:val="22"/>
          <w:lang w:eastAsia="en-US"/>
        </w:rPr>
        <w:t>N aut</w:t>
      </w:r>
      <w:r w:rsidRPr="00FB1F87">
        <w:rPr>
          <w:color w:val="000000"/>
          <w:sz w:val="24"/>
          <w:szCs w:val="22"/>
          <w:lang w:eastAsia="en-US"/>
        </w:rPr>
        <w:t xml:space="preserve"> este numărul de autori; </w:t>
      </w:r>
    </w:p>
    <w:p w14:paraId="1F0E87E8" w14:textId="1D73E1F1" w:rsidR="00EB18EA"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 xml:space="preserve">pentru antologii de texte, culegeri de exerciţii, culegeri de teste, publicate la editurile naţionale acreditate CNCS din </w:t>
      </w:r>
      <w:r w:rsidRPr="00FB1F87">
        <w:rPr>
          <w:i/>
          <w:color w:val="000000"/>
          <w:sz w:val="24"/>
          <w:szCs w:val="22"/>
          <w:lang w:eastAsia="en-US"/>
        </w:rPr>
        <w:t>Anexa 8</w:t>
      </w:r>
      <w:r w:rsidRPr="00FB1F87">
        <w:rPr>
          <w:color w:val="000000"/>
          <w:sz w:val="24"/>
          <w:szCs w:val="22"/>
          <w:lang w:eastAsia="en-US"/>
        </w:rPr>
        <w:t xml:space="preserve">, se acordă un număr de ore </w:t>
      </w:r>
    </w:p>
    <w:p w14:paraId="2CE39F85" w14:textId="29023F80" w:rsidR="00EB18EA" w:rsidRPr="00787ED8" w:rsidRDefault="00FB1F87" w:rsidP="00EB18EA">
      <w:pPr>
        <w:tabs>
          <w:tab w:val="left" w:pos="993"/>
        </w:tabs>
        <w:ind w:right="2"/>
        <w:jc w:val="center"/>
        <w:rPr>
          <w:i/>
          <w:color w:val="000000"/>
          <w:sz w:val="24"/>
          <w:szCs w:val="22"/>
          <w:lang w:eastAsia="en-US"/>
        </w:rPr>
      </w:pPr>
      <w:r w:rsidRPr="00787ED8">
        <w:rPr>
          <w:b/>
          <w:i/>
          <w:color w:val="000000"/>
          <w:sz w:val="24"/>
          <w:szCs w:val="22"/>
          <w:lang w:eastAsia="en-US"/>
        </w:rPr>
        <w:t>DCP = 2 x NPG/N aut</w:t>
      </w:r>
    </w:p>
    <w:p w14:paraId="54ED6C8D" w14:textId="7725036B" w:rsidR="00EB18EA" w:rsidRDefault="00EB18EA" w:rsidP="00EB18EA">
      <w:pPr>
        <w:tabs>
          <w:tab w:val="left" w:pos="993"/>
        </w:tabs>
        <w:ind w:left="720" w:right="2"/>
        <w:jc w:val="both"/>
        <w:rPr>
          <w:color w:val="000000"/>
          <w:sz w:val="24"/>
          <w:szCs w:val="22"/>
          <w:lang w:eastAsia="en-US"/>
        </w:rPr>
      </w:pPr>
      <w:r>
        <w:rPr>
          <w:color w:val="000000"/>
          <w:sz w:val="24"/>
          <w:szCs w:val="22"/>
          <w:lang w:eastAsia="en-US"/>
        </w:rPr>
        <w:t>u</w:t>
      </w:r>
      <w:r w:rsidR="00FB1F87" w:rsidRPr="00FB1F87">
        <w:rPr>
          <w:color w:val="000000"/>
          <w:sz w:val="24"/>
          <w:szCs w:val="22"/>
          <w:lang w:eastAsia="en-US"/>
        </w:rPr>
        <w:t>nde</w:t>
      </w:r>
      <w:r>
        <w:rPr>
          <w:color w:val="000000"/>
          <w:sz w:val="24"/>
          <w:szCs w:val="22"/>
          <w:lang w:eastAsia="en-US"/>
        </w:rPr>
        <w:t>:</w:t>
      </w:r>
    </w:p>
    <w:p w14:paraId="64FDA23C" w14:textId="77777777" w:rsidR="00EB18EA" w:rsidRDefault="00FB1F87" w:rsidP="00EB18EA">
      <w:pPr>
        <w:tabs>
          <w:tab w:val="left" w:pos="993"/>
        </w:tabs>
        <w:ind w:left="1134" w:right="2"/>
        <w:jc w:val="both"/>
        <w:rPr>
          <w:color w:val="000000"/>
          <w:sz w:val="24"/>
          <w:szCs w:val="22"/>
          <w:lang w:eastAsia="en-US"/>
        </w:rPr>
      </w:pPr>
      <w:r w:rsidRPr="00FB1F87">
        <w:rPr>
          <w:b/>
          <w:color w:val="000000"/>
          <w:sz w:val="24"/>
          <w:szCs w:val="22"/>
          <w:lang w:eastAsia="en-US"/>
        </w:rPr>
        <w:t xml:space="preserve">NPG </w:t>
      </w:r>
      <w:r w:rsidR="00EB18EA">
        <w:rPr>
          <w:color w:val="000000"/>
          <w:sz w:val="24"/>
          <w:szCs w:val="22"/>
          <w:lang w:eastAsia="en-US"/>
        </w:rPr>
        <w:t>este numărul total de pagini;</w:t>
      </w:r>
    </w:p>
    <w:p w14:paraId="24E7C6BC" w14:textId="4891C103" w:rsidR="00FB1F87" w:rsidRPr="00FB1F87" w:rsidRDefault="00FB1F87" w:rsidP="00EB18EA">
      <w:pPr>
        <w:tabs>
          <w:tab w:val="left" w:pos="993"/>
        </w:tabs>
        <w:ind w:left="1134" w:right="2"/>
        <w:jc w:val="both"/>
        <w:rPr>
          <w:color w:val="000000"/>
          <w:sz w:val="24"/>
          <w:szCs w:val="22"/>
          <w:lang w:eastAsia="en-US"/>
        </w:rPr>
      </w:pPr>
      <w:r w:rsidRPr="00FB1F87">
        <w:rPr>
          <w:b/>
          <w:i/>
          <w:color w:val="000000"/>
          <w:sz w:val="24"/>
          <w:szCs w:val="22"/>
          <w:lang w:eastAsia="en-US"/>
        </w:rPr>
        <w:t>N aut</w:t>
      </w:r>
      <w:r w:rsidRPr="00FB1F87">
        <w:rPr>
          <w:color w:val="000000"/>
          <w:sz w:val="24"/>
          <w:szCs w:val="22"/>
          <w:lang w:eastAsia="en-US"/>
        </w:rPr>
        <w:t xml:space="preserve"> este numărul de autori; </w:t>
      </w:r>
    </w:p>
    <w:p w14:paraId="3FE1E220" w14:textId="54A13584" w:rsidR="00EB18EA"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pentru reeditarea unei cărţi, monografii, tratat de specialitate, îndrumar de lucrări, antologie de texte sau a altei lucrări de acelaşi tip publicate la edituri naţionale acreditate CNCS (</w:t>
      </w:r>
      <w:r w:rsidR="00EB18EA">
        <w:rPr>
          <w:i/>
          <w:color w:val="000000"/>
          <w:sz w:val="24"/>
          <w:szCs w:val="22"/>
          <w:lang w:eastAsia="en-US"/>
        </w:rPr>
        <w:t>conform</w:t>
      </w:r>
      <w:r w:rsidRPr="00FB1F87">
        <w:rPr>
          <w:i/>
          <w:color w:val="000000"/>
          <w:sz w:val="24"/>
          <w:szCs w:val="22"/>
          <w:lang w:eastAsia="en-US"/>
        </w:rPr>
        <w:t xml:space="preserve"> Anexei 8</w:t>
      </w:r>
      <w:r w:rsidRPr="00FB1F87">
        <w:rPr>
          <w:color w:val="000000"/>
          <w:sz w:val="24"/>
          <w:szCs w:val="22"/>
          <w:lang w:eastAsia="en-US"/>
        </w:rPr>
        <w:t xml:space="preserve">), se acordă un număr de ore </w:t>
      </w:r>
    </w:p>
    <w:p w14:paraId="0698E5AF" w14:textId="0FA96239" w:rsidR="00EB18EA" w:rsidRPr="00787ED8" w:rsidRDefault="00FB1F87" w:rsidP="00EB18EA">
      <w:pPr>
        <w:tabs>
          <w:tab w:val="left" w:pos="993"/>
        </w:tabs>
        <w:ind w:right="2"/>
        <w:jc w:val="center"/>
        <w:rPr>
          <w:b/>
          <w:i/>
          <w:color w:val="000000"/>
          <w:sz w:val="24"/>
          <w:szCs w:val="22"/>
          <w:lang w:eastAsia="en-US"/>
        </w:rPr>
      </w:pPr>
      <w:r w:rsidRPr="00787ED8">
        <w:rPr>
          <w:b/>
          <w:i/>
          <w:color w:val="000000"/>
          <w:sz w:val="24"/>
          <w:szCs w:val="22"/>
          <w:lang w:eastAsia="en-US"/>
        </w:rPr>
        <w:t>DRC = 1 x</w:t>
      </w:r>
      <w:r w:rsidRPr="00787ED8">
        <w:rPr>
          <w:i/>
          <w:color w:val="000000"/>
          <w:sz w:val="24"/>
          <w:szCs w:val="22"/>
          <w:lang w:eastAsia="en-US"/>
        </w:rPr>
        <w:t xml:space="preserve"> </w:t>
      </w:r>
      <w:r w:rsidRPr="00787ED8">
        <w:rPr>
          <w:b/>
          <w:i/>
          <w:color w:val="000000"/>
          <w:sz w:val="24"/>
          <w:szCs w:val="22"/>
          <w:lang w:eastAsia="en-US"/>
        </w:rPr>
        <w:t>NPG/N aut</w:t>
      </w:r>
    </w:p>
    <w:p w14:paraId="0EAFE428" w14:textId="77777777" w:rsidR="00EB18EA" w:rsidRDefault="00FB1F87" w:rsidP="00EB18EA">
      <w:pPr>
        <w:tabs>
          <w:tab w:val="left" w:pos="993"/>
        </w:tabs>
        <w:ind w:left="720" w:right="2"/>
        <w:jc w:val="both"/>
        <w:rPr>
          <w:color w:val="000000"/>
          <w:sz w:val="24"/>
          <w:szCs w:val="22"/>
          <w:lang w:eastAsia="en-US"/>
        </w:rPr>
      </w:pPr>
      <w:r w:rsidRPr="00FB1F87">
        <w:rPr>
          <w:color w:val="000000"/>
          <w:sz w:val="24"/>
          <w:szCs w:val="22"/>
          <w:lang w:eastAsia="en-US"/>
        </w:rPr>
        <w:t xml:space="preserve">dacă reeditarea a presupus revizuirea, adăugirea, îmbunătăţirea sau înlocuirea substanţială (peste 30 %) a ediţiei anterioare, </w:t>
      </w:r>
    </w:p>
    <w:p w14:paraId="6ABFF22F" w14:textId="500B742B" w:rsidR="00FB1F87" w:rsidRPr="00FB1F87" w:rsidRDefault="00EB18EA" w:rsidP="00EB18EA">
      <w:pPr>
        <w:tabs>
          <w:tab w:val="left" w:pos="993"/>
        </w:tabs>
        <w:ind w:left="720" w:right="2"/>
        <w:jc w:val="both"/>
        <w:rPr>
          <w:color w:val="000000"/>
          <w:sz w:val="24"/>
          <w:szCs w:val="22"/>
          <w:lang w:eastAsia="en-US"/>
        </w:rPr>
      </w:pPr>
      <w:r>
        <w:rPr>
          <w:color w:val="000000"/>
          <w:sz w:val="24"/>
          <w:szCs w:val="22"/>
          <w:lang w:eastAsia="en-US"/>
        </w:rPr>
        <w:t>unde:</w:t>
      </w:r>
      <w:r w:rsidR="00FB1F87" w:rsidRPr="00FB1F87">
        <w:rPr>
          <w:color w:val="000000"/>
          <w:sz w:val="24"/>
          <w:szCs w:val="22"/>
          <w:lang w:eastAsia="en-US"/>
        </w:rPr>
        <w:t xml:space="preserve"> </w:t>
      </w:r>
    </w:p>
    <w:p w14:paraId="60BAF7BF" w14:textId="77777777" w:rsidR="00FB1F87" w:rsidRPr="00FB1F87" w:rsidRDefault="00FB1F87" w:rsidP="00EB18EA">
      <w:pPr>
        <w:tabs>
          <w:tab w:val="left" w:pos="993"/>
        </w:tabs>
        <w:ind w:left="1134" w:hanging="10"/>
        <w:jc w:val="both"/>
        <w:rPr>
          <w:color w:val="000000"/>
          <w:sz w:val="24"/>
          <w:szCs w:val="22"/>
          <w:lang w:eastAsia="en-US"/>
        </w:rPr>
      </w:pPr>
      <w:r w:rsidRPr="00FB1F87">
        <w:rPr>
          <w:b/>
          <w:i/>
          <w:color w:val="000000"/>
          <w:sz w:val="24"/>
          <w:szCs w:val="22"/>
          <w:lang w:eastAsia="en-US"/>
        </w:rPr>
        <w:t>N aut</w:t>
      </w:r>
      <w:r w:rsidRPr="00FB1F87">
        <w:rPr>
          <w:color w:val="000000"/>
          <w:sz w:val="24"/>
          <w:szCs w:val="22"/>
          <w:lang w:eastAsia="en-US"/>
        </w:rPr>
        <w:t xml:space="preserve"> este numărul de autori; </w:t>
      </w:r>
    </w:p>
    <w:p w14:paraId="339F51C0" w14:textId="77777777" w:rsidR="00EB18EA" w:rsidRDefault="00FB1F87" w:rsidP="00912BCA">
      <w:pPr>
        <w:numPr>
          <w:ilvl w:val="0"/>
          <w:numId w:val="17"/>
        </w:numPr>
        <w:tabs>
          <w:tab w:val="left" w:pos="993"/>
        </w:tabs>
        <w:ind w:right="2"/>
        <w:jc w:val="both"/>
        <w:rPr>
          <w:color w:val="000000"/>
          <w:sz w:val="24"/>
          <w:szCs w:val="22"/>
          <w:lang w:eastAsia="en-US"/>
        </w:rPr>
      </w:pPr>
      <w:r w:rsidRPr="00FB1F87">
        <w:rPr>
          <w:color w:val="000000"/>
          <w:sz w:val="24"/>
          <w:szCs w:val="22"/>
          <w:lang w:eastAsia="en-US"/>
        </w:rPr>
        <w:t xml:space="preserve">pentru traducerea unei cărți, se acordă un număr de ore </w:t>
      </w:r>
    </w:p>
    <w:p w14:paraId="1347203A" w14:textId="53B88837" w:rsidR="00EB18EA" w:rsidRPr="00787ED8" w:rsidRDefault="00FB1F87" w:rsidP="00EB18EA">
      <w:pPr>
        <w:tabs>
          <w:tab w:val="left" w:pos="993"/>
        </w:tabs>
        <w:ind w:right="2"/>
        <w:jc w:val="center"/>
        <w:rPr>
          <w:b/>
          <w:i/>
          <w:color w:val="000000"/>
          <w:sz w:val="24"/>
          <w:szCs w:val="22"/>
          <w:lang w:eastAsia="en-US"/>
        </w:rPr>
      </w:pPr>
      <w:r w:rsidRPr="00787ED8">
        <w:rPr>
          <w:b/>
          <w:i/>
          <w:color w:val="000000"/>
          <w:sz w:val="24"/>
          <w:szCs w:val="22"/>
          <w:lang w:eastAsia="en-US"/>
        </w:rPr>
        <w:t>DRC = 3 x</w:t>
      </w:r>
      <w:r w:rsidRPr="00787ED8">
        <w:rPr>
          <w:i/>
          <w:color w:val="000000"/>
          <w:sz w:val="24"/>
          <w:szCs w:val="22"/>
          <w:lang w:eastAsia="en-US"/>
        </w:rPr>
        <w:t xml:space="preserve"> </w:t>
      </w:r>
      <w:r w:rsidR="00EB18EA" w:rsidRPr="00787ED8">
        <w:rPr>
          <w:b/>
          <w:i/>
          <w:color w:val="000000"/>
          <w:sz w:val="24"/>
          <w:szCs w:val="22"/>
          <w:lang w:eastAsia="en-US"/>
        </w:rPr>
        <w:t>NPG</w:t>
      </w:r>
      <w:r w:rsidR="001032B9">
        <w:rPr>
          <w:b/>
          <w:i/>
          <w:color w:val="000000"/>
          <w:sz w:val="24"/>
          <w:szCs w:val="22"/>
          <w:vertAlign w:val="subscript"/>
          <w:lang w:eastAsia="en-US"/>
        </w:rPr>
        <w:t>t</w:t>
      </w:r>
    </w:p>
    <w:p w14:paraId="0DCD3986" w14:textId="77777777" w:rsidR="00EB18EA" w:rsidRDefault="00FB1F87" w:rsidP="00EB18EA">
      <w:pPr>
        <w:tabs>
          <w:tab w:val="left" w:pos="993"/>
        </w:tabs>
        <w:ind w:left="720" w:right="2"/>
        <w:jc w:val="both"/>
        <w:rPr>
          <w:color w:val="000000"/>
          <w:sz w:val="24"/>
          <w:szCs w:val="22"/>
          <w:lang w:eastAsia="en-US"/>
        </w:rPr>
      </w:pPr>
      <w:r w:rsidRPr="00FB1F87">
        <w:rPr>
          <w:color w:val="000000"/>
          <w:sz w:val="24"/>
          <w:szCs w:val="22"/>
          <w:lang w:eastAsia="en-US"/>
        </w:rPr>
        <w:t xml:space="preserve">indiferent dacă volumul a fost publicat în România sau în străinătate, </w:t>
      </w:r>
    </w:p>
    <w:p w14:paraId="152AC8EA" w14:textId="77777777" w:rsidR="00EB18EA" w:rsidRDefault="00FB1F87" w:rsidP="00EB18EA">
      <w:pPr>
        <w:tabs>
          <w:tab w:val="left" w:pos="993"/>
        </w:tabs>
        <w:ind w:left="720" w:right="2"/>
        <w:jc w:val="both"/>
        <w:rPr>
          <w:color w:val="000000"/>
          <w:sz w:val="24"/>
          <w:szCs w:val="22"/>
          <w:lang w:eastAsia="en-US"/>
        </w:rPr>
      </w:pPr>
      <w:r w:rsidRPr="00FB1F87">
        <w:rPr>
          <w:color w:val="000000"/>
          <w:sz w:val="24"/>
          <w:szCs w:val="22"/>
          <w:lang w:eastAsia="en-US"/>
        </w:rPr>
        <w:t>unde</w:t>
      </w:r>
      <w:r w:rsidR="00EB18EA">
        <w:rPr>
          <w:color w:val="000000"/>
          <w:sz w:val="24"/>
          <w:szCs w:val="22"/>
          <w:lang w:eastAsia="en-US"/>
        </w:rPr>
        <w:t>:</w:t>
      </w:r>
    </w:p>
    <w:p w14:paraId="48DCE97C" w14:textId="436E351D" w:rsidR="00EB18EA" w:rsidRDefault="001032B9" w:rsidP="00EB18EA">
      <w:pPr>
        <w:tabs>
          <w:tab w:val="left" w:pos="993"/>
        </w:tabs>
        <w:ind w:left="1134" w:right="2"/>
        <w:jc w:val="both"/>
        <w:rPr>
          <w:color w:val="000000"/>
          <w:sz w:val="24"/>
          <w:szCs w:val="22"/>
          <w:lang w:eastAsia="en-US"/>
        </w:rPr>
      </w:pPr>
      <w:r>
        <w:rPr>
          <w:b/>
          <w:i/>
          <w:color w:val="000000"/>
          <w:sz w:val="24"/>
          <w:szCs w:val="22"/>
          <w:lang w:eastAsia="en-US"/>
        </w:rPr>
        <w:t>NPG</w:t>
      </w:r>
      <w:r>
        <w:rPr>
          <w:b/>
          <w:i/>
          <w:color w:val="000000"/>
          <w:sz w:val="24"/>
          <w:szCs w:val="22"/>
          <w:vertAlign w:val="subscript"/>
          <w:lang w:eastAsia="en-US"/>
        </w:rPr>
        <w:t>t</w:t>
      </w:r>
      <w:r>
        <w:rPr>
          <w:b/>
          <w:i/>
          <w:color w:val="000000"/>
          <w:sz w:val="24"/>
          <w:szCs w:val="22"/>
          <w:lang w:eastAsia="en-US"/>
        </w:rPr>
        <w:t xml:space="preserve"> </w:t>
      </w:r>
      <w:r w:rsidRPr="00B74F64">
        <w:rPr>
          <w:color w:val="000000"/>
          <w:sz w:val="24"/>
          <w:szCs w:val="22"/>
          <w:lang w:eastAsia="en-US"/>
        </w:rPr>
        <w:t>este numărul de</w:t>
      </w:r>
      <w:r>
        <w:rPr>
          <w:color w:val="000000"/>
          <w:sz w:val="24"/>
          <w:szCs w:val="22"/>
          <w:lang w:eastAsia="en-US"/>
        </w:rPr>
        <w:t xml:space="preserve"> pagini traduse.</w:t>
      </w:r>
      <w:r w:rsidR="00FB1F87" w:rsidRPr="00FB1F87">
        <w:rPr>
          <w:color w:val="000000"/>
          <w:sz w:val="24"/>
          <w:szCs w:val="22"/>
          <w:lang w:eastAsia="en-US"/>
        </w:rPr>
        <w:t xml:space="preserve"> </w:t>
      </w:r>
    </w:p>
    <w:p w14:paraId="69C13302" w14:textId="2F23423A" w:rsidR="00FB1F87" w:rsidRDefault="00FB1F87" w:rsidP="007C0BF2">
      <w:pPr>
        <w:ind w:left="-5" w:hanging="10"/>
        <w:jc w:val="both"/>
        <w:rPr>
          <w:color w:val="000000"/>
          <w:sz w:val="24"/>
          <w:szCs w:val="22"/>
          <w:lang w:eastAsia="en-US"/>
        </w:rPr>
      </w:pPr>
      <w:r w:rsidRPr="00FB1F87">
        <w:rPr>
          <w:b/>
          <w:color w:val="000000"/>
          <w:sz w:val="24"/>
          <w:szCs w:val="22"/>
          <w:lang w:eastAsia="en-US"/>
        </w:rPr>
        <w:t>Numărul paginilor scrise de fiecare autor (</w:t>
      </w:r>
      <w:r w:rsidRPr="00FB1F87">
        <w:rPr>
          <w:b/>
          <w:i/>
          <w:color w:val="000000"/>
          <w:sz w:val="24"/>
          <w:szCs w:val="22"/>
          <w:lang w:eastAsia="en-US"/>
        </w:rPr>
        <w:t>NPG</w:t>
      </w:r>
      <w:r w:rsidRPr="00FB1F87">
        <w:rPr>
          <w:b/>
          <w:color w:val="000000"/>
          <w:sz w:val="24"/>
          <w:szCs w:val="22"/>
          <w:lang w:eastAsia="en-US"/>
        </w:rPr>
        <w:t xml:space="preserve">) se stabileşte de către autorii cărţii. </w:t>
      </w:r>
      <w:r w:rsidRPr="00FB1F87">
        <w:rPr>
          <w:color w:val="000000"/>
          <w:sz w:val="24"/>
          <w:szCs w:val="22"/>
          <w:lang w:eastAsia="en-US"/>
        </w:rPr>
        <w:t>Cadrele didactice vor prezenta act certificat de biblioteca UPG care să ateste faptul că volumul</w:t>
      </w:r>
      <w:r w:rsidR="00EB18EA">
        <w:rPr>
          <w:color w:val="000000"/>
          <w:sz w:val="24"/>
          <w:szCs w:val="22"/>
          <w:lang w:eastAsia="en-US"/>
        </w:rPr>
        <w:t>,</w:t>
      </w:r>
      <w:r w:rsidRPr="00FB1F87">
        <w:rPr>
          <w:color w:val="000000"/>
          <w:sz w:val="24"/>
          <w:szCs w:val="22"/>
          <w:lang w:eastAsia="en-US"/>
        </w:rPr>
        <w:t xml:space="preserve"> conţinând </w:t>
      </w:r>
      <w:r w:rsidRPr="00FB1F87">
        <w:rPr>
          <w:color w:val="000000"/>
          <w:sz w:val="24"/>
          <w:szCs w:val="22"/>
          <w:lang w:eastAsia="en-US"/>
        </w:rPr>
        <w:lastRenderedPageBreak/>
        <w:t>opera integrală/capitolul unui autor</w:t>
      </w:r>
      <w:r w:rsidR="00EB18EA">
        <w:rPr>
          <w:color w:val="000000"/>
          <w:sz w:val="24"/>
          <w:szCs w:val="22"/>
          <w:lang w:eastAsia="en-US"/>
        </w:rPr>
        <w:t>,</w:t>
      </w:r>
      <w:r w:rsidRPr="00FB1F87">
        <w:rPr>
          <w:color w:val="000000"/>
          <w:sz w:val="24"/>
          <w:szCs w:val="22"/>
          <w:lang w:eastAsia="en-US"/>
        </w:rPr>
        <w:t xml:space="preserve"> se găseşte în fondul de carte al acesteia, în format tipărit sau electronic. Suma orelor acumulate se notează </w:t>
      </w:r>
      <w:r w:rsidRPr="00FB1F87">
        <w:rPr>
          <w:b/>
          <w:i/>
          <w:color w:val="000000"/>
          <w:sz w:val="24"/>
          <w:szCs w:val="22"/>
          <w:lang w:eastAsia="en-US"/>
        </w:rPr>
        <w:t>DAC</w:t>
      </w:r>
      <w:r w:rsidRPr="00FB1F87">
        <w:rPr>
          <w:b/>
          <w:i/>
          <w:color w:val="000000"/>
          <w:sz w:val="24"/>
          <w:szCs w:val="22"/>
          <w:vertAlign w:val="subscript"/>
          <w:lang w:eastAsia="en-US"/>
        </w:rPr>
        <w:t>II</w:t>
      </w:r>
      <w:r w:rsidRPr="00FB1F87">
        <w:rPr>
          <w:color w:val="000000"/>
          <w:sz w:val="24"/>
          <w:szCs w:val="22"/>
          <w:lang w:eastAsia="en-US"/>
        </w:rPr>
        <w:t xml:space="preserve">. </w:t>
      </w:r>
    </w:p>
    <w:p w14:paraId="48309660" w14:textId="77777777" w:rsidR="00EB18EA" w:rsidRPr="00FB1F87" w:rsidRDefault="00EB18EA" w:rsidP="007C0BF2">
      <w:pPr>
        <w:ind w:left="-5" w:hanging="10"/>
        <w:jc w:val="both"/>
        <w:rPr>
          <w:color w:val="000000"/>
          <w:sz w:val="24"/>
          <w:szCs w:val="22"/>
          <w:lang w:eastAsia="en-US"/>
        </w:rPr>
      </w:pPr>
    </w:p>
    <w:p w14:paraId="33CED4D4" w14:textId="6B7D809C" w:rsidR="00FB1F87" w:rsidRPr="00FB1F87" w:rsidRDefault="00FB1F87" w:rsidP="00EB18EA">
      <w:pPr>
        <w:tabs>
          <w:tab w:val="left" w:pos="709"/>
        </w:tabs>
        <w:ind w:left="10" w:right="2" w:hanging="10"/>
        <w:jc w:val="both"/>
        <w:rPr>
          <w:b/>
          <w:iCs/>
          <w:sz w:val="24"/>
          <w:szCs w:val="18"/>
          <w:lang w:eastAsia="en-US"/>
        </w:rPr>
      </w:pPr>
      <w:r w:rsidRPr="00FB1F87">
        <w:rPr>
          <w:b/>
          <w:iCs/>
          <w:sz w:val="24"/>
          <w:szCs w:val="18"/>
          <w:lang w:eastAsia="en-US"/>
        </w:rPr>
        <w:t>Art.</w:t>
      </w:r>
      <w:r w:rsidR="00EB18EA">
        <w:rPr>
          <w:b/>
          <w:iCs/>
          <w:sz w:val="24"/>
          <w:szCs w:val="18"/>
          <w:lang w:eastAsia="en-US"/>
        </w:rPr>
        <w:t>3</w:t>
      </w:r>
      <w:r w:rsidR="00647537">
        <w:rPr>
          <w:b/>
          <w:iCs/>
          <w:sz w:val="24"/>
          <w:szCs w:val="18"/>
          <w:lang w:eastAsia="en-US"/>
        </w:rPr>
        <w:t>4</w:t>
      </w:r>
      <w:r w:rsidR="00EB18EA">
        <w:rPr>
          <w:b/>
          <w:iCs/>
          <w:sz w:val="24"/>
          <w:szCs w:val="18"/>
          <w:lang w:eastAsia="en-US"/>
        </w:rPr>
        <w:tab/>
      </w:r>
      <w:r w:rsidRPr="00FB1F87">
        <w:rPr>
          <w:iCs/>
          <w:sz w:val="24"/>
          <w:szCs w:val="18"/>
          <w:lang w:eastAsia="en-US"/>
        </w:rPr>
        <w:t xml:space="preserve">Elaborarea articolelor publicate în reviste de specialitate, altele decât cele prevăzute la </w:t>
      </w:r>
      <w:r w:rsidR="00EB18EA">
        <w:rPr>
          <w:iCs/>
          <w:sz w:val="24"/>
          <w:szCs w:val="18"/>
          <w:lang w:eastAsia="en-US"/>
        </w:rPr>
        <w:t xml:space="preserve">            </w:t>
      </w:r>
      <w:r w:rsidRPr="00FB1F87">
        <w:rPr>
          <w:iCs/>
          <w:sz w:val="24"/>
          <w:szCs w:val="18"/>
          <w:lang w:eastAsia="en-US"/>
        </w:rPr>
        <w:t>Art. 3</w:t>
      </w:r>
      <w:r w:rsidR="00D347F6">
        <w:rPr>
          <w:iCs/>
          <w:sz w:val="24"/>
          <w:szCs w:val="18"/>
          <w:lang w:eastAsia="en-US"/>
        </w:rPr>
        <w:t>2</w:t>
      </w:r>
      <w:r w:rsidRPr="00FB1F87">
        <w:rPr>
          <w:iCs/>
          <w:sz w:val="24"/>
          <w:szCs w:val="18"/>
          <w:lang w:eastAsia="en-US"/>
        </w:rPr>
        <w:t>,</w:t>
      </w:r>
      <w:r w:rsidR="00D347F6">
        <w:rPr>
          <w:iCs/>
          <w:sz w:val="24"/>
          <w:szCs w:val="18"/>
          <w:lang w:eastAsia="en-US"/>
        </w:rPr>
        <w:t xml:space="preserve"> în volumele conferințelor sau prezentate la conferințe,</w:t>
      </w:r>
      <w:r w:rsidRPr="00FB1F87">
        <w:rPr>
          <w:iCs/>
          <w:sz w:val="24"/>
          <w:szCs w:val="18"/>
          <w:lang w:eastAsia="en-US"/>
        </w:rPr>
        <w:t xml:space="preserve"> </w:t>
      </w:r>
      <w:r w:rsidRPr="00FB1F87">
        <w:rPr>
          <w:b/>
          <w:iCs/>
          <w:sz w:val="24"/>
          <w:szCs w:val="18"/>
          <w:lang w:eastAsia="en-US"/>
        </w:rPr>
        <w:t xml:space="preserve">au normarea justificată în varianta (T) şi se dimensionează astfel: </w:t>
      </w:r>
    </w:p>
    <w:p w14:paraId="7590C0A6" w14:textId="6E0B75E8" w:rsidR="00EB18EA" w:rsidRDefault="00FB1F87" w:rsidP="00EB18EA">
      <w:pPr>
        <w:numPr>
          <w:ilvl w:val="0"/>
          <w:numId w:val="18"/>
        </w:numPr>
        <w:tabs>
          <w:tab w:val="left" w:pos="993"/>
        </w:tabs>
        <w:ind w:right="2"/>
        <w:jc w:val="both"/>
        <w:rPr>
          <w:color w:val="000000"/>
          <w:sz w:val="24"/>
          <w:szCs w:val="22"/>
          <w:lang w:eastAsia="en-US"/>
        </w:rPr>
      </w:pPr>
      <w:r w:rsidRPr="00FB1F87">
        <w:rPr>
          <w:color w:val="000000"/>
          <w:sz w:val="24"/>
          <w:szCs w:val="22"/>
          <w:lang w:eastAsia="en-US"/>
        </w:rPr>
        <w:t xml:space="preserve">pentru un articol publicat în reviste clasificate în ERIH Plus sau în reviste indexate de mai puţin de 5 ani în </w:t>
      </w:r>
      <w:r w:rsidRPr="00FB1F87">
        <w:rPr>
          <w:i/>
          <w:color w:val="000000"/>
          <w:sz w:val="24"/>
          <w:szCs w:val="22"/>
          <w:lang w:eastAsia="en-US"/>
        </w:rPr>
        <w:t>Arts and Humanities Citation Index</w:t>
      </w:r>
      <w:r w:rsidRPr="00FB1F87">
        <w:rPr>
          <w:color w:val="000000"/>
          <w:sz w:val="24"/>
          <w:szCs w:val="22"/>
          <w:lang w:eastAsia="en-US"/>
        </w:rPr>
        <w:t xml:space="preserve"> sau în reviste clasificate CNCS categoria A (</w:t>
      </w:r>
      <w:r w:rsidR="00EB18EA">
        <w:rPr>
          <w:i/>
          <w:color w:val="000000"/>
          <w:sz w:val="24"/>
          <w:szCs w:val="22"/>
          <w:lang w:eastAsia="en-US"/>
        </w:rPr>
        <w:t>conform</w:t>
      </w:r>
      <w:r w:rsidRPr="00FB1F87">
        <w:rPr>
          <w:i/>
          <w:color w:val="000000"/>
          <w:sz w:val="24"/>
          <w:szCs w:val="22"/>
          <w:lang w:eastAsia="en-US"/>
        </w:rPr>
        <w:t xml:space="preserve"> Anexei 9</w:t>
      </w:r>
      <w:r w:rsidRPr="00FB1F87">
        <w:rPr>
          <w:color w:val="000000"/>
          <w:sz w:val="24"/>
          <w:szCs w:val="22"/>
          <w:lang w:eastAsia="en-US"/>
        </w:rPr>
        <w:t xml:space="preserve">), se acordă un număr de ore </w:t>
      </w:r>
    </w:p>
    <w:p w14:paraId="258E9F6E" w14:textId="7A173CFE" w:rsidR="00FB1F87" w:rsidRDefault="00FB1F87" w:rsidP="00EB18EA">
      <w:pPr>
        <w:tabs>
          <w:tab w:val="left" w:pos="993"/>
        </w:tabs>
        <w:ind w:right="2"/>
        <w:jc w:val="center"/>
        <w:rPr>
          <w:b/>
          <w:i/>
          <w:color w:val="000000"/>
          <w:sz w:val="24"/>
          <w:szCs w:val="22"/>
          <w:lang w:eastAsia="en-US"/>
        </w:rPr>
      </w:pPr>
      <w:r w:rsidRPr="00787ED8">
        <w:rPr>
          <w:b/>
          <w:i/>
          <w:color w:val="000000"/>
          <w:sz w:val="24"/>
          <w:szCs w:val="22"/>
          <w:lang w:eastAsia="en-US"/>
        </w:rPr>
        <w:t xml:space="preserve">DAR </w:t>
      </w:r>
      <w:r w:rsidR="00EB18EA" w:rsidRPr="00787ED8">
        <w:rPr>
          <w:b/>
          <w:i/>
          <w:color w:val="000000"/>
          <w:sz w:val="24"/>
          <w:szCs w:val="22"/>
          <w:lang w:eastAsia="en-US"/>
        </w:rPr>
        <w:t>= 1000/</w:t>
      </w:r>
      <w:r w:rsidRPr="00787ED8">
        <w:rPr>
          <w:b/>
          <w:i/>
          <w:color w:val="000000"/>
          <w:sz w:val="24"/>
          <w:szCs w:val="22"/>
          <w:lang w:eastAsia="en-US"/>
        </w:rPr>
        <w:t>N</w:t>
      </w:r>
      <w:r w:rsidRPr="00787ED8">
        <w:rPr>
          <w:b/>
          <w:i/>
          <w:color w:val="000000"/>
          <w:sz w:val="24"/>
          <w:szCs w:val="22"/>
          <w:vertAlign w:val="subscript"/>
          <w:lang w:eastAsia="en-US"/>
        </w:rPr>
        <w:t>AUT</w:t>
      </w:r>
    </w:p>
    <w:p w14:paraId="688BD86D" w14:textId="70792AEF" w:rsidR="00D04BD0" w:rsidRDefault="00D04BD0" w:rsidP="00EB18EA">
      <w:pPr>
        <w:tabs>
          <w:tab w:val="left" w:pos="993"/>
        </w:tabs>
        <w:ind w:right="2"/>
        <w:jc w:val="center"/>
        <w:rPr>
          <w:b/>
          <w:i/>
          <w:color w:val="000000"/>
          <w:sz w:val="24"/>
          <w:szCs w:val="22"/>
          <w:lang w:eastAsia="en-US"/>
        </w:rPr>
      </w:pPr>
    </w:p>
    <w:p w14:paraId="01DA8599" w14:textId="37DE4AE3" w:rsidR="001032B9" w:rsidRPr="00B74F64" w:rsidRDefault="001032B9" w:rsidP="00B74F64">
      <w:pPr>
        <w:pStyle w:val="ListParagraph"/>
        <w:numPr>
          <w:ilvl w:val="0"/>
          <w:numId w:val="18"/>
        </w:numPr>
        <w:tabs>
          <w:tab w:val="left" w:pos="993"/>
        </w:tabs>
        <w:contextualSpacing/>
        <w:rPr>
          <w:color w:val="000000"/>
          <w:sz w:val="24"/>
          <w:szCs w:val="22"/>
          <w:lang w:eastAsia="en-US"/>
        </w:rPr>
      </w:pPr>
      <w:r w:rsidRPr="00B74F64">
        <w:rPr>
          <w:color w:val="000000"/>
          <w:sz w:val="24"/>
          <w:szCs w:val="22"/>
          <w:lang w:eastAsia="en-US"/>
        </w:rPr>
        <w:t xml:space="preserve">pentru un articol publicat în reviste indexate ISI sau Emerging Sources Citation Index  - </w:t>
      </w:r>
      <w:r w:rsidRPr="00B74F64">
        <w:rPr>
          <w:b/>
          <w:i/>
          <w:color w:val="000000"/>
          <w:sz w:val="24"/>
          <w:szCs w:val="22"/>
          <w:lang w:eastAsia="en-US"/>
        </w:rPr>
        <w:t>ESCI</w:t>
      </w:r>
      <w:r w:rsidRPr="00B74F64">
        <w:rPr>
          <w:b/>
          <w:color w:val="000000"/>
          <w:sz w:val="24"/>
          <w:szCs w:val="22"/>
          <w:lang w:eastAsia="en-US"/>
        </w:rPr>
        <w:t xml:space="preserve"> </w:t>
      </w:r>
      <w:r w:rsidRPr="00B74F64">
        <w:rPr>
          <w:color w:val="000000"/>
          <w:sz w:val="24"/>
          <w:szCs w:val="22"/>
          <w:lang w:eastAsia="en-US"/>
        </w:rPr>
        <w:t>se acordă un număr de ore:</w:t>
      </w:r>
    </w:p>
    <w:p w14:paraId="3743EEE9" w14:textId="77777777" w:rsidR="001032B9" w:rsidRDefault="001032B9" w:rsidP="001032B9">
      <w:pPr>
        <w:pStyle w:val="ListParagraph"/>
        <w:tabs>
          <w:tab w:val="left" w:pos="993"/>
        </w:tabs>
        <w:ind w:left="1068"/>
        <w:contextualSpacing/>
        <w:jc w:val="center"/>
        <w:rPr>
          <w:b/>
          <w:i/>
          <w:color w:val="000000"/>
          <w:sz w:val="24"/>
          <w:szCs w:val="22"/>
          <w:vertAlign w:val="superscript"/>
          <w:lang w:eastAsia="en-US"/>
        </w:rPr>
      </w:pPr>
      <w:r w:rsidRPr="00BA569B">
        <w:rPr>
          <w:b/>
          <w:i/>
          <w:color w:val="000000"/>
          <w:sz w:val="24"/>
          <w:szCs w:val="22"/>
          <w:lang w:eastAsia="en-US"/>
        </w:rPr>
        <w:t xml:space="preserve">DAR = 600/ N </w:t>
      </w:r>
      <w:r w:rsidRPr="00BA569B">
        <w:rPr>
          <w:b/>
          <w:i/>
          <w:color w:val="000000"/>
          <w:sz w:val="24"/>
          <w:szCs w:val="22"/>
          <w:vertAlign w:val="subscript"/>
          <w:lang w:eastAsia="en-US"/>
        </w:rPr>
        <w:t>AUT</w:t>
      </w:r>
    </w:p>
    <w:p w14:paraId="2118FF30" w14:textId="31E978E8" w:rsidR="00EB18EA" w:rsidRDefault="00FB1F87" w:rsidP="00C521CA">
      <w:pPr>
        <w:numPr>
          <w:ilvl w:val="0"/>
          <w:numId w:val="18"/>
        </w:numPr>
        <w:tabs>
          <w:tab w:val="left" w:pos="993"/>
        </w:tabs>
        <w:ind w:right="2"/>
        <w:jc w:val="both"/>
        <w:rPr>
          <w:color w:val="000000"/>
          <w:sz w:val="24"/>
          <w:szCs w:val="22"/>
          <w:lang w:eastAsia="en-US"/>
        </w:rPr>
      </w:pPr>
      <w:r w:rsidRPr="00FB1F87">
        <w:rPr>
          <w:color w:val="000000"/>
          <w:sz w:val="24"/>
          <w:szCs w:val="22"/>
          <w:lang w:eastAsia="en-US"/>
        </w:rPr>
        <w:t>pentru un articol publicat în reviste naționale sau internaţionale, indexate BDI</w:t>
      </w:r>
      <w:r w:rsidR="00C521CA" w:rsidRPr="00C521CA">
        <w:t xml:space="preserve"> </w:t>
      </w:r>
      <w:r w:rsidR="00C521CA" w:rsidRPr="00C521CA">
        <w:rPr>
          <w:color w:val="000000"/>
          <w:sz w:val="24"/>
          <w:szCs w:val="22"/>
          <w:lang w:eastAsia="en-US"/>
        </w:rPr>
        <w:t>recunoscute ale domeniului (</w:t>
      </w:r>
      <w:r w:rsidR="00C521CA" w:rsidRPr="00B74F64">
        <w:rPr>
          <w:b/>
          <w:color w:val="000000"/>
          <w:sz w:val="24"/>
          <w:szCs w:val="22"/>
          <w:lang w:eastAsia="en-US"/>
        </w:rPr>
        <w:t>ORDIN MEN</w:t>
      </w:r>
      <w:r w:rsidR="00D347F6" w:rsidRPr="00B74F64">
        <w:rPr>
          <w:b/>
          <w:color w:val="000000"/>
          <w:sz w:val="24"/>
          <w:szCs w:val="22"/>
          <w:lang w:eastAsia="en-US"/>
        </w:rPr>
        <w:t>CS</w:t>
      </w:r>
      <w:r w:rsidR="00C521CA" w:rsidRPr="00B74F64">
        <w:rPr>
          <w:b/>
          <w:color w:val="000000"/>
          <w:sz w:val="24"/>
          <w:szCs w:val="22"/>
          <w:lang w:eastAsia="en-US"/>
        </w:rPr>
        <w:t xml:space="preserve"> nr. </w:t>
      </w:r>
      <w:r w:rsidR="00D347F6" w:rsidRPr="00B74F64">
        <w:rPr>
          <w:b/>
          <w:color w:val="000000"/>
          <w:sz w:val="24"/>
          <w:szCs w:val="22"/>
          <w:lang w:eastAsia="en-US"/>
        </w:rPr>
        <w:t>6129</w:t>
      </w:r>
      <w:r w:rsidR="00C521CA" w:rsidRPr="00B74F64">
        <w:rPr>
          <w:b/>
          <w:color w:val="000000"/>
          <w:sz w:val="24"/>
          <w:szCs w:val="22"/>
          <w:lang w:eastAsia="en-US"/>
        </w:rPr>
        <w:t xml:space="preserve"> din </w:t>
      </w:r>
      <w:r w:rsidR="00D347F6" w:rsidRPr="00B74F64">
        <w:rPr>
          <w:b/>
          <w:color w:val="000000"/>
          <w:sz w:val="24"/>
          <w:szCs w:val="22"/>
          <w:lang w:eastAsia="en-US"/>
        </w:rPr>
        <w:t>20</w:t>
      </w:r>
      <w:r w:rsidR="00C521CA" w:rsidRPr="00B74F64">
        <w:rPr>
          <w:b/>
          <w:color w:val="000000"/>
          <w:sz w:val="24"/>
          <w:szCs w:val="22"/>
          <w:lang w:eastAsia="en-US"/>
        </w:rPr>
        <w:t xml:space="preserve"> </w:t>
      </w:r>
      <w:r w:rsidR="00D347F6" w:rsidRPr="00B74F64">
        <w:rPr>
          <w:b/>
          <w:color w:val="000000"/>
          <w:sz w:val="24"/>
          <w:szCs w:val="22"/>
          <w:lang w:eastAsia="en-US"/>
        </w:rPr>
        <w:t>decem</w:t>
      </w:r>
      <w:r w:rsidR="00C521CA" w:rsidRPr="00B74F64">
        <w:rPr>
          <w:b/>
          <w:color w:val="000000"/>
          <w:sz w:val="24"/>
          <w:szCs w:val="22"/>
          <w:lang w:eastAsia="en-US"/>
        </w:rPr>
        <w:t>brie 201</w:t>
      </w:r>
      <w:r w:rsidR="00D347F6" w:rsidRPr="00B74F64">
        <w:rPr>
          <w:b/>
          <w:color w:val="000000"/>
          <w:sz w:val="24"/>
          <w:szCs w:val="22"/>
          <w:lang w:eastAsia="en-US"/>
        </w:rPr>
        <w:t>6</w:t>
      </w:r>
      <w:r w:rsidR="00C521CA" w:rsidRPr="00C521CA">
        <w:rPr>
          <w:color w:val="000000"/>
          <w:sz w:val="24"/>
          <w:szCs w:val="22"/>
          <w:lang w:eastAsia="en-US"/>
        </w:rPr>
        <w:t xml:space="preserve">) </w:t>
      </w:r>
      <w:r w:rsidRPr="00FB1F87">
        <w:rPr>
          <w:color w:val="000000"/>
          <w:sz w:val="24"/>
          <w:szCs w:val="22"/>
          <w:lang w:eastAsia="en-US"/>
        </w:rPr>
        <w:t xml:space="preserve"> sau publicate </w:t>
      </w:r>
      <w:r w:rsidRPr="00FB1F87">
        <w:rPr>
          <w:i/>
          <w:color w:val="000000"/>
          <w:sz w:val="24"/>
          <w:szCs w:val="22"/>
          <w:lang w:eastAsia="en-US"/>
        </w:rPr>
        <w:t xml:space="preserve">in extenso, </w:t>
      </w:r>
      <w:r w:rsidRPr="00FB1F87">
        <w:rPr>
          <w:color w:val="000000"/>
          <w:sz w:val="24"/>
          <w:szCs w:val="22"/>
          <w:lang w:eastAsia="en-US"/>
        </w:rPr>
        <w:t xml:space="preserve">nu doar rezumatul, în volumele conferinţelor internaţionale indexate </w:t>
      </w:r>
      <w:r w:rsidR="00C521CA" w:rsidRPr="00C521CA">
        <w:rPr>
          <w:color w:val="000000"/>
          <w:sz w:val="24"/>
          <w:szCs w:val="22"/>
          <w:lang w:eastAsia="en-US"/>
        </w:rPr>
        <w:t>WOS sau SCOPUS</w:t>
      </w:r>
      <w:r w:rsidRPr="00FB1F87">
        <w:rPr>
          <w:color w:val="000000"/>
          <w:sz w:val="24"/>
          <w:szCs w:val="22"/>
          <w:lang w:eastAsia="en-US"/>
        </w:rPr>
        <w:t xml:space="preserve"> se acordă un număr de ore </w:t>
      </w:r>
    </w:p>
    <w:p w14:paraId="6B8711AE" w14:textId="595DA06D" w:rsidR="00FB1F87" w:rsidRDefault="00C521CA" w:rsidP="00EB18EA">
      <w:pPr>
        <w:tabs>
          <w:tab w:val="left" w:pos="993"/>
        </w:tabs>
        <w:ind w:right="2"/>
        <w:jc w:val="center"/>
        <w:rPr>
          <w:b/>
          <w:i/>
          <w:sz w:val="24"/>
          <w:szCs w:val="22"/>
          <w:lang w:eastAsia="en-US"/>
        </w:rPr>
      </w:pPr>
      <w:r>
        <w:rPr>
          <w:b/>
          <w:i/>
          <w:color w:val="000000"/>
          <w:sz w:val="24"/>
          <w:szCs w:val="22"/>
          <w:lang w:eastAsia="en-US"/>
        </w:rPr>
        <w:tab/>
      </w:r>
      <w:r w:rsidR="00FB1F87" w:rsidRPr="00787ED8">
        <w:rPr>
          <w:b/>
          <w:i/>
          <w:color w:val="000000"/>
          <w:sz w:val="24"/>
          <w:szCs w:val="22"/>
          <w:lang w:eastAsia="en-US"/>
        </w:rPr>
        <w:t xml:space="preserve">DAR = </w:t>
      </w:r>
      <w:r w:rsidR="00FB1F87" w:rsidRPr="00C521CA">
        <w:rPr>
          <w:b/>
          <w:i/>
          <w:sz w:val="24"/>
          <w:szCs w:val="22"/>
          <w:lang w:eastAsia="en-US"/>
        </w:rPr>
        <w:t>2</w:t>
      </w:r>
      <w:r w:rsidR="00661176" w:rsidRPr="00C521CA">
        <w:rPr>
          <w:b/>
          <w:i/>
          <w:sz w:val="24"/>
          <w:szCs w:val="22"/>
          <w:lang w:eastAsia="en-US"/>
        </w:rPr>
        <w:t>60</w:t>
      </w:r>
      <w:r w:rsidR="00FB1F87" w:rsidRPr="00C521CA">
        <w:rPr>
          <w:b/>
          <w:i/>
          <w:sz w:val="24"/>
          <w:szCs w:val="22"/>
          <w:lang w:eastAsia="en-US"/>
        </w:rPr>
        <w:t>/N</w:t>
      </w:r>
      <w:r w:rsidR="00FB1F87" w:rsidRPr="00C521CA">
        <w:rPr>
          <w:b/>
          <w:i/>
          <w:sz w:val="24"/>
          <w:szCs w:val="22"/>
          <w:vertAlign w:val="subscript"/>
          <w:lang w:eastAsia="en-US"/>
        </w:rPr>
        <w:t>AUT</w:t>
      </w:r>
    </w:p>
    <w:p w14:paraId="6278E978" w14:textId="77777777" w:rsidR="00C521CA" w:rsidRPr="00C521CA" w:rsidRDefault="00C521CA" w:rsidP="00C521CA">
      <w:pPr>
        <w:pStyle w:val="ListParagraph"/>
        <w:numPr>
          <w:ilvl w:val="0"/>
          <w:numId w:val="18"/>
        </w:numPr>
        <w:tabs>
          <w:tab w:val="left" w:pos="993"/>
        </w:tabs>
        <w:ind w:right="2"/>
        <w:rPr>
          <w:color w:val="000000"/>
          <w:sz w:val="24"/>
          <w:szCs w:val="22"/>
          <w:lang w:eastAsia="en-US"/>
        </w:rPr>
      </w:pPr>
      <w:r w:rsidRPr="00C521CA">
        <w:rPr>
          <w:color w:val="000000"/>
          <w:sz w:val="24"/>
          <w:szCs w:val="22"/>
          <w:lang w:eastAsia="en-US"/>
        </w:rPr>
        <w:t xml:space="preserve">pentru un articol publicat in extenso in volumele conferințelor științifice indexate in baza de date IEEE Xplore (IEEE Proceedings) se acorda </w:t>
      </w:r>
    </w:p>
    <w:p w14:paraId="5C2C18F5" w14:textId="0BD029FC" w:rsidR="00C521CA" w:rsidRDefault="00C521CA" w:rsidP="00C521CA">
      <w:pPr>
        <w:pStyle w:val="ListParagraph"/>
        <w:tabs>
          <w:tab w:val="left" w:pos="993"/>
        </w:tabs>
        <w:ind w:right="2"/>
        <w:rPr>
          <w:b/>
          <w:i/>
          <w:color w:val="000000"/>
          <w:sz w:val="24"/>
          <w:szCs w:val="22"/>
          <w:lang w:eastAsia="en-US"/>
        </w:rPr>
      </w:pP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sidRPr="00C521CA">
        <w:rPr>
          <w:b/>
          <w:i/>
          <w:color w:val="000000"/>
          <w:sz w:val="24"/>
          <w:szCs w:val="22"/>
          <w:lang w:eastAsia="en-US"/>
        </w:rPr>
        <w:t xml:space="preserve">     </w:t>
      </w:r>
      <w:r>
        <w:rPr>
          <w:b/>
          <w:i/>
          <w:color w:val="000000"/>
          <w:sz w:val="24"/>
          <w:szCs w:val="22"/>
          <w:lang w:eastAsia="en-US"/>
        </w:rPr>
        <w:tab/>
      </w:r>
      <w:r w:rsidRPr="00C521CA">
        <w:rPr>
          <w:b/>
          <w:i/>
          <w:color w:val="000000"/>
          <w:sz w:val="24"/>
          <w:szCs w:val="22"/>
          <w:lang w:eastAsia="en-US"/>
        </w:rPr>
        <w:t xml:space="preserve"> DAR =250 / N</w:t>
      </w:r>
      <w:r w:rsidRPr="00C521CA">
        <w:rPr>
          <w:b/>
          <w:i/>
          <w:color w:val="000000"/>
          <w:sz w:val="24"/>
          <w:szCs w:val="22"/>
          <w:vertAlign w:val="subscript"/>
          <w:lang w:eastAsia="en-US"/>
        </w:rPr>
        <w:t>AUT</w:t>
      </w:r>
    </w:p>
    <w:p w14:paraId="0280D813" w14:textId="04EA60E1" w:rsidR="00C521CA" w:rsidRPr="00C521CA" w:rsidRDefault="00C521CA" w:rsidP="00385F5A">
      <w:pPr>
        <w:pStyle w:val="ListParagraph"/>
        <w:numPr>
          <w:ilvl w:val="0"/>
          <w:numId w:val="18"/>
        </w:numPr>
        <w:tabs>
          <w:tab w:val="left" w:pos="993"/>
        </w:tabs>
        <w:ind w:right="2"/>
        <w:jc w:val="both"/>
        <w:rPr>
          <w:b/>
          <w:color w:val="000000"/>
          <w:sz w:val="24"/>
          <w:szCs w:val="22"/>
          <w:lang w:eastAsia="en-US"/>
        </w:rPr>
      </w:pPr>
      <w:r w:rsidRPr="00C521CA">
        <w:rPr>
          <w:color w:val="000000"/>
          <w:sz w:val="24"/>
          <w:szCs w:val="22"/>
          <w:lang w:eastAsia="en-US"/>
        </w:rPr>
        <w:t>pentru un articol publicat în reviste editate de UPG (neîncadrate la altă categorie), se acordă un număr de ore</w:t>
      </w:r>
    </w:p>
    <w:p w14:paraId="6756006F" w14:textId="0AEA0BF2" w:rsidR="00C521CA" w:rsidRDefault="00C521CA" w:rsidP="00C521CA">
      <w:pPr>
        <w:pStyle w:val="ListParagraph"/>
        <w:tabs>
          <w:tab w:val="left" w:pos="993"/>
        </w:tabs>
        <w:ind w:right="2"/>
        <w:rPr>
          <w:b/>
          <w:i/>
          <w:color w:val="000000"/>
          <w:sz w:val="24"/>
          <w:szCs w:val="22"/>
          <w:lang w:eastAsia="en-US"/>
        </w:rPr>
      </w:pP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sidRPr="00C521CA">
        <w:rPr>
          <w:b/>
          <w:i/>
          <w:color w:val="000000"/>
          <w:sz w:val="24"/>
          <w:szCs w:val="22"/>
          <w:lang w:eastAsia="en-US"/>
        </w:rPr>
        <w:t>DAR =240 / N</w:t>
      </w:r>
      <w:r w:rsidRPr="00C521CA">
        <w:rPr>
          <w:b/>
          <w:i/>
          <w:color w:val="000000"/>
          <w:sz w:val="24"/>
          <w:szCs w:val="22"/>
          <w:vertAlign w:val="subscript"/>
          <w:lang w:eastAsia="en-US"/>
        </w:rPr>
        <w:t>AUT</w:t>
      </w:r>
    </w:p>
    <w:p w14:paraId="56025C09" w14:textId="77777777" w:rsidR="00C521CA" w:rsidRPr="00C521CA" w:rsidRDefault="00C521CA" w:rsidP="00C521CA">
      <w:pPr>
        <w:pStyle w:val="ListParagraph"/>
        <w:numPr>
          <w:ilvl w:val="0"/>
          <w:numId w:val="18"/>
        </w:numPr>
        <w:tabs>
          <w:tab w:val="left" w:pos="993"/>
        </w:tabs>
        <w:ind w:right="2"/>
        <w:jc w:val="both"/>
        <w:rPr>
          <w:color w:val="000000"/>
          <w:sz w:val="24"/>
          <w:szCs w:val="22"/>
          <w:lang w:eastAsia="en-US"/>
        </w:rPr>
      </w:pPr>
      <w:r w:rsidRPr="00C521CA">
        <w:rPr>
          <w:color w:val="000000"/>
          <w:sz w:val="24"/>
          <w:szCs w:val="22"/>
          <w:lang w:eastAsia="en-US"/>
        </w:rPr>
        <w:t xml:space="preserve">pentru un articol publicat in extenso, nu doar rezumatul, în volumele conferințelor științifice indexate în alte baze de date decât WOS, SCOPUS sau IEEE Xplore, se acordă un număr de ore </w:t>
      </w:r>
    </w:p>
    <w:p w14:paraId="4FD907C6" w14:textId="0D68BC35" w:rsidR="00C521CA" w:rsidRPr="00C521CA" w:rsidRDefault="00C521CA" w:rsidP="00C521CA">
      <w:pPr>
        <w:pStyle w:val="ListParagraph"/>
        <w:tabs>
          <w:tab w:val="left" w:pos="993"/>
        </w:tabs>
        <w:ind w:right="2"/>
        <w:rPr>
          <w:b/>
          <w:i/>
          <w:color w:val="000000"/>
          <w:sz w:val="24"/>
          <w:szCs w:val="22"/>
          <w:lang w:eastAsia="en-US"/>
        </w:rPr>
      </w:pP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Pr>
          <w:b/>
          <w:color w:val="000000"/>
          <w:sz w:val="24"/>
          <w:szCs w:val="22"/>
          <w:lang w:eastAsia="en-US"/>
        </w:rPr>
        <w:tab/>
      </w:r>
      <w:r w:rsidRPr="00C521CA">
        <w:rPr>
          <w:b/>
          <w:i/>
          <w:color w:val="000000"/>
          <w:sz w:val="24"/>
          <w:szCs w:val="22"/>
          <w:lang w:eastAsia="en-US"/>
        </w:rPr>
        <w:t>DAR = 175/ N</w:t>
      </w:r>
      <w:r w:rsidRPr="00C521CA">
        <w:rPr>
          <w:b/>
          <w:i/>
          <w:color w:val="000000"/>
          <w:sz w:val="24"/>
          <w:szCs w:val="22"/>
          <w:vertAlign w:val="subscript"/>
          <w:lang w:eastAsia="en-US"/>
        </w:rPr>
        <w:t>AUT</w:t>
      </w:r>
    </w:p>
    <w:p w14:paraId="0336D7B2" w14:textId="69360C23" w:rsidR="00EB18EA" w:rsidRDefault="00FB1F87" w:rsidP="00EB18EA">
      <w:pPr>
        <w:numPr>
          <w:ilvl w:val="0"/>
          <w:numId w:val="18"/>
        </w:numPr>
        <w:tabs>
          <w:tab w:val="left" w:pos="993"/>
        </w:tabs>
        <w:ind w:left="730" w:right="2"/>
        <w:jc w:val="both"/>
        <w:rPr>
          <w:color w:val="000000"/>
          <w:sz w:val="24"/>
          <w:szCs w:val="22"/>
          <w:lang w:eastAsia="en-US"/>
        </w:rPr>
      </w:pPr>
      <w:r w:rsidRPr="00FB1F87">
        <w:rPr>
          <w:color w:val="000000"/>
          <w:sz w:val="24"/>
          <w:szCs w:val="22"/>
          <w:lang w:eastAsia="en-US"/>
        </w:rPr>
        <w:t>pentru un articol publicat în reviste de specialitate recunoscute de CNCS categoria B (</w:t>
      </w:r>
      <w:r w:rsidR="00EB18EA">
        <w:rPr>
          <w:i/>
          <w:color w:val="000000"/>
          <w:sz w:val="24"/>
          <w:szCs w:val="22"/>
          <w:lang w:eastAsia="en-US"/>
        </w:rPr>
        <w:t xml:space="preserve">conform </w:t>
      </w:r>
      <w:r w:rsidRPr="00FB1F87">
        <w:rPr>
          <w:i/>
          <w:color w:val="000000"/>
          <w:sz w:val="24"/>
          <w:szCs w:val="22"/>
          <w:lang w:eastAsia="en-US"/>
        </w:rPr>
        <w:t>Anexei 9</w:t>
      </w:r>
      <w:r w:rsidRPr="00FB1F87">
        <w:rPr>
          <w:color w:val="000000"/>
          <w:sz w:val="24"/>
          <w:szCs w:val="22"/>
          <w:lang w:eastAsia="en-US"/>
        </w:rPr>
        <w:t xml:space="preserve">), se acordă un număr de ore </w:t>
      </w:r>
    </w:p>
    <w:p w14:paraId="37BE2E6E" w14:textId="11D2CB55" w:rsidR="00FB1F87" w:rsidRPr="00787ED8" w:rsidRDefault="00FB1F87" w:rsidP="00EB18EA">
      <w:pPr>
        <w:tabs>
          <w:tab w:val="left" w:pos="993"/>
        </w:tabs>
        <w:ind w:right="2"/>
        <w:jc w:val="center"/>
        <w:rPr>
          <w:i/>
          <w:color w:val="000000"/>
          <w:sz w:val="24"/>
          <w:szCs w:val="22"/>
          <w:lang w:eastAsia="en-US"/>
        </w:rPr>
      </w:pPr>
      <w:r w:rsidRPr="00787ED8">
        <w:rPr>
          <w:b/>
          <w:i/>
          <w:color w:val="000000"/>
          <w:sz w:val="24"/>
          <w:szCs w:val="22"/>
          <w:lang w:eastAsia="en-US"/>
        </w:rPr>
        <w:t>DAR = 322/N</w:t>
      </w:r>
      <w:r w:rsidRPr="00787ED8">
        <w:rPr>
          <w:b/>
          <w:i/>
          <w:color w:val="000000"/>
          <w:sz w:val="24"/>
          <w:szCs w:val="22"/>
          <w:vertAlign w:val="subscript"/>
          <w:lang w:eastAsia="en-US"/>
        </w:rPr>
        <w:t>AUT</w:t>
      </w:r>
    </w:p>
    <w:p w14:paraId="56887BAB" w14:textId="77777777" w:rsidR="00EB18EA" w:rsidRDefault="00FB1F87" w:rsidP="00EB18EA">
      <w:pPr>
        <w:numPr>
          <w:ilvl w:val="0"/>
          <w:numId w:val="18"/>
        </w:numPr>
        <w:tabs>
          <w:tab w:val="left" w:pos="993"/>
        </w:tabs>
        <w:ind w:right="2"/>
        <w:jc w:val="both"/>
        <w:rPr>
          <w:color w:val="000000"/>
          <w:sz w:val="24"/>
          <w:szCs w:val="22"/>
          <w:lang w:eastAsia="en-US"/>
        </w:rPr>
      </w:pPr>
      <w:r w:rsidRPr="00FB1F87">
        <w:rPr>
          <w:color w:val="000000"/>
          <w:sz w:val="24"/>
          <w:szCs w:val="22"/>
          <w:lang w:eastAsia="en-US"/>
        </w:rPr>
        <w:t xml:space="preserve">pentru un articol publicat în reviste de cultură, se acordă un număr de ore </w:t>
      </w:r>
    </w:p>
    <w:p w14:paraId="4F9F67B4" w14:textId="590FF209" w:rsidR="00EB18EA" w:rsidRPr="00787ED8" w:rsidRDefault="00FB1F87" w:rsidP="00EB18EA">
      <w:pPr>
        <w:tabs>
          <w:tab w:val="left" w:pos="993"/>
        </w:tabs>
        <w:ind w:right="2"/>
        <w:jc w:val="center"/>
        <w:rPr>
          <w:i/>
          <w:color w:val="000000"/>
          <w:sz w:val="24"/>
          <w:szCs w:val="22"/>
          <w:lang w:eastAsia="en-US"/>
        </w:rPr>
      </w:pPr>
      <w:r w:rsidRPr="00787ED8">
        <w:rPr>
          <w:b/>
          <w:i/>
          <w:color w:val="000000"/>
          <w:sz w:val="24"/>
          <w:szCs w:val="22"/>
          <w:lang w:eastAsia="en-US"/>
        </w:rPr>
        <w:t>DAR = 10/N</w:t>
      </w:r>
      <w:r w:rsidRPr="00787ED8">
        <w:rPr>
          <w:b/>
          <w:i/>
          <w:color w:val="000000"/>
          <w:sz w:val="24"/>
          <w:szCs w:val="22"/>
          <w:vertAlign w:val="subscript"/>
          <w:lang w:eastAsia="en-US"/>
        </w:rPr>
        <w:t>AUT</w:t>
      </w:r>
    </w:p>
    <w:p w14:paraId="1608134C" w14:textId="3FA8F3D7" w:rsidR="00FB1F87" w:rsidRPr="00FB1F87" w:rsidRDefault="00FB1F87" w:rsidP="00C521CA">
      <w:pPr>
        <w:tabs>
          <w:tab w:val="left" w:pos="993"/>
        </w:tabs>
        <w:ind w:left="709"/>
        <w:jc w:val="both"/>
        <w:rPr>
          <w:color w:val="000000"/>
          <w:sz w:val="24"/>
          <w:szCs w:val="22"/>
          <w:lang w:eastAsia="en-US"/>
        </w:rPr>
      </w:pPr>
      <w:r w:rsidRPr="00FB1F87">
        <w:rPr>
          <w:color w:val="000000"/>
          <w:sz w:val="24"/>
          <w:szCs w:val="22"/>
          <w:lang w:eastAsia="en-US"/>
        </w:rPr>
        <w:t xml:space="preserve">Numărul maxim de ore care poate fi folosit pentru acoperirea normei cu acest tip de lucrări este de 80; </w:t>
      </w:r>
    </w:p>
    <w:p w14:paraId="20636E8A" w14:textId="77777777" w:rsidR="00EB18EA" w:rsidRDefault="00FB1F87" w:rsidP="00EB18EA">
      <w:pPr>
        <w:numPr>
          <w:ilvl w:val="0"/>
          <w:numId w:val="18"/>
        </w:numPr>
        <w:tabs>
          <w:tab w:val="left" w:pos="993"/>
        </w:tabs>
        <w:ind w:right="2"/>
        <w:jc w:val="both"/>
        <w:rPr>
          <w:color w:val="000000"/>
          <w:sz w:val="24"/>
          <w:szCs w:val="22"/>
          <w:lang w:eastAsia="en-US"/>
        </w:rPr>
      </w:pPr>
      <w:r w:rsidRPr="00FB1F87">
        <w:rPr>
          <w:color w:val="000000"/>
          <w:sz w:val="24"/>
          <w:szCs w:val="22"/>
          <w:lang w:eastAsia="en-US"/>
        </w:rPr>
        <w:t xml:space="preserve">pentru un articol publicat </w:t>
      </w:r>
      <w:r w:rsidRPr="00FB1F87">
        <w:rPr>
          <w:i/>
          <w:color w:val="000000"/>
          <w:sz w:val="24"/>
          <w:szCs w:val="22"/>
          <w:lang w:eastAsia="en-US"/>
        </w:rPr>
        <w:t xml:space="preserve">in extenso, </w:t>
      </w:r>
      <w:r w:rsidRPr="00FB1F87">
        <w:rPr>
          <w:color w:val="000000"/>
          <w:sz w:val="24"/>
          <w:szCs w:val="22"/>
          <w:lang w:eastAsia="en-US"/>
        </w:rPr>
        <w:t xml:space="preserve">nu doar rezumatul, în volumele conferinţelor ştiinţifice neindexate se acordă un număr de ore </w:t>
      </w:r>
    </w:p>
    <w:p w14:paraId="755086E5" w14:textId="41B43A77" w:rsidR="00FB1F87" w:rsidRPr="00787ED8" w:rsidRDefault="00FB1F87" w:rsidP="00EB18EA">
      <w:pPr>
        <w:tabs>
          <w:tab w:val="left" w:pos="993"/>
        </w:tabs>
        <w:ind w:right="2"/>
        <w:jc w:val="center"/>
        <w:rPr>
          <w:i/>
          <w:color w:val="000000"/>
          <w:sz w:val="24"/>
          <w:szCs w:val="22"/>
          <w:lang w:eastAsia="en-US"/>
        </w:rPr>
      </w:pPr>
      <w:r w:rsidRPr="00787ED8">
        <w:rPr>
          <w:b/>
          <w:i/>
          <w:color w:val="000000"/>
          <w:sz w:val="24"/>
          <w:szCs w:val="22"/>
          <w:lang w:eastAsia="en-US"/>
        </w:rPr>
        <w:t>DAR = 130/N</w:t>
      </w:r>
      <w:r w:rsidRPr="00787ED8">
        <w:rPr>
          <w:b/>
          <w:i/>
          <w:color w:val="000000"/>
          <w:sz w:val="24"/>
          <w:szCs w:val="22"/>
          <w:vertAlign w:val="subscript"/>
          <w:lang w:eastAsia="en-US"/>
        </w:rPr>
        <w:t>AUT</w:t>
      </w:r>
    </w:p>
    <w:p w14:paraId="1E1B8EF6" w14:textId="77777777" w:rsidR="00EB18EA" w:rsidRDefault="00EB18EA" w:rsidP="00EB18EA">
      <w:pPr>
        <w:numPr>
          <w:ilvl w:val="0"/>
          <w:numId w:val="18"/>
        </w:numPr>
        <w:tabs>
          <w:tab w:val="left" w:pos="993"/>
        </w:tabs>
        <w:ind w:right="2"/>
        <w:jc w:val="both"/>
        <w:rPr>
          <w:color w:val="000000"/>
          <w:sz w:val="24"/>
          <w:szCs w:val="22"/>
          <w:lang w:eastAsia="en-US"/>
        </w:rPr>
      </w:pPr>
      <w:r>
        <w:rPr>
          <w:color w:val="000000"/>
          <w:sz w:val="24"/>
          <w:szCs w:val="22"/>
          <w:lang w:eastAsia="en-US"/>
        </w:rPr>
        <w:t>pentru un studiu/</w:t>
      </w:r>
      <w:r w:rsidR="00FB1F87" w:rsidRPr="00FB1F87">
        <w:rPr>
          <w:color w:val="000000"/>
          <w:sz w:val="24"/>
          <w:szCs w:val="22"/>
          <w:lang w:eastAsia="en-US"/>
        </w:rPr>
        <w:t>o lucrare prezentat/ă la manifestări ştiinţifice internaţionale sau naţiona</w:t>
      </w:r>
      <w:r>
        <w:rPr>
          <w:color w:val="000000"/>
          <w:sz w:val="24"/>
          <w:szCs w:val="22"/>
          <w:lang w:eastAsia="en-US"/>
        </w:rPr>
        <w:t>le cu comitet de organizare și/</w:t>
      </w:r>
      <w:r w:rsidR="00FB1F87" w:rsidRPr="00FB1F87">
        <w:rPr>
          <w:color w:val="000000"/>
          <w:sz w:val="24"/>
          <w:szCs w:val="22"/>
          <w:lang w:eastAsia="en-US"/>
        </w:rPr>
        <w:t xml:space="preserve">sau științific și cu program se acordă un număr de ore </w:t>
      </w:r>
    </w:p>
    <w:p w14:paraId="2D53F2E2" w14:textId="52DF6CA6" w:rsidR="00FB1F87" w:rsidRPr="00787ED8" w:rsidRDefault="00FB1F87" w:rsidP="00EB18EA">
      <w:pPr>
        <w:tabs>
          <w:tab w:val="left" w:pos="993"/>
        </w:tabs>
        <w:ind w:right="2"/>
        <w:jc w:val="center"/>
        <w:rPr>
          <w:i/>
          <w:color w:val="000000"/>
          <w:sz w:val="24"/>
          <w:szCs w:val="22"/>
          <w:lang w:eastAsia="en-US"/>
        </w:rPr>
      </w:pPr>
      <w:r w:rsidRPr="00787ED8">
        <w:rPr>
          <w:b/>
          <w:i/>
          <w:color w:val="000000"/>
          <w:sz w:val="24"/>
          <w:szCs w:val="22"/>
          <w:lang w:eastAsia="en-US"/>
        </w:rPr>
        <w:t>DAR=40/ N</w:t>
      </w:r>
      <w:r w:rsidRPr="00787ED8">
        <w:rPr>
          <w:b/>
          <w:i/>
          <w:color w:val="000000"/>
          <w:sz w:val="24"/>
          <w:szCs w:val="22"/>
          <w:vertAlign w:val="subscript"/>
          <w:lang w:eastAsia="en-US"/>
        </w:rPr>
        <w:t>AUT</w:t>
      </w:r>
    </w:p>
    <w:p w14:paraId="08998CF7" w14:textId="597C87E2" w:rsidR="00FB1F87" w:rsidRPr="00FB1F87" w:rsidRDefault="00FB1F87" w:rsidP="00EB18EA">
      <w:pPr>
        <w:ind w:left="-15" w:firstLine="724"/>
        <w:jc w:val="both"/>
        <w:rPr>
          <w:color w:val="000000"/>
          <w:sz w:val="24"/>
          <w:szCs w:val="22"/>
          <w:lang w:eastAsia="en-US"/>
        </w:rPr>
      </w:pPr>
      <w:r w:rsidRPr="00FB1F87">
        <w:rPr>
          <w:color w:val="000000"/>
          <w:sz w:val="24"/>
          <w:szCs w:val="22"/>
          <w:lang w:eastAsia="en-US"/>
        </w:rPr>
        <w:t xml:space="preserve">Se va anexa copie după </w:t>
      </w:r>
      <w:r w:rsidRPr="00FB1F87">
        <w:rPr>
          <w:i/>
          <w:color w:val="000000"/>
          <w:sz w:val="24"/>
          <w:szCs w:val="22"/>
          <w:lang w:eastAsia="en-US"/>
        </w:rPr>
        <w:t xml:space="preserve">certificatul de participare </w:t>
      </w:r>
      <w:r w:rsidRPr="00FB1F87">
        <w:rPr>
          <w:color w:val="000000"/>
          <w:sz w:val="24"/>
          <w:szCs w:val="22"/>
          <w:lang w:eastAsia="en-US"/>
        </w:rPr>
        <w:t xml:space="preserve">eliberat de organizatori și după programul conferinței de unde să rezulte numele persoanei și titlul prezentării. </w:t>
      </w:r>
      <w:r w:rsidRPr="00B74F64">
        <w:rPr>
          <w:b/>
          <w:color w:val="000000"/>
          <w:sz w:val="24"/>
          <w:szCs w:val="22"/>
          <w:lang w:eastAsia="en-US"/>
        </w:rPr>
        <w:t>Numărul maxim de ore care poate fi folosit pentru acoperirea normei cu acest tip de lucrări este de 80.</w:t>
      </w:r>
      <w:r w:rsidRPr="00FB1F87">
        <w:rPr>
          <w:color w:val="000000"/>
          <w:sz w:val="24"/>
          <w:szCs w:val="22"/>
          <w:lang w:eastAsia="en-US"/>
        </w:rPr>
        <w:t xml:space="preserve"> </w:t>
      </w:r>
    </w:p>
    <w:p w14:paraId="71C68D9B" w14:textId="77777777" w:rsidR="00223D01" w:rsidRDefault="00FB1F87" w:rsidP="00B74F64">
      <w:pPr>
        <w:ind w:left="-15" w:firstLine="724"/>
        <w:jc w:val="both"/>
        <w:rPr>
          <w:b/>
          <w:i/>
          <w:color w:val="000000"/>
          <w:sz w:val="24"/>
          <w:szCs w:val="22"/>
          <w:vertAlign w:val="subscript"/>
          <w:lang w:eastAsia="en-US"/>
        </w:rPr>
      </w:pPr>
      <w:r w:rsidRPr="00FB1F87">
        <w:rPr>
          <w:color w:val="000000"/>
          <w:sz w:val="24"/>
          <w:szCs w:val="22"/>
          <w:lang w:eastAsia="en-US"/>
        </w:rPr>
        <w:t xml:space="preserve">Suma orelor acumulate se notează </w:t>
      </w:r>
      <w:r w:rsidRPr="00FB1F87">
        <w:rPr>
          <w:b/>
          <w:i/>
          <w:color w:val="000000"/>
          <w:sz w:val="24"/>
          <w:szCs w:val="22"/>
          <w:lang w:eastAsia="en-US"/>
        </w:rPr>
        <w:t>DAC</w:t>
      </w:r>
      <w:r w:rsidRPr="00FB1F87">
        <w:rPr>
          <w:b/>
          <w:i/>
          <w:color w:val="000000"/>
          <w:sz w:val="24"/>
          <w:szCs w:val="22"/>
          <w:vertAlign w:val="subscript"/>
          <w:lang w:eastAsia="en-US"/>
        </w:rPr>
        <w:t>III.</w:t>
      </w:r>
    </w:p>
    <w:p w14:paraId="553C15A4" w14:textId="77777777" w:rsidR="00D347F6" w:rsidRDefault="00D347F6" w:rsidP="00223D01">
      <w:pPr>
        <w:tabs>
          <w:tab w:val="left" w:pos="709"/>
        </w:tabs>
        <w:ind w:left="10" w:right="2" w:hanging="10"/>
        <w:jc w:val="both"/>
        <w:rPr>
          <w:b/>
          <w:iCs/>
          <w:sz w:val="24"/>
          <w:szCs w:val="18"/>
          <w:lang w:eastAsia="en-US"/>
        </w:rPr>
      </w:pPr>
    </w:p>
    <w:p w14:paraId="31DCF489" w14:textId="6B6196A9" w:rsidR="00FB1F87" w:rsidRPr="00C521CA" w:rsidRDefault="00FB1F87" w:rsidP="00223D01">
      <w:pPr>
        <w:tabs>
          <w:tab w:val="left" w:pos="709"/>
        </w:tabs>
        <w:ind w:left="10" w:right="2" w:hanging="10"/>
        <w:jc w:val="both"/>
        <w:rPr>
          <w:iCs/>
          <w:sz w:val="24"/>
          <w:szCs w:val="18"/>
          <w:lang w:eastAsia="en-US"/>
        </w:rPr>
      </w:pPr>
      <w:r w:rsidRPr="00FB1F87">
        <w:rPr>
          <w:b/>
          <w:iCs/>
          <w:sz w:val="24"/>
          <w:szCs w:val="18"/>
          <w:lang w:eastAsia="en-US"/>
        </w:rPr>
        <w:lastRenderedPageBreak/>
        <w:t>Art.</w:t>
      </w:r>
      <w:r w:rsidR="00223D01">
        <w:rPr>
          <w:b/>
          <w:iCs/>
          <w:sz w:val="24"/>
          <w:szCs w:val="18"/>
          <w:lang w:eastAsia="en-US"/>
        </w:rPr>
        <w:t>3</w:t>
      </w:r>
      <w:r w:rsidR="00D347F6">
        <w:rPr>
          <w:b/>
          <w:iCs/>
          <w:sz w:val="24"/>
          <w:szCs w:val="18"/>
          <w:lang w:eastAsia="en-US"/>
        </w:rPr>
        <w:t>5</w:t>
      </w:r>
      <w:r w:rsidR="00223D01">
        <w:rPr>
          <w:b/>
          <w:iCs/>
          <w:sz w:val="24"/>
          <w:szCs w:val="18"/>
          <w:lang w:eastAsia="en-US"/>
        </w:rPr>
        <w:tab/>
      </w:r>
      <w:r w:rsidRPr="00C521CA">
        <w:rPr>
          <w:iCs/>
          <w:sz w:val="24"/>
          <w:szCs w:val="18"/>
          <w:lang w:eastAsia="en-US"/>
        </w:rPr>
        <w:t>Activităţile pe bază de contract au normarea justificată în Art. 1</w:t>
      </w:r>
      <w:r w:rsidR="00385F5A">
        <w:rPr>
          <w:iCs/>
          <w:sz w:val="24"/>
          <w:szCs w:val="18"/>
          <w:lang w:eastAsia="en-US"/>
        </w:rPr>
        <w:t>5</w:t>
      </w:r>
      <w:r w:rsidRPr="00C521CA">
        <w:rPr>
          <w:iCs/>
          <w:sz w:val="24"/>
          <w:szCs w:val="18"/>
          <w:lang w:eastAsia="en-US"/>
        </w:rPr>
        <w:t xml:space="preserve">. Durata anuală totală a acestor activităţi, care trebuie calculată prin sumarea duratelor </w:t>
      </w:r>
      <w:r w:rsidRPr="00C521CA">
        <w:rPr>
          <w:i/>
          <w:iCs/>
          <w:sz w:val="24"/>
          <w:szCs w:val="18"/>
          <w:lang w:eastAsia="en-US"/>
        </w:rPr>
        <w:t xml:space="preserve">DCi </w:t>
      </w:r>
      <w:r w:rsidRPr="00C521CA">
        <w:rPr>
          <w:iCs/>
          <w:sz w:val="24"/>
          <w:szCs w:val="18"/>
          <w:lang w:eastAsia="en-US"/>
        </w:rPr>
        <w:t xml:space="preserve">obţinute pe baza valorilor contractelor încasate în perioada de raportare, se notează </w:t>
      </w:r>
      <w:r w:rsidRPr="00C521CA">
        <w:rPr>
          <w:b/>
          <w:i/>
          <w:iCs/>
          <w:sz w:val="24"/>
          <w:szCs w:val="18"/>
          <w:lang w:eastAsia="en-US"/>
        </w:rPr>
        <w:t>DAC</w:t>
      </w:r>
      <w:r w:rsidRPr="00C521CA">
        <w:rPr>
          <w:b/>
          <w:i/>
          <w:iCs/>
          <w:sz w:val="24"/>
          <w:szCs w:val="18"/>
          <w:vertAlign w:val="subscript"/>
          <w:lang w:eastAsia="en-US"/>
        </w:rPr>
        <w:t>IV</w:t>
      </w:r>
      <w:r w:rsidRPr="00C521CA">
        <w:rPr>
          <w:b/>
          <w:iCs/>
          <w:sz w:val="24"/>
          <w:szCs w:val="18"/>
          <w:lang w:eastAsia="en-US"/>
        </w:rPr>
        <w:t>.</w:t>
      </w:r>
      <w:r w:rsidRPr="00C521CA">
        <w:rPr>
          <w:iCs/>
          <w:sz w:val="24"/>
          <w:szCs w:val="18"/>
          <w:lang w:eastAsia="en-US"/>
        </w:rPr>
        <w:t xml:space="preserve"> Contractele sunt considerate de cercetare în </w:t>
      </w:r>
      <w:r w:rsidR="00223D01" w:rsidRPr="00C521CA">
        <w:rPr>
          <w:iCs/>
          <w:sz w:val="24"/>
          <w:szCs w:val="18"/>
          <w:lang w:eastAsia="en-US"/>
        </w:rPr>
        <w:t>condițiile menționate în Art. 16</w:t>
      </w:r>
      <w:r w:rsidRPr="00C521CA">
        <w:rPr>
          <w:iCs/>
          <w:sz w:val="24"/>
          <w:szCs w:val="18"/>
          <w:lang w:eastAsia="en-US"/>
        </w:rPr>
        <w:t>.</w:t>
      </w:r>
    </w:p>
    <w:p w14:paraId="624C2F86" w14:textId="77777777" w:rsidR="00223D01" w:rsidRPr="00FB1F87" w:rsidRDefault="00223D01" w:rsidP="00223D01">
      <w:pPr>
        <w:tabs>
          <w:tab w:val="left" w:pos="709"/>
        </w:tabs>
        <w:ind w:left="10" w:right="2" w:hanging="10"/>
        <w:jc w:val="both"/>
        <w:rPr>
          <w:iCs/>
          <w:sz w:val="24"/>
          <w:szCs w:val="18"/>
          <w:lang w:eastAsia="en-US"/>
        </w:rPr>
      </w:pPr>
    </w:p>
    <w:p w14:paraId="29783493" w14:textId="19DDC9CF" w:rsidR="00223D01" w:rsidRDefault="00FB1F87" w:rsidP="00223D01">
      <w:pPr>
        <w:tabs>
          <w:tab w:val="left" w:pos="709"/>
        </w:tabs>
        <w:ind w:left="10" w:right="2" w:hanging="10"/>
        <w:jc w:val="both"/>
        <w:rPr>
          <w:iCs/>
          <w:sz w:val="24"/>
          <w:szCs w:val="18"/>
          <w:lang w:eastAsia="en-US"/>
        </w:rPr>
      </w:pPr>
      <w:r w:rsidRPr="00FB1F87">
        <w:rPr>
          <w:b/>
          <w:iCs/>
          <w:sz w:val="24"/>
          <w:szCs w:val="18"/>
          <w:lang w:eastAsia="en-US"/>
        </w:rPr>
        <w:t>Art.</w:t>
      </w:r>
      <w:r w:rsidR="00223D01">
        <w:rPr>
          <w:b/>
          <w:iCs/>
          <w:sz w:val="24"/>
          <w:szCs w:val="18"/>
          <w:lang w:eastAsia="en-US"/>
        </w:rPr>
        <w:t>3</w:t>
      </w:r>
      <w:r w:rsidR="00D347F6">
        <w:rPr>
          <w:b/>
          <w:iCs/>
          <w:sz w:val="24"/>
          <w:szCs w:val="18"/>
          <w:lang w:eastAsia="en-US"/>
        </w:rPr>
        <w:t>6</w:t>
      </w:r>
      <w:r w:rsidR="00223D01">
        <w:rPr>
          <w:b/>
          <w:iCs/>
          <w:sz w:val="24"/>
          <w:szCs w:val="18"/>
          <w:lang w:eastAsia="en-US"/>
        </w:rPr>
        <w:tab/>
      </w:r>
      <w:r w:rsidRPr="00FB1F87">
        <w:rPr>
          <w:iCs/>
          <w:sz w:val="24"/>
          <w:szCs w:val="18"/>
          <w:lang w:eastAsia="en-US"/>
        </w:rPr>
        <w:t>Pentru elaborarea documentaţiei pentru competiţiile de proiecte de cercetare ştiinţifică organizate la niv</w:t>
      </w:r>
      <w:r w:rsidR="00223D01">
        <w:rPr>
          <w:iCs/>
          <w:sz w:val="24"/>
          <w:szCs w:val="18"/>
          <w:lang w:eastAsia="en-US"/>
        </w:rPr>
        <w:t>el naţional sau internaţional (</w:t>
      </w:r>
      <w:r w:rsidRPr="00FB1F87">
        <w:rPr>
          <w:iCs/>
          <w:sz w:val="24"/>
          <w:szCs w:val="18"/>
          <w:lang w:eastAsia="en-US"/>
        </w:rPr>
        <w:t>PNCD, CNCS, HORIZON 2020, UEFISCDI, European Science Foundation, COST, etc.), se acordă colectivului de lucru</w:t>
      </w:r>
      <w:r w:rsidRPr="00FB1F87">
        <w:rPr>
          <w:i/>
          <w:iCs/>
          <w:sz w:val="24"/>
          <w:szCs w:val="18"/>
          <w:lang w:eastAsia="en-US"/>
        </w:rPr>
        <w:t xml:space="preserve"> </w:t>
      </w:r>
      <w:r w:rsidRPr="00C521CA">
        <w:rPr>
          <w:b/>
          <w:i/>
          <w:iCs/>
          <w:sz w:val="24"/>
          <w:szCs w:val="18"/>
          <w:lang w:eastAsia="en-US"/>
        </w:rPr>
        <w:t>DAC</w:t>
      </w:r>
      <w:r w:rsidRPr="00C521CA">
        <w:rPr>
          <w:b/>
          <w:i/>
          <w:iCs/>
          <w:sz w:val="24"/>
          <w:szCs w:val="18"/>
          <w:vertAlign w:val="subscript"/>
          <w:lang w:eastAsia="en-US"/>
        </w:rPr>
        <w:t>V</w:t>
      </w:r>
      <w:r w:rsidRPr="00C521CA">
        <w:rPr>
          <w:b/>
          <w:i/>
          <w:iCs/>
          <w:sz w:val="24"/>
          <w:szCs w:val="18"/>
          <w:lang w:eastAsia="en-US"/>
        </w:rPr>
        <w:t xml:space="preserve"> </w:t>
      </w:r>
      <w:r w:rsidRPr="00C521CA">
        <w:rPr>
          <w:i/>
          <w:iCs/>
          <w:sz w:val="24"/>
          <w:szCs w:val="18"/>
          <w:lang w:eastAsia="en-US"/>
        </w:rPr>
        <w:t xml:space="preserve"> </w:t>
      </w:r>
      <w:r w:rsidRPr="00C521CA">
        <w:rPr>
          <w:iCs/>
          <w:sz w:val="24"/>
          <w:szCs w:val="18"/>
          <w:lang w:eastAsia="en-US"/>
        </w:rPr>
        <w:t>=240 ore</w:t>
      </w:r>
      <w:r w:rsidRPr="00FB1F87">
        <w:rPr>
          <w:iCs/>
          <w:sz w:val="24"/>
          <w:szCs w:val="18"/>
          <w:lang w:eastAsia="en-US"/>
        </w:rPr>
        <w:t>, de către directorul proiectului propus, (normarea justificată în varianta T), numai dacă proiectul a fost înscris în competiţie şi a îndeplinit condiţiile de eligibilitate, iar aceste ore se distribuie membrilor colectivului în funcţie de aportul lor efectiv la elaborarea proiectului.</w:t>
      </w:r>
    </w:p>
    <w:p w14:paraId="049DEC23" w14:textId="752BB97F" w:rsidR="00FB1F87" w:rsidRPr="00FB1F87" w:rsidRDefault="00FB1F87" w:rsidP="00223D01">
      <w:pPr>
        <w:tabs>
          <w:tab w:val="left" w:pos="709"/>
        </w:tabs>
        <w:ind w:left="10" w:right="2" w:hanging="10"/>
        <w:jc w:val="both"/>
        <w:rPr>
          <w:b/>
          <w:iCs/>
          <w:sz w:val="24"/>
          <w:szCs w:val="18"/>
          <w:lang w:eastAsia="en-US"/>
        </w:rPr>
      </w:pPr>
      <w:r w:rsidRPr="00FB1F87">
        <w:rPr>
          <w:b/>
          <w:iCs/>
          <w:sz w:val="24"/>
          <w:szCs w:val="18"/>
          <w:lang w:eastAsia="en-US"/>
        </w:rPr>
        <w:t xml:space="preserve">  </w:t>
      </w:r>
    </w:p>
    <w:p w14:paraId="5FC1FB70" w14:textId="6C93B9C7" w:rsidR="00C521CA" w:rsidRDefault="00FB1F87" w:rsidP="00C521CA">
      <w:pPr>
        <w:tabs>
          <w:tab w:val="left" w:pos="709"/>
        </w:tabs>
        <w:ind w:left="11" w:hanging="11"/>
        <w:jc w:val="both"/>
        <w:rPr>
          <w:iCs/>
          <w:sz w:val="24"/>
          <w:szCs w:val="18"/>
          <w:lang w:eastAsia="en-US"/>
        </w:rPr>
      </w:pPr>
      <w:r w:rsidRPr="00FB1F87">
        <w:rPr>
          <w:b/>
          <w:iCs/>
          <w:sz w:val="24"/>
          <w:szCs w:val="18"/>
          <w:lang w:eastAsia="en-US"/>
        </w:rPr>
        <w:t>Art.</w:t>
      </w:r>
      <w:r w:rsidR="00223D01">
        <w:rPr>
          <w:b/>
          <w:iCs/>
          <w:sz w:val="24"/>
          <w:szCs w:val="18"/>
          <w:lang w:eastAsia="en-US"/>
        </w:rPr>
        <w:t>3</w:t>
      </w:r>
      <w:r w:rsidR="00D347F6">
        <w:rPr>
          <w:b/>
          <w:iCs/>
          <w:sz w:val="24"/>
          <w:szCs w:val="18"/>
          <w:lang w:eastAsia="en-US"/>
        </w:rPr>
        <w:t>7</w:t>
      </w:r>
      <w:r w:rsidR="00223D01">
        <w:rPr>
          <w:b/>
          <w:iCs/>
          <w:sz w:val="24"/>
          <w:szCs w:val="18"/>
          <w:lang w:eastAsia="en-US"/>
        </w:rPr>
        <w:tab/>
      </w:r>
      <w:r w:rsidR="00C521CA" w:rsidRPr="00B408DE">
        <w:rPr>
          <w:iCs/>
          <w:sz w:val="24"/>
          <w:szCs w:val="18"/>
          <w:lang w:eastAsia="en-US"/>
        </w:rPr>
        <w:t>Citările (f</w:t>
      </w:r>
      <w:r w:rsidR="00C521CA">
        <w:rPr>
          <w:iCs/>
          <w:sz w:val="24"/>
          <w:szCs w:val="18"/>
          <w:lang w:val="ro-RO" w:eastAsia="en-US"/>
        </w:rPr>
        <w:t>ără autocitări -</w:t>
      </w:r>
      <w:r w:rsidR="00C521CA" w:rsidRPr="00B408DE">
        <w:rPr>
          <w:iCs/>
          <w:sz w:val="24"/>
          <w:szCs w:val="18"/>
          <w:lang w:eastAsia="en-US"/>
        </w:rPr>
        <w:t xml:space="preserve"> </w:t>
      </w:r>
      <w:r w:rsidR="00C521CA" w:rsidRPr="00773F76">
        <w:rPr>
          <w:iCs/>
          <w:sz w:val="24"/>
          <w:szCs w:val="18"/>
          <w:lang w:eastAsia="en-US"/>
        </w:rPr>
        <w:t>numărul de ore corespunzătoare se notează cu</w:t>
      </w:r>
      <w:r w:rsidR="00C521CA" w:rsidRPr="00773F76">
        <w:rPr>
          <w:b/>
          <w:i/>
          <w:iCs/>
          <w:sz w:val="24"/>
          <w:szCs w:val="18"/>
          <w:lang w:eastAsia="en-US"/>
        </w:rPr>
        <w:t xml:space="preserve"> DAC</w:t>
      </w:r>
      <w:r w:rsidR="00C521CA">
        <w:rPr>
          <w:b/>
          <w:i/>
          <w:iCs/>
          <w:sz w:val="24"/>
          <w:szCs w:val="18"/>
          <w:vertAlign w:val="subscript"/>
          <w:lang w:eastAsia="en-US"/>
        </w:rPr>
        <w:t>VII</w:t>
      </w:r>
      <w:r w:rsidR="00C521CA">
        <w:rPr>
          <w:b/>
          <w:i/>
          <w:iCs/>
          <w:sz w:val="24"/>
          <w:szCs w:val="18"/>
          <w:lang w:eastAsia="en-US"/>
        </w:rPr>
        <w:t>)</w:t>
      </w:r>
      <w:r w:rsidR="00C521CA" w:rsidRPr="00773F76">
        <w:rPr>
          <w:b/>
          <w:i/>
          <w:iCs/>
          <w:sz w:val="24"/>
          <w:szCs w:val="18"/>
          <w:lang w:eastAsia="en-US"/>
        </w:rPr>
        <w:t xml:space="preserve"> </w:t>
      </w:r>
      <w:r w:rsidR="00C521CA" w:rsidRPr="00B408DE">
        <w:rPr>
          <w:iCs/>
          <w:sz w:val="24"/>
          <w:szCs w:val="18"/>
          <w:lang w:eastAsia="en-US"/>
        </w:rPr>
        <w:t xml:space="preserve">din anul calendaristic anterior sunt cuantificate cu următoarele ore echivalente de cercetare: </w:t>
      </w:r>
    </w:p>
    <w:p w14:paraId="2FD7D5F3" w14:textId="18852CF3" w:rsidR="00C521CA" w:rsidRPr="00773F76" w:rsidRDefault="000A38B0" w:rsidP="00C521CA">
      <w:pPr>
        <w:tabs>
          <w:tab w:val="left" w:pos="709"/>
        </w:tabs>
        <w:ind w:left="11" w:hanging="11"/>
        <w:jc w:val="both"/>
        <w:rPr>
          <w:b/>
          <w:iCs/>
          <w:sz w:val="24"/>
          <w:szCs w:val="18"/>
          <w:lang w:eastAsia="en-US"/>
        </w:rPr>
      </w:pPr>
      <m:oMathPara>
        <m:oMath>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DAC</m:t>
              </m:r>
            </m:e>
            <m:sub>
              <m:r>
                <m:rPr>
                  <m:sty m:val="bi"/>
                </m:rPr>
                <w:rPr>
                  <w:rFonts w:ascii="Cambria Math" w:hAnsi="Cambria Math"/>
                  <w:sz w:val="24"/>
                  <w:szCs w:val="18"/>
                  <w:lang w:eastAsia="en-US"/>
                </w:rPr>
                <m:t>VII</m:t>
              </m:r>
            </m:sub>
          </m:sSub>
          <m:r>
            <m:rPr>
              <m:sty m:val="bi"/>
            </m:rPr>
            <w:rPr>
              <w:rFonts w:ascii="Cambria Math" w:hAnsi="Cambria Math"/>
              <w:sz w:val="24"/>
              <w:szCs w:val="18"/>
              <w:lang w:eastAsia="en-US"/>
            </w:rPr>
            <m:t>=50∙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WOS</m:t>
              </m:r>
            </m:sub>
          </m:sSub>
          <m:r>
            <m:rPr>
              <m:sty m:val="bi"/>
            </m:rPr>
            <w:rPr>
              <w:rFonts w:ascii="Cambria Math" w:hAnsi="Cambria Math"/>
              <w:sz w:val="24"/>
              <w:szCs w:val="18"/>
              <w:lang w:eastAsia="en-US"/>
            </w:rPr>
            <m:t>+30∙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SC</m:t>
              </m:r>
            </m:sub>
          </m:sSub>
          <m:r>
            <m:rPr>
              <m:sty m:val="bi"/>
            </m:rPr>
            <w:rPr>
              <w:rFonts w:ascii="Cambria Math" w:hAnsi="Cambria Math"/>
              <w:sz w:val="24"/>
              <w:szCs w:val="18"/>
              <w:lang w:eastAsia="en-US"/>
            </w:rPr>
            <m:t>+20∙</m:t>
          </m:r>
          <m:sSub>
            <m:sSubPr>
              <m:ctrlPr>
                <w:rPr>
                  <w:rFonts w:ascii="Cambria Math" w:hAnsi="Cambria Math"/>
                  <w:b/>
                  <w:i/>
                  <w:iCs/>
                  <w:sz w:val="24"/>
                  <w:szCs w:val="18"/>
                  <w:lang w:eastAsia="en-US"/>
                </w:rPr>
              </m:ctrlPr>
            </m:sSubPr>
            <m:e>
              <m:r>
                <m:rPr>
                  <m:sty m:val="bi"/>
                </m:rPr>
                <w:rPr>
                  <w:rFonts w:ascii="Cambria Math" w:hAnsi="Cambria Math"/>
                  <w:sz w:val="24"/>
                  <w:szCs w:val="18"/>
                  <w:lang w:eastAsia="en-US"/>
                </w:rPr>
                <m:t>Nr</m:t>
              </m:r>
            </m:e>
            <m:sub>
              <m:r>
                <m:rPr>
                  <m:sty m:val="bi"/>
                </m:rPr>
                <w:rPr>
                  <w:rFonts w:ascii="Cambria Math" w:hAnsi="Cambria Math"/>
                  <w:sz w:val="24"/>
                  <w:szCs w:val="18"/>
                  <w:lang w:eastAsia="en-US"/>
                </w:rPr>
                <m:t>GS</m:t>
              </m:r>
            </m:sub>
          </m:sSub>
        </m:oMath>
      </m:oMathPara>
    </w:p>
    <w:p w14:paraId="06379217" w14:textId="77777777" w:rsidR="00C521CA" w:rsidRPr="00EF1C6B" w:rsidRDefault="00C521CA" w:rsidP="00C521CA">
      <w:pPr>
        <w:tabs>
          <w:tab w:val="left" w:pos="709"/>
        </w:tabs>
        <w:ind w:left="11" w:hanging="11"/>
        <w:jc w:val="both"/>
        <w:rPr>
          <w:iCs/>
          <w:sz w:val="24"/>
          <w:szCs w:val="18"/>
          <w:lang w:eastAsia="en-US"/>
        </w:rPr>
      </w:pPr>
      <w:r w:rsidRPr="00562FDF">
        <w:rPr>
          <w:iCs/>
          <w:color w:val="FF0000"/>
          <w:sz w:val="24"/>
          <w:szCs w:val="18"/>
          <w:lang w:eastAsia="en-US"/>
        </w:rPr>
        <w:tab/>
      </w:r>
      <w:r w:rsidRPr="00562FDF">
        <w:rPr>
          <w:iCs/>
          <w:color w:val="FF0000"/>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WOS</m:t>
            </m:r>
          </m:sub>
        </m:sSub>
        <m:r>
          <w:rPr>
            <w:rFonts w:ascii="Cambria Math" w:hAnsi="Cambria Math"/>
            <w:sz w:val="24"/>
            <w:szCs w:val="18"/>
            <w:lang w:eastAsia="en-US"/>
          </w:rPr>
          <m:t xml:space="preserve">  </m:t>
        </m:r>
      </m:oMath>
      <w:r w:rsidRPr="00EF1C6B">
        <w:rPr>
          <w:iCs/>
          <w:sz w:val="24"/>
          <w:szCs w:val="18"/>
          <w:lang w:eastAsia="en-US"/>
        </w:rPr>
        <w:t xml:space="preserve">numărul de citări WOS; </w:t>
      </w:r>
    </w:p>
    <w:p w14:paraId="1CEC226C" w14:textId="77777777" w:rsidR="00C521CA" w:rsidRPr="00EF1C6B" w:rsidRDefault="00C521CA" w:rsidP="00C521CA">
      <w:pPr>
        <w:tabs>
          <w:tab w:val="left" w:pos="709"/>
        </w:tabs>
        <w:ind w:left="11" w:hanging="11"/>
        <w:jc w:val="both"/>
        <w:rPr>
          <w:iCs/>
          <w:sz w:val="24"/>
          <w:szCs w:val="18"/>
          <w:lang w:eastAsia="en-US"/>
        </w:rPr>
      </w:pPr>
      <w:r w:rsidRPr="00EF1C6B">
        <w:rPr>
          <w:iCs/>
          <w:sz w:val="24"/>
          <w:szCs w:val="18"/>
          <w:lang w:eastAsia="en-US"/>
        </w:rPr>
        <w:tab/>
      </w:r>
      <w:r w:rsidRPr="00EF1C6B">
        <w:rPr>
          <w:iCs/>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SC</m:t>
            </m:r>
          </m:sub>
        </m:sSub>
      </m:oMath>
      <w:r w:rsidRPr="00EF1C6B">
        <w:rPr>
          <w:iCs/>
          <w:sz w:val="24"/>
          <w:szCs w:val="18"/>
          <w:lang w:eastAsia="en-US"/>
        </w:rPr>
        <w:t xml:space="preserve"> numărul de citări Scopus ; </w:t>
      </w:r>
    </w:p>
    <w:p w14:paraId="29F14734" w14:textId="77777777" w:rsidR="00C521CA" w:rsidRPr="00EF1C6B" w:rsidRDefault="00C521CA" w:rsidP="00C521CA">
      <w:pPr>
        <w:tabs>
          <w:tab w:val="left" w:pos="709"/>
        </w:tabs>
        <w:ind w:left="11" w:hanging="11"/>
        <w:jc w:val="both"/>
        <w:rPr>
          <w:iCs/>
          <w:sz w:val="24"/>
          <w:szCs w:val="18"/>
          <w:lang w:eastAsia="en-US"/>
        </w:rPr>
      </w:pPr>
      <w:r w:rsidRPr="00EF1C6B">
        <w:rPr>
          <w:iCs/>
          <w:sz w:val="24"/>
          <w:szCs w:val="18"/>
          <w:lang w:eastAsia="en-US"/>
        </w:rPr>
        <w:tab/>
      </w:r>
      <w:r w:rsidRPr="00EF1C6B">
        <w:rPr>
          <w:iCs/>
          <w:sz w:val="24"/>
          <w:szCs w:val="18"/>
          <w:lang w:eastAsia="en-US"/>
        </w:rPr>
        <w:tab/>
      </w:r>
      <m:oMath>
        <m:sSub>
          <m:sSubPr>
            <m:ctrlPr>
              <w:rPr>
                <w:rFonts w:ascii="Cambria Math" w:hAnsi="Cambria Math"/>
                <w:i/>
                <w:iCs/>
                <w:sz w:val="24"/>
                <w:szCs w:val="18"/>
                <w:lang w:eastAsia="en-US"/>
              </w:rPr>
            </m:ctrlPr>
          </m:sSubPr>
          <m:e>
            <m:r>
              <w:rPr>
                <w:rFonts w:ascii="Cambria Math" w:hAnsi="Cambria Math"/>
                <w:sz w:val="24"/>
                <w:szCs w:val="18"/>
                <w:lang w:eastAsia="en-US"/>
              </w:rPr>
              <m:t>Nr</m:t>
            </m:r>
          </m:e>
          <m:sub>
            <m:r>
              <w:rPr>
                <w:rFonts w:ascii="Cambria Math" w:hAnsi="Cambria Math"/>
                <w:sz w:val="24"/>
                <w:szCs w:val="18"/>
                <w:lang w:eastAsia="en-US"/>
              </w:rPr>
              <m:t>GS</m:t>
            </m:r>
          </m:sub>
        </m:sSub>
      </m:oMath>
      <w:r w:rsidRPr="00EF1C6B">
        <w:rPr>
          <w:iCs/>
          <w:sz w:val="24"/>
          <w:szCs w:val="18"/>
          <w:lang w:eastAsia="en-US"/>
        </w:rPr>
        <w:t xml:space="preserve">numărul de citări Google Scholar. </w:t>
      </w:r>
    </w:p>
    <w:p w14:paraId="284551AF" w14:textId="4CB88751" w:rsidR="00C521CA" w:rsidRDefault="00C521CA" w:rsidP="00C521CA">
      <w:pPr>
        <w:ind w:left="10" w:right="2" w:hanging="10"/>
        <w:jc w:val="both"/>
        <w:rPr>
          <w:b/>
          <w:i/>
          <w:iCs/>
          <w:sz w:val="24"/>
          <w:szCs w:val="18"/>
          <w:lang w:eastAsia="en-US"/>
        </w:rPr>
      </w:pPr>
      <w:r>
        <w:rPr>
          <w:iCs/>
          <w:sz w:val="24"/>
          <w:szCs w:val="18"/>
          <w:lang w:eastAsia="en-US"/>
        </w:rPr>
        <w:tab/>
      </w:r>
      <w:r w:rsidRPr="00EF1C6B">
        <w:rPr>
          <w:iCs/>
          <w:sz w:val="24"/>
          <w:szCs w:val="18"/>
          <w:lang w:eastAsia="en-US"/>
        </w:rPr>
        <w:t>O citare se va trece doar dintr-o singura baza de date</w:t>
      </w:r>
      <w:r>
        <w:rPr>
          <w:iCs/>
          <w:sz w:val="24"/>
          <w:szCs w:val="18"/>
          <w:lang w:eastAsia="en-US"/>
        </w:rPr>
        <w:t xml:space="preserve">. </w:t>
      </w:r>
      <w:r w:rsidR="00D347F6" w:rsidRPr="00B74C4B">
        <w:rPr>
          <w:b/>
          <w:color w:val="000000"/>
          <w:sz w:val="24"/>
          <w:szCs w:val="22"/>
          <w:lang w:eastAsia="en-US"/>
        </w:rPr>
        <w:t>Numărul maxim de ore care pot fi folosite pentru acoperirea normei cu acest tip de realizări este de 200</w:t>
      </w:r>
      <w:r w:rsidR="00D347F6" w:rsidRPr="00FB1F87">
        <w:rPr>
          <w:color w:val="000000"/>
          <w:sz w:val="24"/>
          <w:szCs w:val="22"/>
          <w:lang w:eastAsia="en-US"/>
        </w:rPr>
        <w:t>.</w:t>
      </w:r>
    </w:p>
    <w:p w14:paraId="58366A9C" w14:textId="3F2EAF40" w:rsidR="00223D01" w:rsidRPr="00FB1F87" w:rsidRDefault="00223D01" w:rsidP="00223D01">
      <w:pPr>
        <w:tabs>
          <w:tab w:val="left" w:pos="709"/>
        </w:tabs>
        <w:ind w:left="10" w:right="2" w:hanging="10"/>
        <w:jc w:val="both"/>
        <w:rPr>
          <w:iCs/>
          <w:sz w:val="24"/>
          <w:szCs w:val="18"/>
          <w:lang w:eastAsia="en-US"/>
        </w:rPr>
      </w:pPr>
      <w:r>
        <w:rPr>
          <w:iCs/>
          <w:sz w:val="24"/>
          <w:szCs w:val="18"/>
          <w:lang w:eastAsia="en-US"/>
        </w:rPr>
        <w:tab/>
      </w:r>
      <w:r>
        <w:rPr>
          <w:iCs/>
          <w:sz w:val="24"/>
          <w:szCs w:val="18"/>
          <w:lang w:eastAsia="en-US"/>
        </w:rPr>
        <w:tab/>
      </w:r>
    </w:p>
    <w:p w14:paraId="65EA7D88" w14:textId="275B8D41" w:rsidR="00FB1F87" w:rsidRDefault="00FB1F87" w:rsidP="007C0BF2">
      <w:pPr>
        <w:ind w:left="10" w:right="2" w:hanging="10"/>
        <w:jc w:val="both"/>
        <w:rPr>
          <w:b/>
          <w:iCs/>
          <w:sz w:val="24"/>
          <w:szCs w:val="18"/>
          <w:lang w:eastAsia="en-US"/>
        </w:rPr>
      </w:pPr>
      <w:r w:rsidRPr="00FB1F87">
        <w:rPr>
          <w:b/>
          <w:iCs/>
          <w:sz w:val="24"/>
          <w:szCs w:val="18"/>
          <w:lang w:eastAsia="en-US"/>
        </w:rPr>
        <w:t>Art.</w:t>
      </w:r>
      <w:r w:rsidR="00223D01">
        <w:rPr>
          <w:b/>
          <w:iCs/>
          <w:sz w:val="24"/>
          <w:szCs w:val="18"/>
          <w:lang w:eastAsia="en-US"/>
        </w:rPr>
        <w:t>3</w:t>
      </w:r>
      <w:r w:rsidR="00D347F6">
        <w:rPr>
          <w:b/>
          <w:iCs/>
          <w:sz w:val="24"/>
          <w:szCs w:val="18"/>
          <w:lang w:eastAsia="en-US"/>
        </w:rPr>
        <w:t>8</w:t>
      </w:r>
      <w:r w:rsidR="00223D01">
        <w:rPr>
          <w:b/>
          <w:iCs/>
          <w:sz w:val="24"/>
          <w:szCs w:val="18"/>
          <w:lang w:eastAsia="en-US"/>
        </w:rPr>
        <w:tab/>
      </w:r>
      <w:r w:rsidRPr="00FB1F87">
        <w:rPr>
          <w:iCs/>
          <w:sz w:val="24"/>
          <w:szCs w:val="18"/>
          <w:lang w:eastAsia="en-US"/>
        </w:rPr>
        <w:t>Norma de cercetare a asistenţilor</w:t>
      </w:r>
      <w:r w:rsidR="00223D01">
        <w:rPr>
          <w:iCs/>
          <w:sz w:val="24"/>
          <w:szCs w:val="18"/>
          <w:lang w:eastAsia="en-US"/>
        </w:rPr>
        <w:t xml:space="preserve"> </w:t>
      </w:r>
      <w:r w:rsidR="00223D01" w:rsidRPr="00E169D4">
        <w:rPr>
          <w:iCs/>
          <w:sz w:val="24"/>
          <w:szCs w:val="18"/>
          <w:lang w:eastAsia="en-US"/>
        </w:rPr>
        <w:t>universitari</w:t>
      </w:r>
      <w:r w:rsidRPr="00FB1F87">
        <w:rPr>
          <w:iCs/>
          <w:sz w:val="24"/>
          <w:szCs w:val="18"/>
          <w:lang w:eastAsia="en-US"/>
        </w:rPr>
        <w:t xml:space="preserve"> corespunzătoare primelor două semestre de la angajare poate fi acoperită cu activităţi de tipul celor prevăzute la Art. </w:t>
      </w:r>
      <w:r w:rsidR="00223D01">
        <w:rPr>
          <w:iCs/>
          <w:sz w:val="24"/>
          <w:szCs w:val="18"/>
          <w:lang w:eastAsia="en-US"/>
        </w:rPr>
        <w:t>6</w:t>
      </w:r>
      <w:r w:rsidRPr="00FB1F87">
        <w:rPr>
          <w:iCs/>
          <w:sz w:val="24"/>
          <w:szCs w:val="18"/>
          <w:lang w:eastAsia="en-US"/>
        </w:rPr>
        <w:t xml:space="preserve"> și Art. 3</w:t>
      </w:r>
      <w:r w:rsidR="00D347F6">
        <w:rPr>
          <w:iCs/>
          <w:sz w:val="24"/>
          <w:szCs w:val="18"/>
          <w:lang w:eastAsia="en-US"/>
        </w:rPr>
        <w:t>2</w:t>
      </w:r>
      <w:r w:rsidRPr="00FB1F87">
        <w:rPr>
          <w:iCs/>
          <w:sz w:val="24"/>
          <w:szCs w:val="18"/>
          <w:lang w:eastAsia="en-US"/>
        </w:rPr>
        <w:t xml:space="preserve"> – Art. 3</w:t>
      </w:r>
      <w:r w:rsidR="00D347F6">
        <w:rPr>
          <w:iCs/>
          <w:sz w:val="24"/>
          <w:szCs w:val="18"/>
          <w:lang w:eastAsia="en-US"/>
        </w:rPr>
        <w:t>7</w:t>
      </w:r>
      <w:r w:rsidRPr="00FB1F87">
        <w:rPr>
          <w:iCs/>
          <w:sz w:val="24"/>
          <w:szCs w:val="18"/>
          <w:lang w:eastAsia="en-US"/>
        </w:rPr>
        <w:t xml:space="preserve"> şi fără declararea afilierii la Universitatea Petrol – Gaze din Ploieşti.</w:t>
      </w:r>
      <w:r w:rsidRPr="00FB1F87">
        <w:rPr>
          <w:b/>
          <w:iCs/>
          <w:sz w:val="24"/>
          <w:szCs w:val="18"/>
          <w:lang w:eastAsia="en-US"/>
        </w:rPr>
        <w:t xml:space="preserve">  </w:t>
      </w:r>
    </w:p>
    <w:p w14:paraId="14F892C0" w14:textId="77777777" w:rsidR="009D6129" w:rsidRPr="00FB1F87" w:rsidRDefault="009D6129" w:rsidP="007C0BF2">
      <w:pPr>
        <w:ind w:left="10" w:right="2" w:hanging="10"/>
        <w:jc w:val="both"/>
        <w:rPr>
          <w:b/>
          <w:iCs/>
          <w:sz w:val="24"/>
          <w:szCs w:val="18"/>
          <w:lang w:eastAsia="en-US"/>
        </w:rPr>
      </w:pPr>
    </w:p>
    <w:p w14:paraId="6FDEB2B4" w14:textId="47951520" w:rsidR="00FB1F87" w:rsidRDefault="00FB1F87" w:rsidP="00223D01">
      <w:pPr>
        <w:tabs>
          <w:tab w:val="left" w:pos="709"/>
        </w:tabs>
        <w:ind w:left="10" w:right="2" w:hanging="10"/>
        <w:jc w:val="both"/>
        <w:rPr>
          <w:iCs/>
          <w:sz w:val="24"/>
          <w:szCs w:val="18"/>
          <w:lang w:eastAsia="en-US"/>
        </w:rPr>
      </w:pPr>
      <w:r w:rsidRPr="00FB1F87">
        <w:rPr>
          <w:b/>
          <w:iCs/>
          <w:sz w:val="24"/>
          <w:szCs w:val="18"/>
          <w:lang w:eastAsia="en-US"/>
        </w:rPr>
        <w:t>Art.</w:t>
      </w:r>
      <w:r w:rsidR="00223D01">
        <w:rPr>
          <w:b/>
          <w:iCs/>
          <w:sz w:val="24"/>
          <w:szCs w:val="18"/>
          <w:lang w:eastAsia="en-US"/>
        </w:rPr>
        <w:t>3</w:t>
      </w:r>
      <w:r w:rsidR="00D347F6">
        <w:rPr>
          <w:b/>
          <w:iCs/>
          <w:sz w:val="24"/>
          <w:szCs w:val="18"/>
          <w:lang w:eastAsia="en-US"/>
        </w:rPr>
        <w:t>9</w:t>
      </w:r>
      <w:r w:rsidR="00223D01">
        <w:rPr>
          <w:b/>
          <w:iCs/>
          <w:sz w:val="24"/>
          <w:szCs w:val="18"/>
          <w:lang w:eastAsia="en-US"/>
        </w:rPr>
        <w:tab/>
      </w:r>
      <w:r w:rsidRPr="00FB1F87">
        <w:rPr>
          <w:iCs/>
          <w:sz w:val="24"/>
          <w:szCs w:val="18"/>
          <w:lang w:eastAsia="en-US"/>
        </w:rPr>
        <w:t xml:space="preserve">Activităţile prevăzute la Art. </w:t>
      </w:r>
      <w:r w:rsidR="00223D01">
        <w:rPr>
          <w:iCs/>
          <w:sz w:val="24"/>
          <w:szCs w:val="18"/>
          <w:lang w:eastAsia="en-US"/>
        </w:rPr>
        <w:t>6</w:t>
      </w:r>
      <w:r w:rsidRPr="00FB1F87">
        <w:rPr>
          <w:iCs/>
          <w:sz w:val="24"/>
          <w:szCs w:val="18"/>
          <w:lang w:eastAsia="en-US"/>
        </w:rPr>
        <w:t xml:space="preserve"> și Art. 3</w:t>
      </w:r>
      <w:r w:rsidR="00D347F6">
        <w:rPr>
          <w:iCs/>
          <w:sz w:val="24"/>
          <w:szCs w:val="18"/>
          <w:lang w:eastAsia="en-US"/>
        </w:rPr>
        <w:t>2</w:t>
      </w:r>
      <w:r w:rsidRPr="00FB1F87">
        <w:rPr>
          <w:iCs/>
          <w:sz w:val="24"/>
          <w:szCs w:val="18"/>
          <w:lang w:eastAsia="en-US"/>
        </w:rPr>
        <w:t>- 3</w:t>
      </w:r>
      <w:r w:rsidR="00D347F6">
        <w:rPr>
          <w:iCs/>
          <w:sz w:val="24"/>
          <w:szCs w:val="18"/>
          <w:lang w:eastAsia="en-US"/>
        </w:rPr>
        <w:t>7</w:t>
      </w:r>
      <w:r w:rsidRPr="00FB1F87">
        <w:rPr>
          <w:iCs/>
          <w:sz w:val="24"/>
          <w:szCs w:val="18"/>
          <w:lang w:eastAsia="en-US"/>
        </w:rPr>
        <w:t xml:space="preserve"> se sumează şi rezultă</w:t>
      </w:r>
      <w:r w:rsidRPr="00FB1F87">
        <w:rPr>
          <w:b/>
          <w:iCs/>
          <w:sz w:val="24"/>
          <w:szCs w:val="18"/>
          <w:lang w:eastAsia="en-US"/>
        </w:rPr>
        <w:t xml:space="preserve"> </w:t>
      </w:r>
      <w:r w:rsidRPr="00FB1F87">
        <w:rPr>
          <w:iCs/>
          <w:sz w:val="24"/>
          <w:szCs w:val="18"/>
          <w:lang w:eastAsia="en-US"/>
        </w:rPr>
        <w:t xml:space="preserve">durata activităţilor de cercetare ştiinţifică </w:t>
      </w:r>
      <w:r w:rsidRPr="00FB1F87">
        <w:rPr>
          <w:b/>
          <w:iCs/>
          <w:sz w:val="24"/>
          <w:szCs w:val="18"/>
          <w:lang w:eastAsia="en-US"/>
        </w:rPr>
        <w:t xml:space="preserve">notată </w:t>
      </w:r>
      <w:r w:rsidRPr="00FB1F87">
        <w:rPr>
          <w:i/>
          <w:iCs/>
          <w:sz w:val="24"/>
          <w:szCs w:val="18"/>
          <w:lang w:eastAsia="en-US"/>
        </w:rPr>
        <w:t xml:space="preserve">DAC.  </w:t>
      </w:r>
      <w:r w:rsidRPr="00FB1F87">
        <w:rPr>
          <w:b/>
          <w:iCs/>
          <w:sz w:val="24"/>
          <w:szCs w:val="18"/>
          <w:lang w:eastAsia="en-US"/>
        </w:rPr>
        <w:t xml:space="preserve">Se consideră că </w:t>
      </w:r>
      <w:r w:rsidRPr="00FB1F87">
        <w:rPr>
          <w:iCs/>
          <w:sz w:val="24"/>
          <w:szCs w:val="18"/>
          <w:lang w:eastAsia="en-US"/>
        </w:rPr>
        <w:t>norma de cercetare este efectuată</w:t>
      </w:r>
      <w:r w:rsidRPr="00FB1F87">
        <w:rPr>
          <w:b/>
          <w:iCs/>
          <w:sz w:val="24"/>
          <w:szCs w:val="18"/>
          <w:lang w:eastAsia="en-US"/>
        </w:rPr>
        <w:t xml:space="preserve"> de un cadru didactic dacă numărul total de ore de cercetare ştiinţifică realizat (</w:t>
      </w:r>
      <w:r w:rsidRPr="00FB1F87">
        <w:rPr>
          <w:b/>
          <w:i/>
          <w:iCs/>
          <w:sz w:val="24"/>
          <w:szCs w:val="18"/>
          <w:lang w:eastAsia="en-US"/>
        </w:rPr>
        <w:t>DAC</w:t>
      </w:r>
      <w:r w:rsidRPr="00FB1F87">
        <w:rPr>
          <w:b/>
          <w:iCs/>
          <w:sz w:val="24"/>
          <w:szCs w:val="18"/>
          <w:lang w:eastAsia="en-US"/>
        </w:rPr>
        <w:t xml:space="preserve"> </w:t>
      </w:r>
      <w:r w:rsidRPr="00FB1F87">
        <w:rPr>
          <w:b/>
          <w:i/>
          <w:iCs/>
          <w:sz w:val="24"/>
          <w:szCs w:val="18"/>
          <w:lang w:eastAsia="en-US"/>
        </w:rPr>
        <w:t>= DAC</w:t>
      </w:r>
      <w:r w:rsidRPr="00FB1F87">
        <w:rPr>
          <w:b/>
          <w:i/>
          <w:iCs/>
          <w:sz w:val="24"/>
          <w:szCs w:val="18"/>
          <w:vertAlign w:val="subscript"/>
          <w:lang w:eastAsia="en-US"/>
        </w:rPr>
        <w:t>I</w:t>
      </w:r>
      <w:r w:rsidRPr="00FB1F87">
        <w:rPr>
          <w:b/>
          <w:i/>
          <w:iCs/>
          <w:sz w:val="24"/>
          <w:szCs w:val="18"/>
          <w:lang w:eastAsia="en-US"/>
        </w:rPr>
        <w:t xml:space="preserve"> + DAC</w:t>
      </w:r>
      <w:r w:rsidRPr="00FB1F87">
        <w:rPr>
          <w:b/>
          <w:i/>
          <w:iCs/>
          <w:sz w:val="24"/>
          <w:szCs w:val="18"/>
          <w:vertAlign w:val="subscript"/>
          <w:lang w:eastAsia="en-US"/>
        </w:rPr>
        <w:t xml:space="preserve">II </w:t>
      </w:r>
      <w:r w:rsidRPr="00FB1F87">
        <w:rPr>
          <w:b/>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 xml:space="preserve">III </w:t>
      </w:r>
      <w:r w:rsidRPr="00FB1F87">
        <w:rPr>
          <w:b/>
          <w:i/>
          <w:iCs/>
          <w:sz w:val="24"/>
          <w:szCs w:val="18"/>
          <w:lang w:eastAsia="en-US"/>
        </w:rPr>
        <w:t>+ DAC</w:t>
      </w:r>
      <w:r w:rsidRPr="00FB1F87">
        <w:rPr>
          <w:b/>
          <w:i/>
          <w:iCs/>
          <w:sz w:val="24"/>
          <w:szCs w:val="18"/>
          <w:vertAlign w:val="subscript"/>
          <w:lang w:eastAsia="en-US"/>
        </w:rPr>
        <w:t xml:space="preserve">IV </w:t>
      </w:r>
      <w:r w:rsidRPr="00FB1F87">
        <w:rPr>
          <w:b/>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 xml:space="preserve">V </w:t>
      </w:r>
      <w:r w:rsidRPr="00FB1F87">
        <w:rPr>
          <w:b/>
          <w:iCs/>
          <w:sz w:val="24"/>
          <w:szCs w:val="18"/>
          <w:lang w:eastAsia="en-US"/>
        </w:rPr>
        <w:t xml:space="preserve">+ </w:t>
      </w:r>
      <w:r w:rsidRPr="00FB1F87">
        <w:rPr>
          <w:b/>
          <w:i/>
          <w:iCs/>
          <w:sz w:val="24"/>
          <w:szCs w:val="18"/>
          <w:lang w:eastAsia="en-US"/>
        </w:rPr>
        <w:t>DAC</w:t>
      </w:r>
      <w:r w:rsidRPr="00FB1F87">
        <w:rPr>
          <w:b/>
          <w:i/>
          <w:iCs/>
          <w:sz w:val="24"/>
          <w:szCs w:val="18"/>
          <w:vertAlign w:val="subscript"/>
          <w:lang w:eastAsia="en-US"/>
        </w:rPr>
        <w:t xml:space="preserve">VI </w:t>
      </w:r>
      <w:r w:rsidRPr="00FB1F87">
        <w:rPr>
          <w:b/>
          <w:i/>
          <w:iCs/>
          <w:sz w:val="24"/>
          <w:szCs w:val="18"/>
          <w:lang w:eastAsia="en-US"/>
        </w:rPr>
        <w:t xml:space="preserve">+ </w:t>
      </w:r>
      <w:r w:rsidRPr="00C521CA">
        <w:rPr>
          <w:b/>
          <w:i/>
          <w:iCs/>
          <w:sz w:val="24"/>
          <w:szCs w:val="18"/>
          <w:lang w:eastAsia="en-US"/>
        </w:rPr>
        <w:t>DAC</w:t>
      </w:r>
      <w:r w:rsidRPr="00C521CA">
        <w:rPr>
          <w:b/>
          <w:i/>
          <w:iCs/>
          <w:sz w:val="24"/>
          <w:szCs w:val="18"/>
          <w:vertAlign w:val="subscript"/>
          <w:lang w:eastAsia="en-US"/>
        </w:rPr>
        <w:t>VII</w:t>
      </w:r>
      <w:r w:rsidRPr="00C521CA">
        <w:rPr>
          <w:i/>
          <w:iCs/>
          <w:sz w:val="24"/>
          <w:szCs w:val="18"/>
          <w:vertAlign w:val="subscript"/>
          <w:lang w:eastAsia="en-US"/>
        </w:rPr>
        <w:t xml:space="preserve"> </w:t>
      </w:r>
      <w:r w:rsidRPr="00C521CA">
        <w:rPr>
          <w:b/>
          <w:i/>
          <w:iCs/>
          <w:sz w:val="24"/>
          <w:szCs w:val="18"/>
          <w:lang w:eastAsia="en-US"/>
        </w:rPr>
        <w:t>)</w:t>
      </w:r>
      <w:r w:rsidRPr="00C521CA">
        <w:rPr>
          <w:b/>
          <w:iCs/>
          <w:sz w:val="24"/>
          <w:szCs w:val="18"/>
          <w:lang w:eastAsia="en-US"/>
        </w:rPr>
        <w:t xml:space="preserve"> este:  </w:t>
      </w:r>
      <w:r w:rsidRPr="00C521CA">
        <w:rPr>
          <w:b/>
          <w:i/>
          <w:iCs/>
          <w:sz w:val="24"/>
          <w:szCs w:val="18"/>
          <w:lang w:eastAsia="en-US"/>
        </w:rPr>
        <w:t>DAC</w:t>
      </w:r>
      <w:r w:rsidRPr="00C521CA">
        <w:rPr>
          <w:b/>
          <w:i/>
          <w:iCs/>
          <w:sz w:val="24"/>
          <w:szCs w:val="18"/>
          <w:vertAlign w:val="subscript"/>
          <w:lang w:eastAsia="en-US"/>
        </w:rPr>
        <w:t xml:space="preserve"> </w:t>
      </w:r>
      <w:r w:rsidRPr="00C521CA">
        <w:rPr>
          <w:b/>
          <w:i/>
          <w:iCs/>
          <w:sz w:val="24"/>
          <w:szCs w:val="18"/>
          <w:lang w:eastAsia="en-US"/>
        </w:rPr>
        <w:t xml:space="preserve">≥ </w:t>
      </w:r>
      <w:r w:rsidRPr="00C521CA">
        <w:rPr>
          <w:b/>
          <w:iCs/>
          <w:sz w:val="24"/>
          <w:szCs w:val="18"/>
          <w:lang w:eastAsia="en-US"/>
        </w:rPr>
        <w:t>600</w:t>
      </w:r>
      <w:r w:rsidRPr="00C521CA">
        <w:rPr>
          <w:iCs/>
          <w:sz w:val="24"/>
          <w:szCs w:val="18"/>
          <w:lang w:eastAsia="en-US"/>
        </w:rPr>
        <w:t>.</w:t>
      </w:r>
    </w:p>
    <w:p w14:paraId="304B8B79" w14:textId="77777777" w:rsidR="00223D01" w:rsidRPr="00FB1F87" w:rsidRDefault="00223D01" w:rsidP="00223D01">
      <w:pPr>
        <w:tabs>
          <w:tab w:val="left" w:pos="709"/>
        </w:tabs>
        <w:ind w:left="10" w:right="2" w:hanging="10"/>
        <w:jc w:val="both"/>
        <w:rPr>
          <w:b/>
          <w:iCs/>
          <w:sz w:val="24"/>
          <w:szCs w:val="18"/>
          <w:lang w:eastAsia="en-US"/>
        </w:rPr>
      </w:pPr>
    </w:p>
    <w:p w14:paraId="6C485ED0" w14:textId="77777777" w:rsidR="00223D01" w:rsidRPr="00223D01" w:rsidRDefault="00223D01" w:rsidP="00DF33D3">
      <w:pPr>
        <w:pStyle w:val="Heading1"/>
        <w:rPr>
          <w:lang w:eastAsia="en-US"/>
        </w:rPr>
      </w:pPr>
      <w:bookmarkStart w:id="17" w:name="_Toc43051135"/>
      <w:bookmarkStart w:id="18" w:name="_Toc41419716"/>
      <w:r w:rsidRPr="00223D01">
        <w:rPr>
          <w:lang w:eastAsia="en-US"/>
        </w:rPr>
        <w:t>CAPITOLUL V</w:t>
      </w:r>
      <w:bookmarkEnd w:id="17"/>
    </w:p>
    <w:p w14:paraId="4D7A9D99" w14:textId="72D18E2E" w:rsidR="00FB1F87" w:rsidRPr="00223D01" w:rsidRDefault="00FB1F87" w:rsidP="00DF33D3">
      <w:pPr>
        <w:pStyle w:val="Heading1"/>
        <w:rPr>
          <w:lang w:eastAsia="en-US"/>
        </w:rPr>
      </w:pPr>
      <w:bookmarkStart w:id="19" w:name="_Toc43051136"/>
      <w:r w:rsidRPr="00223D01">
        <w:rPr>
          <w:lang w:eastAsia="en-US"/>
        </w:rPr>
        <w:t>DISPOZIȚII FINALE</w:t>
      </w:r>
      <w:bookmarkEnd w:id="18"/>
      <w:bookmarkEnd w:id="19"/>
      <w:r w:rsidRPr="00223D01">
        <w:rPr>
          <w:lang w:eastAsia="en-US"/>
        </w:rPr>
        <w:t xml:space="preserve"> </w:t>
      </w:r>
    </w:p>
    <w:p w14:paraId="3E7C293B" w14:textId="77777777" w:rsidR="00223D01" w:rsidRPr="00FB1F87" w:rsidRDefault="00223D01" w:rsidP="007C0BF2">
      <w:pPr>
        <w:keepNext/>
        <w:keepLines/>
        <w:ind w:left="10" w:right="1" w:hanging="10"/>
        <w:jc w:val="center"/>
        <w:outlineLvl w:val="0"/>
        <w:rPr>
          <w:b/>
          <w:color w:val="000000"/>
          <w:sz w:val="24"/>
          <w:szCs w:val="22"/>
          <w:lang w:eastAsia="en-US"/>
        </w:rPr>
      </w:pPr>
    </w:p>
    <w:p w14:paraId="51511431" w14:textId="1230F586" w:rsidR="001032B9" w:rsidRDefault="00FB1F87" w:rsidP="00223D01">
      <w:pPr>
        <w:tabs>
          <w:tab w:val="left" w:pos="709"/>
        </w:tabs>
        <w:ind w:left="10" w:right="2" w:hanging="10"/>
        <w:jc w:val="both"/>
        <w:rPr>
          <w:iCs/>
          <w:sz w:val="24"/>
          <w:szCs w:val="18"/>
          <w:lang w:eastAsia="en-US"/>
        </w:rPr>
      </w:pPr>
      <w:r w:rsidRPr="00FB1F87">
        <w:rPr>
          <w:b/>
          <w:iCs/>
          <w:sz w:val="24"/>
          <w:szCs w:val="18"/>
          <w:lang w:eastAsia="en-US"/>
        </w:rPr>
        <w:t>Art.</w:t>
      </w:r>
      <w:r w:rsidR="00D347F6">
        <w:rPr>
          <w:b/>
          <w:iCs/>
          <w:sz w:val="24"/>
          <w:szCs w:val="18"/>
          <w:lang w:eastAsia="en-US"/>
        </w:rPr>
        <w:t>40</w:t>
      </w:r>
      <w:r w:rsidR="00223D01">
        <w:rPr>
          <w:b/>
          <w:iCs/>
          <w:sz w:val="24"/>
          <w:szCs w:val="18"/>
          <w:lang w:eastAsia="en-US"/>
        </w:rPr>
        <w:tab/>
      </w:r>
      <w:r w:rsidRPr="00FB1F87">
        <w:rPr>
          <w:iCs/>
          <w:sz w:val="24"/>
          <w:szCs w:val="18"/>
          <w:lang w:eastAsia="en-US"/>
        </w:rPr>
        <w:t>O revista cotată ISI est</w:t>
      </w:r>
      <w:r w:rsidR="00223D01">
        <w:rPr>
          <w:iCs/>
          <w:sz w:val="24"/>
          <w:szCs w:val="18"/>
          <w:lang w:eastAsia="en-US"/>
        </w:rPr>
        <w:t>e o revistă pentru care Thomson-</w:t>
      </w:r>
      <w:r w:rsidRPr="00FB1F87">
        <w:rPr>
          <w:iCs/>
          <w:sz w:val="24"/>
          <w:szCs w:val="18"/>
          <w:lang w:eastAsia="en-US"/>
        </w:rPr>
        <w:t xml:space="preserve">Reuters calculează şi publică factorul de impact </w:t>
      </w:r>
      <w:r w:rsidR="00223D01">
        <w:rPr>
          <w:iCs/>
          <w:sz w:val="24"/>
          <w:szCs w:val="18"/>
          <w:lang w:eastAsia="en-US"/>
        </w:rPr>
        <w:t>în Journal Citation Reports</w:t>
      </w:r>
      <w:r w:rsidRPr="00FB1F87">
        <w:rPr>
          <w:iCs/>
          <w:sz w:val="24"/>
          <w:szCs w:val="18"/>
          <w:lang w:eastAsia="en-US"/>
        </w:rPr>
        <w:t>.</w:t>
      </w:r>
    </w:p>
    <w:p w14:paraId="156AC00D" w14:textId="77777777" w:rsidR="001032B9" w:rsidRDefault="001032B9" w:rsidP="00223D01">
      <w:pPr>
        <w:tabs>
          <w:tab w:val="left" w:pos="709"/>
        </w:tabs>
        <w:ind w:left="10" w:right="2" w:hanging="10"/>
        <w:jc w:val="both"/>
        <w:rPr>
          <w:iCs/>
          <w:sz w:val="24"/>
          <w:szCs w:val="18"/>
          <w:lang w:eastAsia="en-US"/>
        </w:rPr>
      </w:pPr>
    </w:p>
    <w:p w14:paraId="73FCDA4F" w14:textId="7B47D9A3" w:rsidR="00FB1F87" w:rsidRDefault="001032B9" w:rsidP="00223D01">
      <w:pPr>
        <w:tabs>
          <w:tab w:val="left" w:pos="709"/>
        </w:tabs>
        <w:ind w:left="10" w:right="2" w:hanging="10"/>
        <w:jc w:val="both"/>
        <w:rPr>
          <w:iCs/>
          <w:sz w:val="24"/>
          <w:szCs w:val="18"/>
          <w:lang w:eastAsia="en-US"/>
        </w:rPr>
      </w:pPr>
      <w:r>
        <w:rPr>
          <w:b/>
          <w:iCs/>
          <w:sz w:val="24"/>
          <w:szCs w:val="18"/>
          <w:lang w:eastAsia="en-US"/>
        </w:rPr>
        <w:t>Art. 41</w:t>
      </w:r>
      <w:r w:rsidRPr="001032B9">
        <w:t xml:space="preserve"> </w:t>
      </w:r>
      <w:r w:rsidRPr="00B74F64">
        <w:rPr>
          <w:iCs/>
          <w:sz w:val="24"/>
          <w:szCs w:val="18"/>
          <w:lang w:eastAsia="en-US"/>
        </w:rPr>
        <w:t>O revistă indexată ISI este o revistă indexată în Science Citation Index Expanded, Social Sciences Citation Index sau Arts &amp; Humanities Citation Index, baze de date administrate de Thomson Reuters.</w:t>
      </w:r>
    </w:p>
    <w:p w14:paraId="7BFD1518" w14:textId="77777777" w:rsidR="00223D01" w:rsidRPr="00FB1F87" w:rsidRDefault="00223D01" w:rsidP="00223D01">
      <w:pPr>
        <w:tabs>
          <w:tab w:val="left" w:pos="709"/>
        </w:tabs>
        <w:ind w:left="10" w:right="2" w:hanging="10"/>
        <w:jc w:val="both"/>
        <w:rPr>
          <w:iCs/>
          <w:sz w:val="24"/>
          <w:szCs w:val="18"/>
          <w:lang w:eastAsia="en-US"/>
        </w:rPr>
      </w:pPr>
    </w:p>
    <w:p w14:paraId="464FFFD6" w14:textId="420F0560" w:rsidR="00FB1F87" w:rsidRDefault="00FB1F87" w:rsidP="00223D01">
      <w:pPr>
        <w:tabs>
          <w:tab w:val="left" w:pos="709"/>
        </w:tabs>
        <w:ind w:left="10" w:right="2" w:hanging="10"/>
        <w:jc w:val="both"/>
        <w:rPr>
          <w:iCs/>
          <w:sz w:val="24"/>
          <w:szCs w:val="18"/>
          <w:lang w:eastAsia="en-US"/>
        </w:rPr>
      </w:pPr>
      <w:r w:rsidRPr="00FB1F87">
        <w:rPr>
          <w:b/>
          <w:iCs/>
          <w:sz w:val="24"/>
          <w:szCs w:val="18"/>
          <w:lang w:eastAsia="en-US"/>
        </w:rPr>
        <w:t>Art.</w:t>
      </w:r>
      <w:r w:rsidR="00223D01">
        <w:rPr>
          <w:b/>
          <w:iCs/>
          <w:sz w:val="24"/>
          <w:szCs w:val="18"/>
          <w:lang w:eastAsia="en-US"/>
        </w:rPr>
        <w:t>4</w:t>
      </w:r>
      <w:r w:rsidR="001032B9">
        <w:rPr>
          <w:b/>
          <w:iCs/>
          <w:sz w:val="24"/>
          <w:szCs w:val="18"/>
          <w:lang w:eastAsia="en-US"/>
        </w:rPr>
        <w:t>2</w:t>
      </w:r>
      <w:r w:rsidR="00223D01">
        <w:rPr>
          <w:b/>
          <w:iCs/>
          <w:sz w:val="24"/>
          <w:szCs w:val="18"/>
          <w:lang w:eastAsia="en-US"/>
        </w:rPr>
        <w:tab/>
      </w:r>
      <w:r w:rsidRPr="00FB1F87">
        <w:rPr>
          <w:iCs/>
          <w:sz w:val="24"/>
          <w:szCs w:val="18"/>
          <w:lang w:eastAsia="en-US"/>
        </w:rPr>
        <w:t xml:space="preserve">Revista indexată BDI reprezintă o revistă indexată în alte Baze de Date Internaţionale decât ISI. </w:t>
      </w:r>
    </w:p>
    <w:p w14:paraId="49C7F3D6" w14:textId="77777777" w:rsidR="00223D01" w:rsidRPr="00FB1F87" w:rsidRDefault="00223D01" w:rsidP="00223D01">
      <w:pPr>
        <w:tabs>
          <w:tab w:val="left" w:pos="709"/>
        </w:tabs>
        <w:ind w:left="10" w:right="2" w:hanging="10"/>
        <w:jc w:val="both"/>
        <w:rPr>
          <w:iCs/>
          <w:sz w:val="24"/>
          <w:szCs w:val="18"/>
          <w:lang w:eastAsia="en-US"/>
        </w:rPr>
      </w:pPr>
    </w:p>
    <w:p w14:paraId="3841FC06" w14:textId="554E15BB" w:rsidR="00223D01" w:rsidRDefault="00FB1F87" w:rsidP="00223D01">
      <w:pPr>
        <w:tabs>
          <w:tab w:val="left" w:pos="709"/>
        </w:tabs>
        <w:ind w:left="10" w:right="2" w:hanging="10"/>
        <w:jc w:val="both"/>
        <w:rPr>
          <w:iCs/>
          <w:sz w:val="24"/>
          <w:szCs w:val="18"/>
          <w:lang w:eastAsia="en-US"/>
        </w:rPr>
      </w:pPr>
      <w:r w:rsidRPr="00FB1F87">
        <w:rPr>
          <w:b/>
          <w:iCs/>
          <w:sz w:val="24"/>
          <w:szCs w:val="18"/>
          <w:lang w:eastAsia="en-US"/>
        </w:rPr>
        <w:t>Art.</w:t>
      </w:r>
      <w:r w:rsidR="00223D01">
        <w:rPr>
          <w:b/>
          <w:iCs/>
          <w:sz w:val="24"/>
          <w:szCs w:val="18"/>
          <w:lang w:eastAsia="en-US"/>
        </w:rPr>
        <w:t>4</w:t>
      </w:r>
      <w:r w:rsidR="001032B9">
        <w:rPr>
          <w:b/>
          <w:iCs/>
          <w:sz w:val="24"/>
          <w:szCs w:val="18"/>
          <w:lang w:eastAsia="en-US"/>
        </w:rPr>
        <w:t>3</w:t>
      </w:r>
      <w:r w:rsidR="00223D01">
        <w:rPr>
          <w:b/>
          <w:iCs/>
          <w:sz w:val="24"/>
          <w:szCs w:val="18"/>
          <w:lang w:eastAsia="en-US"/>
        </w:rPr>
        <w:tab/>
      </w:r>
      <w:r w:rsidRPr="00FB1F87">
        <w:rPr>
          <w:iCs/>
          <w:sz w:val="24"/>
          <w:szCs w:val="18"/>
          <w:lang w:eastAsia="en-US"/>
        </w:rPr>
        <w:t xml:space="preserve">Prin conferinţe indexate ISI sunt desemnate toate volumele manifestărilor ştiinţifice incluse în Web of Science Core Collection: </w:t>
      </w:r>
    </w:p>
    <w:p w14:paraId="5C899232" w14:textId="77777777" w:rsidR="00223D01" w:rsidRDefault="00FB1F87" w:rsidP="00223D01">
      <w:pPr>
        <w:pStyle w:val="ListParagraph"/>
        <w:numPr>
          <w:ilvl w:val="0"/>
          <w:numId w:val="28"/>
        </w:numPr>
        <w:tabs>
          <w:tab w:val="left" w:pos="993"/>
        </w:tabs>
        <w:ind w:right="2" w:hanging="11"/>
        <w:jc w:val="both"/>
        <w:rPr>
          <w:iCs/>
          <w:sz w:val="24"/>
          <w:szCs w:val="18"/>
          <w:lang w:eastAsia="en-US"/>
        </w:rPr>
      </w:pPr>
      <w:r w:rsidRPr="00223D01">
        <w:rPr>
          <w:iCs/>
          <w:sz w:val="24"/>
          <w:szCs w:val="18"/>
          <w:lang w:eastAsia="en-US"/>
        </w:rPr>
        <w:t>Conference Proceedings Citation Index- Science (CPCI -S);</w:t>
      </w:r>
    </w:p>
    <w:p w14:paraId="06168764" w14:textId="646827FB" w:rsidR="00FB1F87" w:rsidRDefault="00FB1F87" w:rsidP="00223D01">
      <w:pPr>
        <w:pStyle w:val="ListParagraph"/>
        <w:numPr>
          <w:ilvl w:val="0"/>
          <w:numId w:val="28"/>
        </w:numPr>
        <w:tabs>
          <w:tab w:val="left" w:pos="993"/>
        </w:tabs>
        <w:ind w:right="2" w:hanging="11"/>
        <w:jc w:val="both"/>
        <w:rPr>
          <w:iCs/>
          <w:sz w:val="24"/>
          <w:szCs w:val="18"/>
          <w:lang w:eastAsia="en-US"/>
        </w:rPr>
      </w:pPr>
      <w:r w:rsidRPr="00223D01">
        <w:rPr>
          <w:iCs/>
          <w:sz w:val="24"/>
          <w:szCs w:val="18"/>
          <w:lang w:eastAsia="en-US"/>
        </w:rPr>
        <w:t xml:space="preserve"> Conference Proceedings Citation Index- Social Science &amp; Humanities (CPCI -SSH). </w:t>
      </w:r>
    </w:p>
    <w:p w14:paraId="0AD2B907" w14:textId="77777777" w:rsidR="00223D01" w:rsidRPr="00223D01" w:rsidRDefault="00223D01" w:rsidP="00223D01">
      <w:pPr>
        <w:pStyle w:val="ListParagraph"/>
        <w:tabs>
          <w:tab w:val="left" w:pos="993"/>
        </w:tabs>
        <w:ind w:right="2"/>
        <w:jc w:val="both"/>
        <w:rPr>
          <w:iCs/>
          <w:sz w:val="24"/>
          <w:szCs w:val="18"/>
          <w:lang w:eastAsia="en-US"/>
        </w:rPr>
      </w:pPr>
    </w:p>
    <w:p w14:paraId="2954C838" w14:textId="2FA48951" w:rsidR="00FB1F87" w:rsidRDefault="00FB1F87" w:rsidP="007C0BF2">
      <w:pPr>
        <w:ind w:left="10" w:right="2" w:hanging="10"/>
        <w:jc w:val="both"/>
        <w:rPr>
          <w:iCs/>
          <w:szCs w:val="18"/>
          <w:lang w:eastAsia="en-US"/>
        </w:rPr>
      </w:pPr>
      <w:r w:rsidRPr="00FB1F87">
        <w:rPr>
          <w:b/>
          <w:iCs/>
          <w:sz w:val="24"/>
          <w:szCs w:val="18"/>
          <w:lang w:eastAsia="en-US"/>
        </w:rPr>
        <w:t>Art.</w:t>
      </w:r>
      <w:r w:rsidR="00223D01">
        <w:rPr>
          <w:b/>
          <w:iCs/>
          <w:sz w:val="24"/>
          <w:szCs w:val="18"/>
          <w:lang w:eastAsia="en-US"/>
        </w:rPr>
        <w:t>4</w:t>
      </w:r>
      <w:r w:rsidR="001032B9">
        <w:rPr>
          <w:b/>
          <w:iCs/>
          <w:sz w:val="24"/>
          <w:szCs w:val="18"/>
          <w:lang w:eastAsia="en-US"/>
        </w:rPr>
        <w:t>4</w:t>
      </w:r>
      <w:r w:rsidR="00223D01">
        <w:rPr>
          <w:b/>
          <w:iCs/>
          <w:sz w:val="24"/>
          <w:szCs w:val="18"/>
          <w:lang w:eastAsia="en-US"/>
        </w:rPr>
        <w:tab/>
      </w:r>
      <w:r w:rsidRPr="00FB1F87">
        <w:rPr>
          <w:iCs/>
          <w:sz w:val="24"/>
          <w:szCs w:val="18"/>
          <w:lang w:eastAsia="en-US"/>
        </w:rPr>
        <w:t xml:space="preserve">Pentru o revistă inclusă în ERIH Plus (European Reference for the Index of Humanities) se va consulta acest site: </w:t>
      </w:r>
      <w:hyperlink r:id="rId13">
        <w:r w:rsidRPr="00FB1F87">
          <w:rPr>
            <w:iCs/>
            <w:color w:val="0000FF"/>
            <w:sz w:val="24"/>
            <w:szCs w:val="18"/>
            <w:u w:val="single" w:color="0000FF"/>
            <w:lang w:eastAsia="en-US"/>
          </w:rPr>
          <w:t>https://dbh.nsd.uib.no/publiseringskanaler/erihplus/</w:t>
        </w:r>
      </w:hyperlink>
      <w:hyperlink r:id="rId14">
        <w:r w:rsidRPr="00FB1F87">
          <w:rPr>
            <w:iCs/>
            <w:szCs w:val="18"/>
            <w:lang w:eastAsia="en-US"/>
          </w:rPr>
          <w:t>.</w:t>
        </w:r>
      </w:hyperlink>
      <w:r w:rsidRPr="00FB1F87">
        <w:rPr>
          <w:iCs/>
          <w:szCs w:val="18"/>
          <w:lang w:eastAsia="en-US"/>
        </w:rPr>
        <w:t xml:space="preserve"> </w:t>
      </w:r>
    </w:p>
    <w:p w14:paraId="219305BC" w14:textId="77777777" w:rsidR="00223D01" w:rsidRPr="00FB1F87" w:rsidRDefault="00223D01" w:rsidP="007C0BF2">
      <w:pPr>
        <w:ind w:left="10" w:right="2" w:hanging="10"/>
        <w:jc w:val="both"/>
        <w:rPr>
          <w:iCs/>
          <w:sz w:val="24"/>
          <w:szCs w:val="18"/>
          <w:lang w:eastAsia="en-US"/>
        </w:rPr>
      </w:pPr>
    </w:p>
    <w:p w14:paraId="4E64D082" w14:textId="5634AEDB" w:rsidR="00223D01" w:rsidRDefault="00FB1F87" w:rsidP="00223D01">
      <w:pPr>
        <w:tabs>
          <w:tab w:val="left" w:pos="709"/>
        </w:tabs>
        <w:ind w:left="10" w:right="2" w:hanging="10"/>
        <w:jc w:val="both"/>
        <w:rPr>
          <w:iCs/>
          <w:sz w:val="24"/>
          <w:szCs w:val="18"/>
          <w:lang w:eastAsia="en-US"/>
        </w:rPr>
      </w:pPr>
      <w:r w:rsidRPr="00FB1F87">
        <w:rPr>
          <w:b/>
          <w:iCs/>
          <w:sz w:val="24"/>
          <w:szCs w:val="18"/>
          <w:lang w:eastAsia="en-US"/>
        </w:rPr>
        <w:t>Art.</w:t>
      </w:r>
      <w:r w:rsidR="00223D01">
        <w:rPr>
          <w:b/>
          <w:iCs/>
          <w:sz w:val="24"/>
          <w:szCs w:val="18"/>
          <w:lang w:eastAsia="en-US"/>
        </w:rPr>
        <w:t>4</w:t>
      </w:r>
      <w:r w:rsidR="001032B9">
        <w:rPr>
          <w:b/>
          <w:iCs/>
          <w:sz w:val="24"/>
          <w:szCs w:val="18"/>
          <w:lang w:eastAsia="en-US"/>
        </w:rPr>
        <w:t>5</w:t>
      </w:r>
      <w:r w:rsidR="00223D01">
        <w:rPr>
          <w:b/>
          <w:iCs/>
          <w:sz w:val="24"/>
          <w:szCs w:val="18"/>
          <w:lang w:eastAsia="en-US"/>
        </w:rPr>
        <w:tab/>
      </w:r>
      <w:r w:rsidR="00E169D4" w:rsidRPr="00BB372B">
        <w:rPr>
          <w:iCs/>
          <w:sz w:val="24"/>
          <w:szCs w:val="18"/>
          <w:lang w:eastAsia="en-US"/>
        </w:rPr>
        <w:t>În cazul în care cercetarea raportată este suspectată de plagiat de către decan/prodecanul cu cercetarea/ directorul de departament, se va anula această lucrare, iar cazul va fi trimis mai departe către Comisia de Etică.</w:t>
      </w:r>
    </w:p>
    <w:p w14:paraId="06587EFD" w14:textId="77777777" w:rsidR="009D6129" w:rsidRDefault="009D6129" w:rsidP="00223D01">
      <w:pPr>
        <w:tabs>
          <w:tab w:val="left" w:pos="709"/>
        </w:tabs>
        <w:ind w:left="10" w:right="2" w:hanging="10"/>
        <w:jc w:val="both"/>
        <w:rPr>
          <w:b/>
          <w:iCs/>
          <w:sz w:val="24"/>
          <w:szCs w:val="18"/>
          <w:lang w:eastAsia="en-US"/>
        </w:rPr>
      </w:pPr>
    </w:p>
    <w:p w14:paraId="5833590B" w14:textId="79A00D30" w:rsidR="00FB1F87" w:rsidRPr="00FB1F87" w:rsidRDefault="00FB1F87" w:rsidP="00223D01">
      <w:pPr>
        <w:tabs>
          <w:tab w:val="left" w:pos="709"/>
        </w:tabs>
        <w:ind w:left="10" w:right="2" w:hanging="10"/>
        <w:jc w:val="both"/>
        <w:rPr>
          <w:b/>
          <w:iCs/>
          <w:sz w:val="24"/>
          <w:szCs w:val="18"/>
          <w:lang w:eastAsia="en-US"/>
        </w:rPr>
      </w:pPr>
      <w:r w:rsidRPr="005F4D2F">
        <w:rPr>
          <w:b/>
          <w:iCs/>
          <w:sz w:val="24"/>
          <w:szCs w:val="18"/>
          <w:highlight w:val="yellow"/>
          <w:lang w:eastAsia="en-US"/>
        </w:rPr>
        <w:t>Art.</w:t>
      </w:r>
      <w:r w:rsidR="00223D01" w:rsidRPr="005F4D2F">
        <w:rPr>
          <w:b/>
          <w:iCs/>
          <w:sz w:val="24"/>
          <w:szCs w:val="18"/>
          <w:highlight w:val="yellow"/>
          <w:lang w:eastAsia="en-US"/>
        </w:rPr>
        <w:t>4</w:t>
      </w:r>
      <w:r w:rsidR="001032B9" w:rsidRPr="005F4D2F">
        <w:rPr>
          <w:b/>
          <w:iCs/>
          <w:sz w:val="24"/>
          <w:szCs w:val="18"/>
          <w:highlight w:val="yellow"/>
          <w:lang w:eastAsia="en-US"/>
        </w:rPr>
        <w:t>6</w:t>
      </w:r>
      <w:r w:rsidR="00223D01" w:rsidRPr="005F4D2F">
        <w:rPr>
          <w:b/>
          <w:iCs/>
          <w:sz w:val="24"/>
          <w:szCs w:val="18"/>
          <w:highlight w:val="yellow"/>
          <w:lang w:eastAsia="en-US"/>
        </w:rPr>
        <w:tab/>
      </w:r>
      <w:r w:rsidRPr="005F4D2F">
        <w:rPr>
          <w:iCs/>
          <w:sz w:val="24"/>
          <w:szCs w:val="18"/>
          <w:highlight w:val="yellow"/>
          <w:lang w:eastAsia="en-US"/>
        </w:rPr>
        <w:t xml:space="preserve">Ediția </w:t>
      </w:r>
      <w:r w:rsidR="003A5545" w:rsidRPr="005F4D2F">
        <w:rPr>
          <w:iCs/>
          <w:sz w:val="24"/>
          <w:szCs w:val="18"/>
          <w:highlight w:val="yellow"/>
          <w:lang w:eastAsia="en-US"/>
        </w:rPr>
        <w:t>….</w:t>
      </w:r>
      <w:r w:rsidR="00223D01" w:rsidRPr="005F4D2F">
        <w:rPr>
          <w:iCs/>
          <w:sz w:val="24"/>
          <w:szCs w:val="18"/>
          <w:highlight w:val="yellow"/>
          <w:lang w:eastAsia="en-US"/>
        </w:rPr>
        <w:t xml:space="preserve">, revizia </w:t>
      </w:r>
      <w:r w:rsidR="003A5545" w:rsidRPr="005F4D2F">
        <w:rPr>
          <w:iCs/>
          <w:sz w:val="24"/>
          <w:szCs w:val="18"/>
          <w:highlight w:val="yellow"/>
          <w:lang w:eastAsia="en-US"/>
        </w:rPr>
        <w:t xml:space="preserve">…….. </w:t>
      </w:r>
      <w:r w:rsidRPr="005F4D2F">
        <w:rPr>
          <w:iCs/>
          <w:sz w:val="24"/>
          <w:szCs w:val="18"/>
          <w:highlight w:val="yellow"/>
          <w:lang w:eastAsia="en-US"/>
        </w:rPr>
        <w:t>a prezentei metodologii a fost aprobată î</w:t>
      </w:r>
      <w:r w:rsidR="00223D01" w:rsidRPr="005F4D2F">
        <w:rPr>
          <w:iCs/>
          <w:sz w:val="24"/>
          <w:szCs w:val="18"/>
          <w:highlight w:val="yellow"/>
          <w:lang w:eastAsia="en-US"/>
        </w:rPr>
        <w:t xml:space="preserve">n sedința Senatului universitar din data de </w:t>
      </w:r>
      <w:r w:rsidR="003A5545" w:rsidRPr="005F4D2F">
        <w:rPr>
          <w:iCs/>
          <w:sz w:val="24"/>
          <w:szCs w:val="18"/>
          <w:highlight w:val="yellow"/>
          <w:lang w:eastAsia="en-US"/>
        </w:rPr>
        <w:t>………….</w:t>
      </w:r>
      <w:r w:rsidR="00CF45BC" w:rsidRPr="005F4D2F">
        <w:rPr>
          <w:iCs/>
          <w:sz w:val="24"/>
          <w:szCs w:val="18"/>
          <w:highlight w:val="yellow"/>
          <w:lang w:eastAsia="en-US"/>
        </w:rPr>
        <w:t>.</w:t>
      </w:r>
    </w:p>
    <w:p w14:paraId="4BD4898E" w14:textId="77777777" w:rsidR="00FB1F87" w:rsidRDefault="00FB1F87" w:rsidP="007C0BF2">
      <w:pPr>
        <w:jc w:val="center"/>
        <w:rPr>
          <w:b/>
          <w:bCs/>
          <w:sz w:val="28"/>
          <w:szCs w:val="28"/>
          <w:lang w:val="ro-RO"/>
        </w:rPr>
      </w:pPr>
    </w:p>
    <w:sectPr w:rsidR="00FB1F87" w:rsidSect="00DB6540">
      <w:headerReference w:type="default" r:id="rId15"/>
      <w:footerReference w:type="default" r:id="rId16"/>
      <w:pgSz w:w="11907" w:h="16840" w:code="9"/>
      <w:pgMar w:top="567" w:right="837" w:bottom="731" w:left="141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0918" w14:textId="77777777" w:rsidR="000A38B0" w:rsidRDefault="000A38B0">
      <w:r>
        <w:separator/>
      </w:r>
    </w:p>
  </w:endnote>
  <w:endnote w:type="continuationSeparator" w:id="0">
    <w:p w14:paraId="2134EB4E" w14:textId="77777777" w:rsidR="000A38B0" w:rsidRDefault="000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mDidactic">
    <w:altName w:val="Bookman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2291" w14:textId="77777777" w:rsidR="002F0F3F" w:rsidRPr="00CD1767" w:rsidRDefault="002F0F3F" w:rsidP="008A4BF4">
    <w:pPr>
      <w:jc w:val="center"/>
      <w:rPr>
        <w:b/>
        <w:i/>
        <w:sz w:val="16"/>
        <w:szCs w:val="16"/>
        <w:lang w:val="es-ES_tradnl"/>
      </w:rPr>
    </w:pPr>
    <w:r w:rsidRPr="00CD1767">
      <w:rPr>
        <w:b/>
        <w:i/>
        <w:sz w:val="16"/>
        <w:szCs w:val="16"/>
        <w:lang w:val="es-ES_tradnl"/>
      </w:rPr>
      <w:t>PREZENTA DOCUMENTAŢIE ESTE PROPRIETATEA UNIVERSITĂŢII PETROL – GAZE DIN PLOIEȘTI</w:t>
    </w:r>
  </w:p>
  <w:p w14:paraId="2A0DCF92" w14:textId="77777777" w:rsidR="002F0F3F" w:rsidRPr="00DD56B8" w:rsidRDefault="002F0F3F" w:rsidP="008A4BF4">
    <w:pPr>
      <w:pStyle w:val="BodyTextIndent"/>
      <w:spacing w:after="0"/>
      <w:ind w:left="0"/>
      <w:jc w:val="center"/>
      <w:rPr>
        <w:i/>
        <w:sz w:val="16"/>
        <w:szCs w:val="16"/>
        <w:lang w:val="ro-RO"/>
      </w:rPr>
    </w:pPr>
    <w:r w:rsidRPr="00DD56B8">
      <w:rPr>
        <w:i/>
        <w:sz w:val="16"/>
        <w:szCs w:val="16"/>
        <w:lang w:val="ro-RO"/>
      </w:rPr>
      <w:t>MODIFICAREA, MULTIPLICAREA SAU DIFUZAREA ACESTEIA FĂRĂ APROBAREA SCRIS</w:t>
    </w:r>
    <w:r w:rsidRPr="00DD56B8">
      <w:rPr>
        <w:i/>
        <w:caps/>
        <w:sz w:val="16"/>
        <w:szCs w:val="16"/>
        <w:lang w:val="ro-RO"/>
      </w:rPr>
      <w:t xml:space="preserve">Ă a </w:t>
    </w:r>
    <w:r w:rsidRPr="00DD56B8">
      <w:rPr>
        <w:i/>
        <w:sz w:val="16"/>
        <w:szCs w:val="16"/>
        <w:lang w:val="ro-RO"/>
      </w:rPr>
      <w:t xml:space="preserve">EMITENTULUI </w:t>
    </w:r>
  </w:p>
  <w:p w14:paraId="6EE0E509" w14:textId="77777777" w:rsidR="002F0F3F" w:rsidRPr="00DD56B8" w:rsidRDefault="002F0F3F" w:rsidP="008A4BF4">
    <w:pPr>
      <w:pStyle w:val="BodyTextIndent"/>
      <w:spacing w:after="0"/>
      <w:ind w:left="0"/>
      <w:jc w:val="center"/>
      <w:rPr>
        <w:i/>
        <w:sz w:val="16"/>
        <w:szCs w:val="16"/>
        <w:lang w:val="ro-RO"/>
      </w:rPr>
    </w:pPr>
    <w:r w:rsidRPr="00DD56B8">
      <w:rPr>
        <w:i/>
        <w:sz w:val="16"/>
        <w:szCs w:val="16"/>
        <w:lang w:val="ro-RO"/>
      </w:rPr>
      <w:t xml:space="preserve"> </w:t>
    </w:r>
    <w:r w:rsidRPr="00DD56B8">
      <w:rPr>
        <w:i/>
        <w:sz w:val="16"/>
        <w:szCs w:val="16"/>
        <w:u w:val="single"/>
        <w:lang w:val="ro-RO"/>
      </w:rPr>
      <w:t>ESTE INTERZISĂ</w:t>
    </w:r>
    <w:r w:rsidRPr="00DD56B8">
      <w:rPr>
        <w:i/>
        <w:sz w:val="16"/>
        <w:szCs w:val="16"/>
        <w:lang w:val="ro-RO"/>
      </w:rPr>
      <w:t>, CONFORM LEGII 8/1996</w:t>
    </w:r>
  </w:p>
  <w:p w14:paraId="44BF71AC" w14:textId="77777777" w:rsidR="002F0F3F" w:rsidRPr="00CD1767" w:rsidRDefault="002F0F3F" w:rsidP="008A4BF4">
    <w:pPr>
      <w:pStyle w:val="Footer"/>
      <w:jc w:val="center"/>
      <w:rPr>
        <w:rFonts w:ascii="Arial" w:hAnsi="Arial" w:cs="Arial"/>
        <w:i/>
        <w:sz w:val="16"/>
        <w:szCs w:val="16"/>
        <w:lang w:val="es-ES_tradnl"/>
      </w:rPr>
    </w:pPr>
    <w:r w:rsidRPr="00DD56B8">
      <w:rPr>
        <w:b/>
        <w:bCs/>
        <w:iCs/>
        <w:sz w:val="16"/>
        <w:szCs w:val="16"/>
        <w:lang w:val="ro-RO"/>
      </w:rPr>
      <w:t xml:space="preserve">- </w:t>
    </w:r>
    <w:r w:rsidRPr="00DD56B8">
      <w:rPr>
        <w:bCs/>
        <w:iCs/>
        <w:sz w:val="16"/>
        <w:szCs w:val="16"/>
        <w:lang w:val="ro-RO"/>
      </w:rPr>
      <w:t>Document controlat</w:t>
    </w:r>
    <w:r w:rsidRPr="00DD56B8">
      <w:rPr>
        <w:b/>
        <w:bCs/>
        <w:iCs/>
        <w:sz w:val="16"/>
        <w:szCs w:val="16"/>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2F0F3F" w:rsidRPr="008A4BF4" w14:paraId="5C28C4FF" w14:textId="77777777" w:rsidTr="008A4BF4">
      <w:tc>
        <w:tcPr>
          <w:tcW w:w="4927" w:type="dxa"/>
        </w:tcPr>
        <w:p w14:paraId="7F78A06F" w14:textId="77777777" w:rsidR="002F0F3F" w:rsidRPr="008A4BF4" w:rsidRDefault="002F0F3F">
          <w:pPr>
            <w:pStyle w:val="Footer"/>
            <w:rPr>
              <w:i/>
              <w:sz w:val="16"/>
              <w:szCs w:val="16"/>
            </w:rPr>
          </w:pPr>
          <w:r w:rsidRPr="008A4BF4">
            <w:rPr>
              <w:i/>
              <w:sz w:val="16"/>
              <w:szCs w:val="16"/>
            </w:rPr>
            <w:t>F 0</w:t>
          </w:r>
          <w:r>
            <w:rPr>
              <w:i/>
              <w:sz w:val="16"/>
              <w:szCs w:val="16"/>
            </w:rPr>
            <w:t>01.06/Ed.4</w:t>
          </w:r>
        </w:p>
      </w:tc>
      <w:tc>
        <w:tcPr>
          <w:tcW w:w="4927" w:type="dxa"/>
        </w:tcPr>
        <w:p w14:paraId="51AFB111" w14:textId="5AA44DC2" w:rsidR="002F0F3F" w:rsidRPr="008A4BF4" w:rsidRDefault="002F0F3F" w:rsidP="0096747E">
          <w:pPr>
            <w:pStyle w:val="Footer"/>
            <w:jc w:val="right"/>
            <w:rPr>
              <w:i/>
              <w:sz w:val="16"/>
              <w:szCs w:val="16"/>
            </w:rPr>
          </w:pPr>
          <w:r>
            <w:rPr>
              <w:i/>
              <w:sz w:val="16"/>
              <w:szCs w:val="16"/>
            </w:rPr>
            <w:t>Document public</w:t>
          </w:r>
        </w:p>
      </w:tc>
    </w:tr>
  </w:tbl>
  <w:p w14:paraId="231A5317" w14:textId="77777777" w:rsidR="002F0F3F" w:rsidRDefault="002F0F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2F0F3F" w:rsidRPr="008A4BF4" w14:paraId="71CC24EF" w14:textId="77777777" w:rsidTr="008A4BF4">
      <w:tc>
        <w:tcPr>
          <w:tcW w:w="4927" w:type="dxa"/>
        </w:tcPr>
        <w:p w14:paraId="030F0D82" w14:textId="77777777" w:rsidR="002F0F3F" w:rsidRPr="008A4BF4" w:rsidRDefault="002F0F3F" w:rsidP="008A4BF4">
          <w:pPr>
            <w:pStyle w:val="Footer"/>
            <w:rPr>
              <w:i/>
              <w:sz w:val="16"/>
              <w:szCs w:val="16"/>
            </w:rPr>
          </w:pPr>
          <w:r w:rsidRPr="008A4BF4">
            <w:rPr>
              <w:i/>
              <w:sz w:val="16"/>
              <w:szCs w:val="16"/>
            </w:rPr>
            <w:t>F 0</w:t>
          </w:r>
          <w:r>
            <w:rPr>
              <w:i/>
              <w:sz w:val="16"/>
              <w:szCs w:val="16"/>
            </w:rPr>
            <w:t>0</w:t>
          </w:r>
          <w:r w:rsidRPr="008A4BF4">
            <w:rPr>
              <w:i/>
              <w:sz w:val="16"/>
              <w:szCs w:val="16"/>
            </w:rPr>
            <w:t>2.06/Ed.</w:t>
          </w:r>
          <w:r>
            <w:rPr>
              <w:i/>
              <w:sz w:val="16"/>
              <w:szCs w:val="16"/>
            </w:rPr>
            <w:t>2</w:t>
          </w:r>
        </w:p>
      </w:tc>
      <w:tc>
        <w:tcPr>
          <w:tcW w:w="4927" w:type="dxa"/>
        </w:tcPr>
        <w:p w14:paraId="7385DF15" w14:textId="77777777" w:rsidR="002F0F3F" w:rsidRPr="008A4BF4" w:rsidRDefault="002F0F3F" w:rsidP="008A4BF4">
          <w:pPr>
            <w:pStyle w:val="Footer"/>
            <w:jc w:val="right"/>
            <w:rPr>
              <w:i/>
              <w:sz w:val="16"/>
              <w:szCs w:val="16"/>
            </w:rPr>
          </w:pPr>
          <w:r w:rsidRPr="008A4BF4">
            <w:rPr>
              <w:i/>
              <w:sz w:val="16"/>
              <w:szCs w:val="16"/>
            </w:rPr>
            <w:t>Document de uz intern</w:t>
          </w:r>
        </w:p>
      </w:tc>
    </w:tr>
  </w:tbl>
  <w:p w14:paraId="3FB1E2C7" w14:textId="77777777" w:rsidR="002F0F3F" w:rsidRDefault="002F0F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22"/>
    </w:tblGrid>
    <w:tr w:rsidR="002F0F3F" w:rsidRPr="008A4BF4" w14:paraId="14B68B5C" w14:textId="77777777" w:rsidTr="008A4BF4">
      <w:tc>
        <w:tcPr>
          <w:tcW w:w="5069" w:type="dxa"/>
        </w:tcPr>
        <w:p w14:paraId="6FAE99F4" w14:textId="77777777" w:rsidR="002F0F3F" w:rsidRPr="008A4BF4" w:rsidRDefault="002F0F3F" w:rsidP="005839D6">
          <w:pPr>
            <w:pStyle w:val="Footer"/>
            <w:rPr>
              <w:i/>
              <w:sz w:val="16"/>
              <w:szCs w:val="16"/>
            </w:rPr>
          </w:pPr>
          <w:r w:rsidRPr="008A4BF4">
            <w:rPr>
              <w:i/>
              <w:sz w:val="16"/>
              <w:szCs w:val="16"/>
            </w:rPr>
            <w:t>F 0</w:t>
          </w:r>
          <w:r>
            <w:rPr>
              <w:i/>
              <w:sz w:val="16"/>
              <w:szCs w:val="16"/>
            </w:rPr>
            <w:t>0</w:t>
          </w:r>
          <w:r w:rsidRPr="008A4BF4">
            <w:rPr>
              <w:i/>
              <w:sz w:val="16"/>
              <w:szCs w:val="16"/>
            </w:rPr>
            <w:t>3.06/Ed.</w:t>
          </w:r>
          <w:r>
            <w:rPr>
              <w:i/>
              <w:sz w:val="16"/>
              <w:szCs w:val="16"/>
            </w:rPr>
            <w:t>2</w:t>
          </w:r>
        </w:p>
      </w:tc>
      <w:tc>
        <w:tcPr>
          <w:tcW w:w="5069" w:type="dxa"/>
        </w:tcPr>
        <w:p w14:paraId="18551FED" w14:textId="37FADD7D" w:rsidR="002F0F3F" w:rsidRPr="008A4BF4" w:rsidRDefault="002F0F3F" w:rsidP="00AC0C4C">
          <w:pPr>
            <w:pStyle w:val="Footer"/>
            <w:jc w:val="right"/>
            <w:rPr>
              <w:i/>
              <w:sz w:val="16"/>
              <w:szCs w:val="16"/>
            </w:rPr>
          </w:pPr>
          <w:r w:rsidRPr="008A4BF4">
            <w:rPr>
              <w:i/>
              <w:sz w:val="16"/>
              <w:szCs w:val="16"/>
            </w:rPr>
            <w:t xml:space="preserve">Document </w:t>
          </w:r>
          <w:r>
            <w:rPr>
              <w:i/>
              <w:sz w:val="16"/>
              <w:szCs w:val="16"/>
            </w:rPr>
            <w:t>public</w:t>
          </w:r>
        </w:p>
      </w:tc>
    </w:tr>
  </w:tbl>
  <w:p w14:paraId="3A0D0E1B" w14:textId="77777777" w:rsidR="002F0F3F" w:rsidRPr="007D775E" w:rsidRDefault="002F0F3F" w:rsidP="007D775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DE55" w14:textId="77777777" w:rsidR="000A38B0" w:rsidRDefault="000A38B0">
      <w:r>
        <w:separator/>
      </w:r>
    </w:p>
  </w:footnote>
  <w:footnote w:type="continuationSeparator" w:id="0">
    <w:p w14:paraId="7767C38A" w14:textId="77777777" w:rsidR="000A38B0" w:rsidRDefault="000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956D" w14:textId="77777777" w:rsidR="002F0F3F" w:rsidRDefault="002F0F3F" w:rsidP="00DB767E">
    <w:pPr>
      <w:pStyle w:val="Header"/>
      <w:jc w:val="center"/>
      <w:rPr>
        <w:b/>
        <w:sz w:val="32"/>
        <w:szCs w:val="32"/>
      </w:rPr>
    </w:pPr>
    <w:r>
      <w:rPr>
        <w:rFonts w:ascii="Arial" w:hAnsi="Arial" w:cs="Arial"/>
        <w:noProof/>
        <w:sz w:val="4"/>
        <w:szCs w:val="4"/>
        <w:lang w:eastAsia="en-US"/>
      </w:rPr>
      <w:drawing>
        <wp:anchor distT="0" distB="0" distL="114300" distR="114300" simplePos="0" relativeHeight="251659264" behindDoc="0" locked="0" layoutInCell="1" allowOverlap="1" wp14:anchorId="253BF85E" wp14:editId="08B3EE24">
          <wp:simplePos x="0" y="0"/>
          <wp:positionH relativeFrom="column">
            <wp:posOffset>-52705</wp:posOffset>
          </wp:positionH>
          <wp:positionV relativeFrom="paragraph">
            <wp:posOffset>-190500</wp:posOffset>
          </wp:positionV>
          <wp:extent cx="685800" cy="76454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5800" cy="764540"/>
                  </a:xfrm>
                  <a:prstGeom prst="rect">
                    <a:avLst/>
                  </a:prstGeom>
                  <a:noFill/>
                  <a:ln>
                    <a:noFill/>
                  </a:ln>
                </pic:spPr>
              </pic:pic>
            </a:graphicData>
          </a:graphic>
        </wp:anchor>
      </w:drawing>
    </w:r>
    <w:r>
      <w:rPr>
        <w:b/>
        <w:sz w:val="32"/>
        <w:szCs w:val="32"/>
      </w:rPr>
      <w:t>U</w:t>
    </w:r>
    <w:r w:rsidRPr="00DB767E">
      <w:rPr>
        <w:b/>
        <w:sz w:val="32"/>
        <w:szCs w:val="32"/>
      </w:rPr>
      <w:t>NIVERSITATEA PETROL- GAZE DIN PLOIEȘTI</w:t>
    </w:r>
  </w:p>
  <w:p w14:paraId="2ED25156" w14:textId="77777777" w:rsidR="002F0F3F" w:rsidRDefault="002F0F3F" w:rsidP="00DB767E">
    <w:pPr>
      <w:pStyle w:val="Header"/>
      <w:jc w:val="center"/>
      <w:rPr>
        <w:b/>
        <w:sz w:val="32"/>
        <w:szCs w:val="32"/>
      </w:rPr>
    </w:pPr>
  </w:p>
  <w:p w14:paraId="558728CE" w14:textId="77777777" w:rsidR="002F0F3F" w:rsidRPr="00DB767E" w:rsidRDefault="002F0F3F" w:rsidP="00DB767E">
    <w:pPr>
      <w:pStyle w:val="Header"/>
      <w:jc w:val="center"/>
      <w:rPr>
        <w:b/>
        <w:sz w:val="32"/>
        <w:szCs w:val="32"/>
      </w:rPr>
    </w:pPr>
  </w:p>
  <w:p w14:paraId="3D355B80" w14:textId="77777777" w:rsidR="002F0F3F" w:rsidRDefault="002F0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86"/>
      <w:gridCol w:w="4852"/>
      <w:gridCol w:w="1585"/>
      <w:gridCol w:w="1585"/>
    </w:tblGrid>
    <w:tr w:rsidR="002F0F3F" w:rsidRPr="000D6572" w14:paraId="7D373646" w14:textId="77777777" w:rsidTr="00EE29B2">
      <w:trPr>
        <w:cantSplit/>
        <w:trHeight w:val="603"/>
      </w:trPr>
      <w:tc>
        <w:tcPr>
          <w:tcW w:w="1680" w:type="dxa"/>
          <w:vMerge w:val="restart"/>
          <w:tcBorders>
            <w:top w:val="single" w:sz="12" w:space="0" w:color="auto"/>
            <w:left w:val="single" w:sz="12" w:space="0" w:color="auto"/>
            <w:right w:val="single" w:sz="12" w:space="0" w:color="auto"/>
          </w:tcBorders>
          <w:vAlign w:val="center"/>
        </w:tcPr>
        <w:p w14:paraId="42AB0B58" w14:textId="77777777" w:rsidR="002F0F3F" w:rsidRPr="000D6572" w:rsidRDefault="002F0F3F" w:rsidP="00734250">
          <w:pPr>
            <w:pStyle w:val="Header"/>
            <w:jc w:val="center"/>
            <w:rPr>
              <w:rFonts w:ascii="Arial" w:hAnsi="Arial" w:cs="Arial"/>
              <w:lang w:val="ro-RO"/>
            </w:rPr>
          </w:pPr>
          <w:r>
            <w:rPr>
              <w:rFonts w:ascii="Arial" w:hAnsi="Arial" w:cs="Arial"/>
              <w:noProof/>
              <w:sz w:val="4"/>
              <w:szCs w:val="4"/>
              <w:lang w:eastAsia="en-US"/>
            </w:rPr>
            <w:drawing>
              <wp:anchor distT="0" distB="0" distL="114300" distR="114300" simplePos="0" relativeHeight="251663872" behindDoc="0" locked="0" layoutInCell="1" allowOverlap="1" wp14:anchorId="79C39332" wp14:editId="5EF2E73D">
                <wp:simplePos x="0" y="0"/>
                <wp:positionH relativeFrom="column">
                  <wp:posOffset>125095</wp:posOffset>
                </wp:positionH>
                <wp:positionV relativeFrom="paragraph">
                  <wp:posOffset>-547370</wp:posOffset>
                </wp:positionV>
                <wp:extent cx="609600" cy="679450"/>
                <wp:effectExtent l="0" t="0" r="0" b="635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09600" cy="679450"/>
                        </a:xfrm>
                        <a:prstGeom prst="rect">
                          <a:avLst/>
                        </a:prstGeom>
                        <a:noFill/>
                        <a:ln>
                          <a:noFill/>
                        </a:ln>
                      </pic:spPr>
                    </pic:pic>
                  </a:graphicData>
                </a:graphic>
              </wp:anchor>
            </w:drawing>
          </w:r>
        </w:p>
      </w:tc>
      <w:tc>
        <w:tcPr>
          <w:tcW w:w="5160" w:type="dxa"/>
          <w:tcBorders>
            <w:top w:val="single" w:sz="12" w:space="0" w:color="auto"/>
            <w:left w:val="single" w:sz="12" w:space="0" w:color="auto"/>
            <w:bottom w:val="single" w:sz="12" w:space="0" w:color="auto"/>
            <w:right w:val="single" w:sz="12" w:space="0" w:color="auto"/>
          </w:tcBorders>
          <w:vAlign w:val="center"/>
        </w:tcPr>
        <w:p w14:paraId="36DEF986" w14:textId="77777777" w:rsidR="002F0F3F" w:rsidRPr="00EE29B2" w:rsidRDefault="002F0F3F" w:rsidP="00EE29B2">
          <w:pPr>
            <w:pStyle w:val="Header"/>
            <w:jc w:val="center"/>
            <w:rPr>
              <w:b/>
              <w:bCs/>
              <w:lang w:val="ro-RO"/>
            </w:rPr>
          </w:pPr>
          <w:r w:rsidRPr="00EE29B2">
            <w:rPr>
              <w:b/>
              <w:bCs/>
              <w:lang w:val="ro-RO"/>
            </w:rPr>
            <w:t>METODOLOGIE</w:t>
          </w:r>
        </w:p>
      </w:tc>
      <w:tc>
        <w:tcPr>
          <w:tcW w:w="3360" w:type="dxa"/>
          <w:gridSpan w:val="2"/>
          <w:tcBorders>
            <w:top w:val="single" w:sz="12" w:space="0" w:color="auto"/>
            <w:left w:val="single" w:sz="12" w:space="0" w:color="auto"/>
            <w:right w:val="single" w:sz="12" w:space="0" w:color="auto"/>
          </w:tcBorders>
        </w:tcPr>
        <w:p w14:paraId="23175941" w14:textId="77777777" w:rsidR="002F0F3F" w:rsidRPr="009F33F6" w:rsidRDefault="002F0F3F" w:rsidP="00894002">
          <w:pPr>
            <w:pStyle w:val="Header"/>
            <w:spacing w:before="60"/>
            <w:jc w:val="center"/>
            <w:rPr>
              <w:lang w:val="ro-RO"/>
            </w:rPr>
          </w:pPr>
          <w:r w:rsidRPr="009F33F6">
            <w:rPr>
              <w:lang w:val="ro-RO"/>
            </w:rPr>
            <w:t xml:space="preserve">Cod document </w:t>
          </w:r>
        </w:p>
        <w:p w14:paraId="51C7E8B5" w14:textId="47D44DD8" w:rsidR="002F0F3F" w:rsidRPr="009F33F6" w:rsidRDefault="002F0F3F" w:rsidP="00894002">
          <w:pPr>
            <w:pStyle w:val="Header"/>
            <w:jc w:val="center"/>
            <w:rPr>
              <w:lang w:val="ro-RO"/>
            </w:rPr>
          </w:pPr>
          <w:r>
            <w:rPr>
              <w:lang w:val="ro-RO"/>
            </w:rPr>
            <w:t>R 05-03</w:t>
          </w:r>
        </w:p>
      </w:tc>
    </w:tr>
    <w:tr w:rsidR="002F0F3F" w:rsidRPr="000D6572" w14:paraId="6CDF7022" w14:textId="77777777" w:rsidTr="00894002">
      <w:trPr>
        <w:cantSplit/>
        <w:trHeight w:val="225"/>
      </w:trPr>
      <w:tc>
        <w:tcPr>
          <w:tcW w:w="1680" w:type="dxa"/>
          <w:vMerge/>
          <w:tcBorders>
            <w:left w:val="single" w:sz="12" w:space="0" w:color="auto"/>
            <w:right w:val="single" w:sz="12" w:space="0" w:color="auto"/>
          </w:tcBorders>
        </w:tcPr>
        <w:p w14:paraId="4A2A296B" w14:textId="77777777" w:rsidR="002F0F3F" w:rsidRPr="00BD4890" w:rsidRDefault="002F0F3F" w:rsidP="00894002">
          <w:pPr>
            <w:rPr>
              <w:rFonts w:ascii="Arial" w:hAnsi="Arial" w:cs="Arial"/>
            </w:rPr>
          </w:pPr>
        </w:p>
      </w:tc>
      <w:tc>
        <w:tcPr>
          <w:tcW w:w="5160" w:type="dxa"/>
          <w:vMerge w:val="restart"/>
          <w:tcBorders>
            <w:top w:val="single" w:sz="12" w:space="0" w:color="auto"/>
            <w:left w:val="single" w:sz="12" w:space="0" w:color="auto"/>
            <w:right w:val="single" w:sz="12" w:space="0" w:color="auto"/>
          </w:tcBorders>
          <w:vAlign w:val="center"/>
        </w:tcPr>
        <w:p w14:paraId="49E6E853" w14:textId="77777777" w:rsidR="002F0F3F" w:rsidRDefault="002F0F3F" w:rsidP="00774C4B">
          <w:pPr>
            <w:jc w:val="center"/>
            <w:rPr>
              <w:b/>
              <w:lang w:val="ro-RO"/>
            </w:rPr>
          </w:pPr>
          <w:r w:rsidRPr="00FB1F87">
            <w:rPr>
              <w:b/>
              <w:lang w:val="ro-RO"/>
            </w:rPr>
            <w:t xml:space="preserve">Metodologia privind normarea </w:t>
          </w:r>
        </w:p>
        <w:p w14:paraId="31C7D4D3" w14:textId="1A805FC6" w:rsidR="002F0F3F" w:rsidRPr="009F33F6" w:rsidRDefault="002F0F3F" w:rsidP="00774C4B">
          <w:pPr>
            <w:jc w:val="center"/>
            <w:rPr>
              <w:caps/>
              <w:spacing w:val="32"/>
              <w:lang w:val="ro-RO"/>
            </w:rPr>
          </w:pPr>
          <w:r w:rsidRPr="00FB1F87">
            <w:rPr>
              <w:b/>
              <w:lang w:val="ro-RO"/>
            </w:rPr>
            <w:t xml:space="preserve">activităţii de cercetare ştiinţifică </w:t>
          </w:r>
        </w:p>
      </w:tc>
      <w:tc>
        <w:tcPr>
          <w:tcW w:w="1680" w:type="dxa"/>
          <w:tcBorders>
            <w:top w:val="single" w:sz="12" w:space="0" w:color="auto"/>
            <w:left w:val="single" w:sz="12" w:space="0" w:color="auto"/>
            <w:bottom w:val="single" w:sz="4" w:space="0" w:color="auto"/>
            <w:right w:val="single" w:sz="4" w:space="0" w:color="auto"/>
          </w:tcBorders>
        </w:tcPr>
        <w:p w14:paraId="5A3C64F6" w14:textId="77777777" w:rsidR="002F0F3F" w:rsidRPr="009F33F6" w:rsidRDefault="002F0F3F" w:rsidP="00894002">
          <w:pPr>
            <w:pStyle w:val="Header"/>
            <w:rPr>
              <w:lang w:val="ro-RO"/>
            </w:rPr>
          </w:pPr>
          <w:r w:rsidRPr="009F33F6">
            <w:rPr>
              <w:lang w:val="ro-RO"/>
            </w:rPr>
            <w:t>Pag./Total pag.</w:t>
          </w:r>
        </w:p>
      </w:tc>
      <w:tc>
        <w:tcPr>
          <w:tcW w:w="1680" w:type="dxa"/>
          <w:tcBorders>
            <w:top w:val="single" w:sz="12" w:space="0" w:color="auto"/>
            <w:left w:val="single" w:sz="4" w:space="0" w:color="auto"/>
            <w:bottom w:val="single" w:sz="4" w:space="0" w:color="auto"/>
            <w:right w:val="single" w:sz="12" w:space="0" w:color="auto"/>
          </w:tcBorders>
        </w:tcPr>
        <w:p w14:paraId="59FA280D" w14:textId="0B35DA76" w:rsidR="002F0F3F" w:rsidRPr="009F33F6" w:rsidRDefault="002F0F3F" w:rsidP="00894002">
          <w:r w:rsidRPr="009F33F6">
            <w:rPr>
              <w:rStyle w:val="PageNumber"/>
            </w:rPr>
            <w:fldChar w:fldCharType="begin"/>
          </w:r>
          <w:r w:rsidRPr="009F33F6">
            <w:rPr>
              <w:rStyle w:val="PageNumber"/>
            </w:rPr>
            <w:instrText xml:space="preserve"> PAGE </w:instrText>
          </w:r>
          <w:r w:rsidRPr="009F33F6">
            <w:rPr>
              <w:rStyle w:val="PageNumber"/>
            </w:rPr>
            <w:fldChar w:fldCharType="separate"/>
          </w:r>
          <w:r w:rsidR="001974BB">
            <w:rPr>
              <w:rStyle w:val="PageNumber"/>
              <w:noProof/>
            </w:rPr>
            <w:t>2</w:t>
          </w:r>
          <w:r w:rsidRPr="009F33F6">
            <w:rPr>
              <w:rStyle w:val="PageNumber"/>
            </w:rPr>
            <w:fldChar w:fldCharType="end"/>
          </w:r>
          <w:r w:rsidRPr="009F33F6">
            <w:rPr>
              <w:rStyle w:val="PageNumber"/>
            </w:rPr>
            <w:t>/</w:t>
          </w:r>
          <w:r w:rsidRPr="009F33F6">
            <w:rPr>
              <w:rStyle w:val="PageNumber"/>
            </w:rPr>
            <w:fldChar w:fldCharType="begin"/>
          </w:r>
          <w:r w:rsidRPr="009F33F6">
            <w:rPr>
              <w:rStyle w:val="PageNumber"/>
            </w:rPr>
            <w:instrText xml:space="preserve"> NUMPAGES </w:instrText>
          </w:r>
          <w:r w:rsidRPr="009F33F6">
            <w:rPr>
              <w:rStyle w:val="PageNumber"/>
            </w:rPr>
            <w:fldChar w:fldCharType="separate"/>
          </w:r>
          <w:r w:rsidR="001974BB">
            <w:rPr>
              <w:rStyle w:val="PageNumber"/>
              <w:noProof/>
            </w:rPr>
            <w:t>19</w:t>
          </w:r>
          <w:r w:rsidRPr="009F33F6">
            <w:rPr>
              <w:rStyle w:val="PageNumber"/>
            </w:rPr>
            <w:fldChar w:fldCharType="end"/>
          </w:r>
        </w:p>
      </w:tc>
    </w:tr>
    <w:tr w:rsidR="002F0F3F" w:rsidRPr="000D6572" w14:paraId="4DAFCC4B" w14:textId="77777777" w:rsidTr="00894002">
      <w:trPr>
        <w:cantSplit/>
        <w:trHeight w:val="225"/>
      </w:trPr>
      <w:tc>
        <w:tcPr>
          <w:tcW w:w="1680" w:type="dxa"/>
          <w:vMerge/>
          <w:tcBorders>
            <w:left w:val="single" w:sz="12" w:space="0" w:color="auto"/>
            <w:right w:val="single" w:sz="12" w:space="0" w:color="auto"/>
          </w:tcBorders>
        </w:tcPr>
        <w:p w14:paraId="52DDBA64" w14:textId="77777777" w:rsidR="002F0F3F" w:rsidRPr="00BD4890" w:rsidRDefault="002F0F3F" w:rsidP="00894002">
          <w:pPr>
            <w:rPr>
              <w:rFonts w:ascii="Arial" w:hAnsi="Arial" w:cs="Arial"/>
            </w:rPr>
          </w:pPr>
        </w:p>
      </w:tc>
      <w:tc>
        <w:tcPr>
          <w:tcW w:w="5160" w:type="dxa"/>
          <w:vMerge/>
          <w:tcBorders>
            <w:left w:val="single" w:sz="12" w:space="0" w:color="auto"/>
            <w:right w:val="single" w:sz="12" w:space="0" w:color="auto"/>
          </w:tcBorders>
        </w:tcPr>
        <w:p w14:paraId="1F4479DA" w14:textId="77777777" w:rsidR="002F0F3F" w:rsidRPr="00BD4890" w:rsidRDefault="002F0F3F" w:rsidP="00894002">
          <w:pPr>
            <w:pStyle w:val="Header"/>
            <w:spacing w:before="120"/>
            <w:jc w:val="center"/>
            <w:rPr>
              <w:rFonts w:ascii="Arial" w:hAnsi="Arial" w:cs="Arial"/>
              <w:b/>
              <w:bCs/>
              <w:lang w:val="ro-RO"/>
            </w:rPr>
          </w:pPr>
        </w:p>
      </w:tc>
      <w:tc>
        <w:tcPr>
          <w:tcW w:w="1680" w:type="dxa"/>
          <w:tcBorders>
            <w:top w:val="single" w:sz="4" w:space="0" w:color="auto"/>
            <w:left w:val="single" w:sz="12" w:space="0" w:color="auto"/>
            <w:bottom w:val="single" w:sz="4" w:space="0" w:color="auto"/>
            <w:right w:val="single" w:sz="4" w:space="0" w:color="auto"/>
          </w:tcBorders>
        </w:tcPr>
        <w:p w14:paraId="21036CC6" w14:textId="77777777" w:rsidR="002F0F3F" w:rsidRPr="009F33F6" w:rsidRDefault="002F0F3F" w:rsidP="00894002">
          <w:pPr>
            <w:pStyle w:val="Header"/>
            <w:spacing w:before="40"/>
            <w:rPr>
              <w:lang w:val="ro-RO"/>
            </w:rPr>
          </w:pPr>
          <w:r w:rsidRPr="009F33F6">
            <w:rPr>
              <w:lang w:val="ro-RO"/>
            </w:rPr>
            <w:t>Data</w:t>
          </w:r>
        </w:p>
      </w:tc>
      <w:tc>
        <w:tcPr>
          <w:tcW w:w="1680" w:type="dxa"/>
          <w:tcBorders>
            <w:top w:val="single" w:sz="4" w:space="0" w:color="auto"/>
            <w:left w:val="single" w:sz="4" w:space="0" w:color="auto"/>
            <w:bottom w:val="single" w:sz="4" w:space="0" w:color="auto"/>
            <w:right w:val="single" w:sz="12" w:space="0" w:color="auto"/>
          </w:tcBorders>
        </w:tcPr>
        <w:p w14:paraId="1B70B3D6" w14:textId="25B57F78" w:rsidR="002F0F3F" w:rsidRPr="009F33F6" w:rsidRDefault="002F0F3F" w:rsidP="00894002">
          <w:pPr>
            <w:pStyle w:val="Header"/>
            <w:spacing w:before="20"/>
            <w:rPr>
              <w:lang w:val="ro-RO"/>
            </w:rPr>
          </w:pPr>
          <w:r w:rsidRPr="00B74F64">
            <w:rPr>
              <w:highlight w:val="yellow"/>
              <w:lang w:val="ro-RO"/>
            </w:rPr>
            <w:t>27.05.2020</w:t>
          </w:r>
        </w:p>
      </w:tc>
    </w:tr>
    <w:tr w:rsidR="002F0F3F" w:rsidRPr="000D6572" w14:paraId="0E18528B" w14:textId="77777777" w:rsidTr="00894002">
      <w:trPr>
        <w:cantSplit/>
        <w:trHeight w:val="165"/>
      </w:trPr>
      <w:tc>
        <w:tcPr>
          <w:tcW w:w="1680" w:type="dxa"/>
          <w:vMerge/>
          <w:tcBorders>
            <w:left w:val="single" w:sz="12" w:space="0" w:color="auto"/>
            <w:bottom w:val="single" w:sz="12" w:space="0" w:color="auto"/>
            <w:right w:val="single" w:sz="12" w:space="0" w:color="auto"/>
          </w:tcBorders>
        </w:tcPr>
        <w:p w14:paraId="6C3D31E2" w14:textId="77777777" w:rsidR="002F0F3F" w:rsidRPr="00BD4890" w:rsidRDefault="002F0F3F" w:rsidP="00894002">
          <w:pPr>
            <w:rPr>
              <w:rFonts w:ascii="Arial" w:hAnsi="Arial" w:cs="Arial"/>
            </w:rPr>
          </w:pPr>
        </w:p>
      </w:tc>
      <w:tc>
        <w:tcPr>
          <w:tcW w:w="5160" w:type="dxa"/>
          <w:vMerge/>
          <w:tcBorders>
            <w:left w:val="single" w:sz="12" w:space="0" w:color="auto"/>
            <w:bottom w:val="single" w:sz="12" w:space="0" w:color="auto"/>
            <w:right w:val="single" w:sz="12" w:space="0" w:color="auto"/>
          </w:tcBorders>
        </w:tcPr>
        <w:p w14:paraId="02AFA6BD" w14:textId="77777777" w:rsidR="002F0F3F" w:rsidRPr="00BD4890" w:rsidRDefault="002F0F3F" w:rsidP="00894002">
          <w:pPr>
            <w:pStyle w:val="Header"/>
            <w:spacing w:before="120"/>
            <w:jc w:val="center"/>
            <w:rPr>
              <w:rFonts w:ascii="Arial" w:hAnsi="Arial" w:cs="Arial"/>
              <w:b/>
              <w:bCs/>
              <w:lang w:val="ro-RO"/>
            </w:rPr>
          </w:pPr>
        </w:p>
      </w:tc>
      <w:tc>
        <w:tcPr>
          <w:tcW w:w="1680" w:type="dxa"/>
          <w:tcBorders>
            <w:top w:val="single" w:sz="4" w:space="0" w:color="auto"/>
            <w:left w:val="single" w:sz="12" w:space="0" w:color="auto"/>
            <w:bottom w:val="single" w:sz="12" w:space="0" w:color="auto"/>
            <w:right w:val="single" w:sz="4" w:space="0" w:color="auto"/>
          </w:tcBorders>
        </w:tcPr>
        <w:p w14:paraId="279C490C" w14:textId="77777777" w:rsidR="002F0F3F" w:rsidRPr="009F33F6" w:rsidRDefault="002F0F3F" w:rsidP="00894002">
          <w:pPr>
            <w:pStyle w:val="Header"/>
            <w:spacing w:before="60"/>
            <w:rPr>
              <w:lang w:val="ro-RO"/>
            </w:rPr>
          </w:pPr>
          <w:r w:rsidRPr="009F33F6">
            <w:rPr>
              <w:lang w:val="ro-RO"/>
            </w:rPr>
            <w:t>Ediţie/Revizie</w:t>
          </w:r>
        </w:p>
      </w:tc>
      <w:tc>
        <w:tcPr>
          <w:tcW w:w="1680" w:type="dxa"/>
          <w:tcBorders>
            <w:top w:val="single" w:sz="4" w:space="0" w:color="auto"/>
            <w:left w:val="single" w:sz="4" w:space="0" w:color="auto"/>
            <w:bottom w:val="single" w:sz="12" w:space="0" w:color="auto"/>
            <w:right w:val="single" w:sz="12" w:space="0" w:color="auto"/>
          </w:tcBorders>
        </w:tcPr>
        <w:p w14:paraId="31AB2788" w14:textId="26C5D556" w:rsidR="002F0F3F" w:rsidRPr="00B74F64" w:rsidRDefault="002F0F3F" w:rsidP="00894002">
          <w:pPr>
            <w:pStyle w:val="Header"/>
            <w:spacing w:before="60"/>
            <w:rPr>
              <w:highlight w:val="yellow"/>
              <w:lang w:val="ro-RO"/>
            </w:rPr>
          </w:pPr>
          <w:r w:rsidRPr="00B74F64">
            <w:rPr>
              <w:highlight w:val="yellow"/>
              <w:lang w:val="ro-RO"/>
            </w:rPr>
            <w:t xml:space="preserve">2 / </w:t>
          </w:r>
          <w:r w:rsidRPr="00B74F64">
            <w:rPr>
              <w:highlight w:val="yellow"/>
              <w:u w:val="single"/>
              <w:lang w:val="ro-RO"/>
            </w:rPr>
            <w:t>0</w:t>
          </w:r>
          <w:r w:rsidRPr="00B74F64">
            <w:rPr>
              <w:highlight w:val="yellow"/>
              <w:lang w:val="ro-RO"/>
            </w:rPr>
            <w:t xml:space="preserve">  1  2  3  4  5 </w:t>
          </w:r>
        </w:p>
      </w:tc>
    </w:tr>
  </w:tbl>
  <w:p w14:paraId="56235292" w14:textId="77777777" w:rsidR="002F0F3F" w:rsidRDefault="002F0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87"/>
      <w:gridCol w:w="4859"/>
      <w:gridCol w:w="1588"/>
      <w:gridCol w:w="1588"/>
    </w:tblGrid>
    <w:tr w:rsidR="002F0F3F" w:rsidRPr="000D6572" w14:paraId="5AE2D433" w14:textId="77777777" w:rsidTr="00661EAE">
      <w:trPr>
        <w:cantSplit/>
        <w:trHeight w:val="603"/>
      </w:trPr>
      <w:tc>
        <w:tcPr>
          <w:tcW w:w="1680" w:type="dxa"/>
          <w:vMerge w:val="restart"/>
          <w:tcBorders>
            <w:top w:val="single" w:sz="12" w:space="0" w:color="auto"/>
            <w:left w:val="single" w:sz="12" w:space="0" w:color="auto"/>
            <w:right w:val="single" w:sz="12" w:space="0" w:color="auto"/>
          </w:tcBorders>
          <w:vAlign w:val="center"/>
        </w:tcPr>
        <w:p w14:paraId="45930185" w14:textId="77777777" w:rsidR="002F0F3F" w:rsidRPr="000D6572" w:rsidRDefault="002F0F3F" w:rsidP="00373FC0">
          <w:pPr>
            <w:pStyle w:val="Header"/>
            <w:rPr>
              <w:rFonts w:ascii="Arial" w:hAnsi="Arial" w:cs="Arial"/>
              <w:lang w:val="ro-RO"/>
            </w:rPr>
          </w:pPr>
          <w:r>
            <w:rPr>
              <w:rFonts w:ascii="Arial" w:hAnsi="Arial" w:cs="Arial"/>
              <w:noProof/>
              <w:sz w:val="4"/>
              <w:szCs w:val="4"/>
              <w:lang w:eastAsia="en-US"/>
            </w:rPr>
            <w:drawing>
              <wp:anchor distT="0" distB="0" distL="114300" distR="114300" simplePos="0" relativeHeight="251663360" behindDoc="0" locked="0" layoutInCell="1" allowOverlap="1" wp14:anchorId="279DF597" wp14:editId="71E360F1">
                <wp:simplePos x="0" y="0"/>
                <wp:positionH relativeFrom="column">
                  <wp:posOffset>125095</wp:posOffset>
                </wp:positionH>
                <wp:positionV relativeFrom="paragraph">
                  <wp:posOffset>-547370</wp:posOffset>
                </wp:positionV>
                <wp:extent cx="609600" cy="6794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09600" cy="679450"/>
                        </a:xfrm>
                        <a:prstGeom prst="rect">
                          <a:avLst/>
                        </a:prstGeom>
                        <a:noFill/>
                        <a:ln>
                          <a:noFill/>
                        </a:ln>
                      </pic:spPr>
                    </pic:pic>
                  </a:graphicData>
                </a:graphic>
              </wp:anchor>
            </w:drawing>
          </w:r>
        </w:p>
      </w:tc>
      <w:tc>
        <w:tcPr>
          <w:tcW w:w="5160" w:type="dxa"/>
          <w:tcBorders>
            <w:top w:val="single" w:sz="12" w:space="0" w:color="auto"/>
            <w:left w:val="single" w:sz="12" w:space="0" w:color="auto"/>
            <w:bottom w:val="single" w:sz="12" w:space="0" w:color="auto"/>
            <w:right w:val="single" w:sz="12" w:space="0" w:color="auto"/>
          </w:tcBorders>
        </w:tcPr>
        <w:p w14:paraId="33AE308C" w14:textId="77777777" w:rsidR="002F0F3F" w:rsidRPr="004176E1" w:rsidRDefault="002F0F3F" w:rsidP="00661EAE">
          <w:pPr>
            <w:pStyle w:val="Header"/>
            <w:spacing w:before="180"/>
            <w:jc w:val="center"/>
            <w:rPr>
              <w:b/>
              <w:bCs/>
              <w:lang w:val="ro-RO"/>
            </w:rPr>
          </w:pPr>
          <w:r>
            <w:rPr>
              <w:b/>
              <w:bCs/>
              <w:lang w:val="ro-RO"/>
            </w:rPr>
            <w:t>METODOLOGIE</w:t>
          </w:r>
        </w:p>
      </w:tc>
      <w:tc>
        <w:tcPr>
          <w:tcW w:w="3360" w:type="dxa"/>
          <w:gridSpan w:val="2"/>
          <w:tcBorders>
            <w:top w:val="single" w:sz="12" w:space="0" w:color="auto"/>
            <w:left w:val="single" w:sz="12" w:space="0" w:color="auto"/>
            <w:right w:val="single" w:sz="12" w:space="0" w:color="auto"/>
          </w:tcBorders>
        </w:tcPr>
        <w:p w14:paraId="3C892D8C" w14:textId="77777777" w:rsidR="002F0F3F" w:rsidRPr="009F33F6" w:rsidRDefault="002F0F3F" w:rsidP="00661EAE">
          <w:pPr>
            <w:pStyle w:val="Header"/>
            <w:spacing w:before="60"/>
            <w:jc w:val="center"/>
            <w:rPr>
              <w:lang w:val="ro-RO"/>
            </w:rPr>
          </w:pPr>
          <w:r w:rsidRPr="009F33F6">
            <w:rPr>
              <w:lang w:val="ro-RO"/>
            </w:rPr>
            <w:t xml:space="preserve">Cod document </w:t>
          </w:r>
        </w:p>
        <w:p w14:paraId="75A520A8" w14:textId="21A9E2D0" w:rsidR="002F0F3F" w:rsidRPr="009F33F6" w:rsidRDefault="002F0F3F" w:rsidP="00FB1F87">
          <w:pPr>
            <w:pStyle w:val="Header"/>
            <w:jc w:val="center"/>
            <w:rPr>
              <w:lang w:val="ro-RO"/>
            </w:rPr>
          </w:pPr>
          <w:r w:rsidRPr="009F33F6">
            <w:rPr>
              <w:lang w:val="ro-RO"/>
            </w:rPr>
            <w:t>R</w:t>
          </w:r>
          <w:r>
            <w:rPr>
              <w:lang w:val="ro-RO"/>
            </w:rPr>
            <w:t xml:space="preserve"> 05-03</w:t>
          </w:r>
        </w:p>
      </w:tc>
    </w:tr>
    <w:tr w:rsidR="002F0F3F" w:rsidRPr="000D6572" w14:paraId="17FD33CD" w14:textId="77777777" w:rsidTr="00661EAE">
      <w:trPr>
        <w:cantSplit/>
        <w:trHeight w:val="225"/>
      </w:trPr>
      <w:tc>
        <w:tcPr>
          <w:tcW w:w="1680" w:type="dxa"/>
          <w:vMerge/>
          <w:tcBorders>
            <w:left w:val="single" w:sz="12" w:space="0" w:color="auto"/>
            <w:right w:val="single" w:sz="12" w:space="0" w:color="auto"/>
          </w:tcBorders>
        </w:tcPr>
        <w:p w14:paraId="4AF39C71" w14:textId="77777777" w:rsidR="002F0F3F" w:rsidRPr="00BD4890" w:rsidRDefault="002F0F3F" w:rsidP="00661EAE">
          <w:pPr>
            <w:rPr>
              <w:rFonts w:ascii="Arial" w:hAnsi="Arial" w:cs="Arial"/>
            </w:rPr>
          </w:pPr>
        </w:p>
      </w:tc>
      <w:tc>
        <w:tcPr>
          <w:tcW w:w="5160" w:type="dxa"/>
          <w:vMerge w:val="restart"/>
          <w:tcBorders>
            <w:top w:val="single" w:sz="12" w:space="0" w:color="auto"/>
            <w:left w:val="single" w:sz="12" w:space="0" w:color="auto"/>
            <w:right w:val="single" w:sz="12" w:space="0" w:color="auto"/>
          </w:tcBorders>
          <w:vAlign w:val="center"/>
        </w:tcPr>
        <w:p w14:paraId="17D6CDEE" w14:textId="1A39B0C8" w:rsidR="002F0F3F" w:rsidRPr="00FB1F87" w:rsidRDefault="002F0F3F" w:rsidP="00FB1F87">
          <w:pPr>
            <w:pStyle w:val="Heading5"/>
            <w:ind w:firstLine="0"/>
            <w:rPr>
              <w:rFonts w:ascii="Times New Roman" w:hAnsi="Times New Roman"/>
              <w:caps w:val="0"/>
              <w:sz w:val="20"/>
              <w:lang w:val="ro-RO"/>
            </w:rPr>
          </w:pPr>
          <w:r w:rsidRPr="00FB1F87">
            <w:rPr>
              <w:rFonts w:ascii="Times New Roman" w:hAnsi="Times New Roman"/>
              <w:caps w:val="0"/>
              <w:sz w:val="20"/>
              <w:lang w:val="ro-RO"/>
            </w:rPr>
            <w:t>Metodologia privind normarea</w:t>
          </w:r>
        </w:p>
        <w:p w14:paraId="7EC574D0" w14:textId="26A6D01F" w:rsidR="002F0F3F" w:rsidRPr="00701E4E" w:rsidRDefault="002F0F3F" w:rsidP="00FB1F87">
          <w:pPr>
            <w:pStyle w:val="Heading5"/>
            <w:ind w:firstLine="0"/>
            <w:rPr>
              <w:rFonts w:ascii="Times New Roman" w:hAnsi="Times New Roman"/>
              <w:caps w:val="0"/>
              <w:spacing w:val="32"/>
              <w:sz w:val="20"/>
              <w:lang w:val="ro-RO" w:eastAsia="ro-RO"/>
            </w:rPr>
          </w:pPr>
          <w:r w:rsidRPr="00FB1F87">
            <w:rPr>
              <w:rFonts w:ascii="Times New Roman" w:hAnsi="Times New Roman"/>
              <w:caps w:val="0"/>
              <w:sz w:val="20"/>
              <w:lang w:val="ro-RO"/>
            </w:rPr>
            <w:t>activităţii de cercetare ştiinţifică</w:t>
          </w:r>
        </w:p>
      </w:tc>
      <w:tc>
        <w:tcPr>
          <w:tcW w:w="1680" w:type="dxa"/>
          <w:tcBorders>
            <w:top w:val="single" w:sz="12" w:space="0" w:color="auto"/>
            <w:left w:val="single" w:sz="12" w:space="0" w:color="auto"/>
            <w:bottom w:val="single" w:sz="4" w:space="0" w:color="auto"/>
            <w:right w:val="single" w:sz="4" w:space="0" w:color="auto"/>
          </w:tcBorders>
        </w:tcPr>
        <w:p w14:paraId="781F40A0" w14:textId="77777777" w:rsidR="002F0F3F" w:rsidRPr="009F33F6" w:rsidRDefault="002F0F3F" w:rsidP="00661EAE">
          <w:pPr>
            <w:pStyle w:val="Header"/>
            <w:rPr>
              <w:lang w:val="ro-RO"/>
            </w:rPr>
          </w:pPr>
          <w:r w:rsidRPr="009F33F6">
            <w:rPr>
              <w:lang w:val="ro-RO"/>
            </w:rPr>
            <w:t>Pag./Total pag.</w:t>
          </w:r>
        </w:p>
      </w:tc>
      <w:tc>
        <w:tcPr>
          <w:tcW w:w="1680" w:type="dxa"/>
          <w:tcBorders>
            <w:top w:val="single" w:sz="12" w:space="0" w:color="auto"/>
            <w:left w:val="single" w:sz="4" w:space="0" w:color="auto"/>
            <w:bottom w:val="single" w:sz="4" w:space="0" w:color="auto"/>
            <w:right w:val="single" w:sz="12" w:space="0" w:color="auto"/>
          </w:tcBorders>
        </w:tcPr>
        <w:p w14:paraId="61FF3E12" w14:textId="7D41F99B" w:rsidR="002F0F3F" w:rsidRPr="009F33F6" w:rsidRDefault="002F0F3F" w:rsidP="00661EAE">
          <w:r w:rsidRPr="009F33F6">
            <w:rPr>
              <w:rStyle w:val="PageNumber"/>
            </w:rPr>
            <w:fldChar w:fldCharType="begin"/>
          </w:r>
          <w:r w:rsidRPr="009F33F6">
            <w:rPr>
              <w:rStyle w:val="PageNumber"/>
            </w:rPr>
            <w:instrText xml:space="preserve"> PAGE </w:instrText>
          </w:r>
          <w:r w:rsidRPr="009F33F6">
            <w:rPr>
              <w:rStyle w:val="PageNumber"/>
            </w:rPr>
            <w:fldChar w:fldCharType="separate"/>
          </w:r>
          <w:r w:rsidR="001974BB">
            <w:rPr>
              <w:rStyle w:val="PageNumber"/>
              <w:noProof/>
            </w:rPr>
            <w:t>16</w:t>
          </w:r>
          <w:r w:rsidRPr="009F33F6">
            <w:rPr>
              <w:rStyle w:val="PageNumber"/>
            </w:rPr>
            <w:fldChar w:fldCharType="end"/>
          </w:r>
          <w:r w:rsidRPr="009F33F6">
            <w:rPr>
              <w:rStyle w:val="PageNumber"/>
            </w:rPr>
            <w:t>/</w:t>
          </w:r>
          <w:r w:rsidRPr="009F33F6">
            <w:rPr>
              <w:rStyle w:val="PageNumber"/>
            </w:rPr>
            <w:fldChar w:fldCharType="begin"/>
          </w:r>
          <w:r w:rsidRPr="009F33F6">
            <w:rPr>
              <w:rStyle w:val="PageNumber"/>
            </w:rPr>
            <w:instrText xml:space="preserve"> NUMPAGES </w:instrText>
          </w:r>
          <w:r w:rsidRPr="009F33F6">
            <w:rPr>
              <w:rStyle w:val="PageNumber"/>
            </w:rPr>
            <w:fldChar w:fldCharType="separate"/>
          </w:r>
          <w:r w:rsidR="001974BB">
            <w:rPr>
              <w:rStyle w:val="PageNumber"/>
              <w:noProof/>
            </w:rPr>
            <w:t>19</w:t>
          </w:r>
          <w:r w:rsidRPr="009F33F6">
            <w:rPr>
              <w:rStyle w:val="PageNumber"/>
            </w:rPr>
            <w:fldChar w:fldCharType="end"/>
          </w:r>
        </w:p>
      </w:tc>
    </w:tr>
    <w:tr w:rsidR="002F0F3F" w:rsidRPr="000D6572" w14:paraId="2D3BC528" w14:textId="77777777" w:rsidTr="00661EAE">
      <w:trPr>
        <w:cantSplit/>
        <w:trHeight w:val="225"/>
      </w:trPr>
      <w:tc>
        <w:tcPr>
          <w:tcW w:w="1680" w:type="dxa"/>
          <w:vMerge/>
          <w:tcBorders>
            <w:left w:val="single" w:sz="12" w:space="0" w:color="auto"/>
            <w:right w:val="single" w:sz="12" w:space="0" w:color="auto"/>
          </w:tcBorders>
        </w:tcPr>
        <w:p w14:paraId="67B8EB3B" w14:textId="77777777" w:rsidR="002F0F3F" w:rsidRPr="00BD4890" w:rsidRDefault="002F0F3F" w:rsidP="00661EAE">
          <w:pPr>
            <w:rPr>
              <w:rFonts w:ascii="Arial" w:hAnsi="Arial" w:cs="Arial"/>
            </w:rPr>
          </w:pPr>
        </w:p>
      </w:tc>
      <w:tc>
        <w:tcPr>
          <w:tcW w:w="5160" w:type="dxa"/>
          <w:vMerge/>
          <w:tcBorders>
            <w:left w:val="single" w:sz="12" w:space="0" w:color="auto"/>
            <w:right w:val="single" w:sz="12" w:space="0" w:color="auto"/>
          </w:tcBorders>
        </w:tcPr>
        <w:p w14:paraId="3C251345" w14:textId="77777777" w:rsidR="002F0F3F" w:rsidRPr="00BD4890" w:rsidRDefault="002F0F3F" w:rsidP="00661EAE">
          <w:pPr>
            <w:pStyle w:val="Header"/>
            <w:spacing w:before="120"/>
            <w:jc w:val="center"/>
            <w:rPr>
              <w:rFonts w:ascii="Arial" w:hAnsi="Arial" w:cs="Arial"/>
              <w:b/>
              <w:bCs/>
              <w:lang w:val="ro-RO"/>
            </w:rPr>
          </w:pPr>
        </w:p>
      </w:tc>
      <w:tc>
        <w:tcPr>
          <w:tcW w:w="1680" w:type="dxa"/>
          <w:tcBorders>
            <w:top w:val="single" w:sz="4" w:space="0" w:color="auto"/>
            <w:left w:val="single" w:sz="12" w:space="0" w:color="auto"/>
            <w:bottom w:val="single" w:sz="4" w:space="0" w:color="auto"/>
            <w:right w:val="single" w:sz="4" w:space="0" w:color="auto"/>
          </w:tcBorders>
        </w:tcPr>
        <w:p w14:paraId="756119ED" w14:textId="77777777" w:rsidR="002F0F3F" w:rsidRPr="009F33F6" w:rsidRDefault="002F0F3F" w:rsidP="00661EAE">
          <w:pPr>
            <w:pStyle w:val="Header"/>
            <w:spacing w:before="40"/>
            <w:rPr>
              <w:lang w:val="ro-RO"/>
            </w:rPr>
          </w:pPr>
          <w:r w:rsidRPr="009F33F6">
            <w:rPr>
              <w:lang w:val="ro-RO"/>
            </w:rPr>
            <w:t>Data</w:t>
          </w:r>
        </w:p>
      </w:tc>
      <w:tc>
        <w:tcPr>
          <w:tcW w:w="1680" w:type="dxa"/>
          <w:tcBorders>
            <w:top w:val="single" w:sz="4" w:space="0" w:color="auto"/>
            <w:left w:val="single" w:sz="4" w:space="0" w:color="auto"/>
            <w:bottom w:val="single" w:sz="4" w:space="0" w:color="auto"/>
            <w:right w:val="single" w:sz="12" w:space="0" w:color="auto"/>
          </w:tcBorders>
        </w:tcPr>
        <w:p w14:paraId="292C8D77" w14:textId="25F9735B" w:rsidR="002F0F3F" w:rsidRPr="005F6517" w:rsidRDefault="002F0F3F" w:rsidP="00661EAE">
          <w:pPr>
            <w:pStyle w:val="Header"/>
            <w:spacing w:before="20"/>
          </w:pPr>
          <w:r w:rsidRPr="00B74F64">
            <w:rPr>
              <w:highlight w:val="yellow"/>
              <w:lang w:val="ro-RO"/>
            </w:rPr>
            <w:t>27.05.2020</w:t>
          </w:r>
        </w:p>
      </w:tc>
    </w:tr>
    <w:tr w:rsidR="002F0F3F" w:rsidRPr="000D6572" w14:paraId="40553B45" w14:textId="77777777" w:rsidTr="00661EAE">
      <w:trPr>
        <w:cantSplit/>
        <w:trHeight w:val="165"/>
      </w:trPr>
      <w:tc>
        <w:tcPr>
          <w:tcW w:w="1680" w:type="dxa"/>
          <w:vMerge/>
          <w:tcBorders>
            <w:left w:val="single" w:sz="12" w:space="0" w:color="auto"/>
            <w:bottom w:val="single" w:sz="12" w:space="0" w:color="auto"/>
            <w:right w:val="single" w:sz="12" w:space="0" w:color="auto"/>
          </w:tcBorders>
        </w:tcPr>
        <w:p w14:paraId="69074879" w14:textId="77777777" w:rsidR="002F0F3F" w:rsidRPr="00BD4890" w:rsidRDefault="002F0F3F" w:rsidP="00661EAE">
          <w:pPr>
            <w:rPr>
              <w:rFonts w:ascii="Arial" w:hAnsi="Arial" w:cs="Arial"/>
            </w:rPr>
          </w:pPr>
        </w:p>
      </w:tc>
      <w:tc>
        <w:tcPr>
          <w:tcW w:w="5160" w:type="dxa"/>
          <w:vMerge/>
          <w:tcBorders>
            <w:left w:val="single" w:sz="12" w:space="0" w:color="auto"/>
            <w:bottom w:val="single" w:sz="12" w:space="0" w:color="auto"/>
            <w:right w:val="single" w:sz="12" w:space="0" w:color="auto"/>
          </w:tcBorders>
        </w:tcPr>
        <w:p w14:paraId="57744BF5" w14:textId="77777777" w:rsidR="002F0F3F" w:rsidRPr="00BD4890" w:rsidRDefault="002F0F3F" w:rsidP="00661EAE">
          <w:pPr>
            <w:pStyle w:val="Header"/>
            <w:spacing w:before="120"/>
            <w:jc w:val="center"/>
            <w:rPr>
              <w:rFonts w:ascii="Arial" w:hAnsi="Arial" w:cs="Arial"/>
              <w:b/>
              <w:bCs/>
              <w:lang w:val="ro-RO"/>
            </w:rPr>
          </w:pPr>
        </w:p>
      </w:tc>
      <w:tc>
        <w:tcPr>
          <w:tcW w:w="1680" w:type="dxa"/>
          <w:tcBorders>
            <w:top w:val="single" w:sz="4" w:space="0" w:color="auto"/>
            <w:left w:val="single" w:sz="12" w:space="0" w:color="auto"/>
            <w:bottom w:val="single" w:sz="12" w:space="0" w:color="auto"/>
            <w:right w:val="single" w:sz="4" w:space="0" w:color="auto"/>
          </w:tcBorders>
        </w:tcPr>
        <w:p w14:paraId="2392D577" w14:textId="77777777" w:rsidR="002F0F3F" w:rsidRPr="009F33F6" w:rsidRDefault="002F0F3F" w:rsidP="00661EAE">
          <w:pPr>
            <w:pStyle w:val="Header"/>
            <w:spacing w:before="60"/>
            <w:rPr>
              <w:lang w:val="ro-RO"/>
            </w:rPr>
          </w:pPr>
          <w:r w:rsidRPr="009F33F6">
            <w:rPr>
              <w:lang w:val="ro-RO"/>
            </w:rPr>
            <w:t>Ediţie/Revizie</w:t>
          </w:r>
        </w:p>
      </w:tc>
      <w:tc>
        <w:tcPr>
          <w:tcW w:w="1680" w:type="dxa"/>
          <w:tcBorders>
            <w:top w:val="single" w:sz="4" w:space="0" w:color="auto"/>
            <w:left w:val="single" w:sz="4" w:space="0" w:color="auto"/>
            <w:bottom w:val="single" w:sz="12" w:space="0" w:color="auto"/>
            <w:right w:val="single" w:sz="12" w:space="0" w:color="auto"/>
          </w:tcBorders>
        </w:tcPr>
        <w:p w14:paraId="5313F971" w14:textId="77777777" w:rsidR="002F0F3F" w:rsidRPr="009F33F6" w:rsidRDefault="002F0F3F" w:rsidP="00661EAE">
          <w:pPr>
            <w:pStyle w:val="Header"/>
            <w:spacing w:before="60"/>
            <w:rPr>
              <w:lang w:val="ro-RO"/>
            </w:rPr>
          </w:pPr>
          <w:r w:rsidRPr="00B74F64">
            <w:rPr>
              <w:highlight w:val="yellow"/>
              <w:lang w:val="ro-RO"/>
            </w:rPr>
            <w:t xml:space="preserve">2/ </w:t>
          </w:r>
          <w:r w:rsidRPr="00B74F64">
            <w:rPr>
              <w:highlight w:val="yellow"/>
              <w:u w:val="single"/>
              <w:lang w:val="ro-RO"/>
            </w:rPr>
            <w:t>0</w:t>
          </w:r>
          <w:r w:rsidRPr="00B74F64">
            <w:rPr>
              <w:highlight w:val="yellow"/>
              <w:lang w:val="ro-RO"/>
            </w:rPr>
            <w:t xml:space="preserve">  1  2  3  4  5</w:t>
          </w:r>
          <w:r w:rsidRPr="009F33F6">
            <w:rPr>
              <w:lang w:val="ro-RO"/>
            </w:rPr>
            <w:t xml:space="preserve"> </w:t>
          </w:r>
        </w:p>
      </w:tc>
    </w:tr>
  </w:tbl>
  <w:p w14:paraId="20CF8A07" w14:textId="77777777" w:rsidR="002F0F3F" w:rsidRPr="007D775E" w:rsidRDefault="002F0F3F" w:rsidP="007D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AE0"/>
    <w:multiLevelType w:val="hybridMultilevel"/>
    <w:tmpl w:val="892E4538"/>
    <w:lvl w:ilvl="0" w:tplc="09C4F2FE">
      <w:start w:val="1"/>
      <w:numFmt w:val="lowerLetter"/>
      <w:lvlText w:val="%1)"/>
      <w:lvlJc w:val="left"/>
      <w:pPr>
        <w:ind w:left="1068" w:hanging="360"/>
      </w:pPr>
      <w:rPr>
        <w:rFonts w:hint="default"/>
        <w:b/>
        <w:strike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2A93BF6"/>
    <w:multiLevelType w:val="hybridMultilevel"/>
    <w:tmpl w:val="94CCD93E"/>
    <w:lvl w:ilvl="0" w:tplc="BB8200C4">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932F0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8FF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AC7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2C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9F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AB8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600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2B1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D32B0E"/>
    <w:multiLevelType w:val="hybridMultilevel"/>
    <w:tmpl w:val="B088F3F0"/>
    <w:lvl w:ilvl="0" w:tplc="C01680A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85E3D7F"/>
    <w:multiLevelType w:val="hybridMultilevel"/>
    <w:tmpl w:val="C72691D0"/>
    <w:lvl w:ilvl="0" w:tplc="43E62348">
      <w:start w:val="3"/>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C31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C8F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442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C5B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8C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26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23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A55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671192"/>
    <w:multiLevelType w:val="hybridMultilevel"/>
    <w:tmpl w:val="B56EC18E"/>
    <w:lvl w:ilvl="0" w:tplc="1F345B88">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4CE4F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E14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6B6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8D7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6A9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5B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831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2F0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024E4"/>
    <w:multiLevelType w:val="hybridMultilevel"/>
    <w:tmpl w:val="43EC101A"/>
    <w:lvl w:ilvl="0" w:tplc="2C82F2A8">
      <w:start w:val="6"/>
      <w:numFmt w:val="lowerLetter"/>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3EE53F0"/>
    <w:multiLevelType w:val="hybridMultilevel"/>
    <w:tmpl w:val="43FCA0B0"/>
    <w:lvl w:ilvl="0" w:tplc="F27069D4">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2800D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21F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053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A53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0CE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C7A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A64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4DB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B267D4"/>
    <w:multiLevelType w:val="hybridMultilevel"/>
    <w:tmpl w:val="09CC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74443"/>
    <w:multiLevelType w:val="hybridMultilevel"/>
    <w:tmpl w:val="892E4538"/>
    <w:lvl w:ilvl="0" w:tplc="09C4F2FE">
      <w:start w:val="1"/>
      <w:numFmt w:val="lowerLetter"/>
      <w:lvlText w:val="%1)"/>
      <w:lvlJc w:val="left"/>
      <w:pPr>
        <w:ind w:left="1068" w:hanging="360"/>
      </w:pPr>
      <w:rPr>
        <w:rFonts w:hint="default"/>
        <w:b/>
        <w:strike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1F426F04"/>
    <w:multiLevelType w:val="hybridMultilevel"/>
    <w:tmpl w:val="96B2AF32"/>
    <w:lvl w:ilvl="0" w:tplc="9E7A283C">
      <w:start w:val="3"/>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CE3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C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C84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6CB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2CD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A1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C44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AFE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9F1BD1"/>
    <w:multiLevelType w:val="hybridMultilevel"/>
    <w:tmpl w:val="5F6C3E8A"/>
    <w:lvl w:ilvl="0" w:tplc="9E00E448">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26088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44A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A7F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665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805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42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4C1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8AC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3879B7"/>
    <w:multiLevelType w:val="hybridMultilevel"/>
    <w:tmpl w:val="892E4538"/>
    <w:lvl w:ilvl="0" w:tplc="09C4F2FE">
      <w:start w:val="1"/>
      <w:numFmt w:val="lowerLetter"/>
      <w:lvlText w:val="%1)"/>
      <w:lvlJc w:val="left"/>
      <w:pPr>
        <w:ind w:left="1068" w:hanging="360"/>
      </w:pPr>
      <w:rPr>
        <w:rFonts w:hint="default"/>
        <w:b/>
        <w:strike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2BAF1643"/>
    <w:multiLevelType w:val="hybridMultilevel"/>
    <w:tmpl w:val="E9A4DBC6"/>
    <w:lvl w:ilvl="0" w:tplc="F5928802">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5B0433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65D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AE8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09C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00D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AFE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C5E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61B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1D06FE"/>
    <w:multiLevelType w:val="hybridMultilevel"/>
    <w:tmpl w:val="E80496AE"/>
    <w:lvl w:ilvl="0" w:tplc="2B76DCB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F06F3"/>
    <w:multiLevelType w:val="hybridMultilevel"/>
    <w:tmpl w:val="D50823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3F459C5"/>
    <w:multiLevelType w:val="hybridMultilevel"/>
    <w:tmpl w:val="9EE8B532"/>
    <w:lvl w:ilvl="0" w:tplc="EB96863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4303086"/>
    <w:multiLevelType w:val="hybridMultilevel"/>
    <w:tmpl w:val="892E4538"/>
    <w:lvl w:ilvl="0" w:tplc="09C4F2FE">
      <w:start w:val="1"/>
      <w:numFmt w:val="lowerLetter"/>
      <w:lvlText w:val="%1)"/>
      <w:lvlJc w:val="left"/>
      <w:pPr>
        <w:ind w:left="1068" w:hanging="360"/>
      </w:pPr>
      <w:rPr>
        <w:rFonts w:hint="default"/>
        <w:b/>
        <w:strike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7" w15:restartNumberingAfterBreak="0">
    <w:nsid w:val="447D392D"/>
    <w:multiLevelType w:val="hybridMultilevel"/>
    <w:tmpl w:val="BC7EB258"/>
    <w:lvl w:ilvl="0" w:tplc="EA58E4B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6443F9"/>
    <w:multiLevelType w:val="hybridMultilevel"/>
    <w:tmpl w:val="892E4538"/>
    <w:lvl w:ilvl="0" w:tplc="09C4F2FE">
      <w:start w:val="1"/>
      <w:numFmt w:val="lowerLetter"/>
      <w:lvlText w:val="%1)"/>
      <w:lvlJc w:val="left"/>
      <w:pPr>
        <w:ind w:left="1068" w:hanging="360"/>
      </w:pPr>
      <w:rPr>
        <w:rFonts w:hint="default"/>
        <w:b/>
        <w:strike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47AD00D4"/>
    <w:multiLevelType w:val="hybridMultilevel"/>
    <w:tmpl w:val="A75C2252"/>
    <w:lvl w:ilvl="0" w:tplc="6260704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EE148F"/>
    <w:multiLevelType w:val="hybridMultilevel"/>
    <w:tmpl w:val="DDF219BC"/>
    <w:lvl w:ilvl="0" w:tplc="B10EF3DA">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1F032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6BD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828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EAE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6ED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44A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697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47B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2D77C2"/>
    <w:multiLevelType w:val="hybridMultilevel"/>
    <w:tmpl w:val="1ED67FD8"/>
    <w:lvl w:ilvl="0" w:tplc="DEA01E2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459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A96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499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065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0C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C10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4C2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4C7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B1511B"/>
    <w:multiLevelType w:val="hybridMultilevel"/>
    <w:tmpl w:val="B97C3B04"/>
    <w:lvl w:ilvl="0" w:tplc="4CB8A79C">
      <w:start w:val="1"/>
      <w:numFmt w:val="low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3" w15:restartNumberingAfterBreak="0">
    <w:nsid w:val="4E211893"/>
    <w:multiLevelType w:val="hybridMultilevel"/>
    <w:tmpl w:val="39FC02F4"/>
    <w:lvl w:ilvl="0" w:tplc="81A4E9F6">
      <w:start w:val="1"/>
      <w:numFmt w:val="lowerLetter"/>
      <w:lvlText w:val="%1)"/>
      <w:lvlJc w:val="left"/>
      <w:pPr>
        <w:ind w:left="1020" w:hanging="360"/>
      </w:pPr>
      <w:rPr>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500353C3"/>
    <w:multiLevelType w:val="hybridMultilevel"/>
    <w:tmpl w:val="4F92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0566B"/>
    <w:multiLevelType w:val="hybridMultilevel"/>
    <w:tmpl w:val="7700B188"/>
    <w:lvl w:ilvl="0" w:tplc="5FDA8544">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38802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A3A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405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E7E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CA8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287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C38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AE3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C7326F"/>
    <w:multiLevelType w:val="hybridMultilevel"/>
    <w:tmpl w:val="CF1AC81E"/>
    <w:lvl w:ilvl="0" w:tplc="DEA6249A">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F1706A9"/>
    <w:multiLevelType w:val="hybridMultilevel"/>
    <w:tmpl w:val="59A237F6"/>
    <w:lvl w:ilvl="0" w:tplc="42006A3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063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C73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07C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043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CC8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4E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6A3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EF5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0A0247"/>
    <w:multiLevelType w:val="hybridMultilevel"/>
    <w:tmpl w:val="7284C294"/>
    <w:lvl w:ilvl="0" w:tplc="212C20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818B7"/>
    <w:multiLevelType w:val="hybridMultilevel"/>
    <w:tmpl w:val="A3D6C172"/>
    <w:lvl w:ilvl="0" w:tplc="04090001">
      <w:start w:val="1"/>
      <w:numFmt w:val="bullet"/>
      <w:lvlText w:val=""/>
      <w:lvlJc w:val="left"/>
      <w:pPr>
        <w:tabs>
          <w:tab w:val="num" w:pos="1600"/>
        </w:tabs>
        <w:ind w:left="1544" w:hanging="284"/>
      </w:pPr>
      <w:rPr>
        <w:rFonts w:ascii="Symbol" w:hAnsi="Symbol" w:hint="default"/>
      </w:rPr>
    </w:lvl>
    <w:lvl w:ilvl="1" w:tplc="04180003" w:tentative="1">
      <w:start w:val="1"/>
      <w:numFmt w:val="bullet"/>
      <w:lvlText w:val="o"/>
      <w:lvlJc w:val="left"/>
      <w:pPr>
        <w:tabs>
          <w:tab w:val="num" w:pos="2700"/>
        </w:tabs>
        <w:ind w:left="2700" w:hanging="360"/>
      </w:pPr>
      <w:rPr>
        <w:rFonts w:ascii="Courier New" w:hAnsi="Courier New" w:cs="Courier New" w:hint="default"/>
      </w:rPr>
    </w:lvl>
    <w:lvl w:ilvl="2" w:tplc="04180005" w:tentative="1">
      <w:start w:val="1"/>
      <w:numFmt w:val="bullet"/>
      <w:lvlText w:val=""/>
      <w:lvlJc w:val="left"/>
      <w:pPr>
        <w:tabs>
          <w:tab w:val="num" w:pos="3420"/>
        </w:tabs>
        <w:ind w:left="3420" w:hanging="360"/>
      </w:pPr>
      <w:rPr>
        <w:rFonts w:ascii="Wingdings" w:hAnsi="Wingdings" w:hint="default"/>
      </w:rPr>
    </w:lvl>
    <w:lvl w:ilvl="3" w:tplc="04180001" w:tentative="1">
      <w:start w:val="1"/>
      <w:numFmt w:val="bullet"/>
      <w:lvlText w:val=""/>
      <w:lvlJc w:val="left"/>
      <w:pPr>
        <w:tabs>
          <w:tab w:val="num" w:pos="4140"/>
        </w:tabs>
        <w:ind w:left="4140" w:hanging="360"/>
      </w:pPr>
      <w:rPr>
        <w:rFonts w:ascii="Symbol" w:hAnsi="Symbol" w:hint="default"/>
      </w:rPr>
    </w:lvl>
    <w:lvl w:ilvl="4" w:tplc="04180003" w:tentative="1">
      <w:start w:val="1"/>
      <w:numFmt w:val="bullet"/>
      <w:lvlText w:val="o"/>
      <w:lvlJc w:val="left"/>
      <w:pPr>
        <w:tabs>
          <w:tab w:val="num" w:pos="4860"/>
        </w:tabs>
        <w:ind w:left="4860" w:hanging="360"/>
      </w:pPr>
      <w:rPr>
        <w:rFonts w:ascii="Courier New" w:hAnsi="Courier New" w:cs="Courier New" w:hint="default"/>
      </w:rPr>
    </w:lvl>
    <w:lvl w:ilvl="5" w:tplc="04180005" w:tentative="1">
      <w:start w:val="1"/>
      <w:numFmt w:val="bullet"/>
      <w:lvlText w:val=""/>
      <w:lvlJc w:val="left"/>
      <w:pPr>
        <w:tabs>
          <w:tab w:val="num" w:pos="5580"/>
        </w:tabs>
        <w:ind w:left="5580" w:hanging="360"/>
      </w:pPr>
      <w:rPr>
        <w:rFonts w:ascii="Wingdings" w:hAnsi="Wingdings" w:hint="default"/>
      </w:rPr>
    </w:lvl>
    <w:lvl w:ilvl="6" w:tplc="04180001" w:tentative="1">
      <w:start w:val="1"/>
      <w:numFmt w:val="bullet"/>
      <w:lvlText w:val=""/>
      <w:lvlJc w:val="left"/>
      <w:pPr>
        <w:tabs>
          <w:tab w:val="num" w:pos="6300"/>
        </w:tabs>
        <w:ind w:left="6300" w:hanging="360"/>
      </w:pPr>
      <w:rPr>
        <w:rFonts w:ascii="Symbol" w:hAnsi="Symbol" w:hint="default"/>
      </w:rPr>
    </w:lvl>
    <w:lvl w:ilvl="7" w:tplc="04180003" w:tentative="1">
      <w:start w:val="1"/>
      <w:numFmt w:val="bullet"/>
      <w:lvlText w:val="o"/>
      <w:lvlJc w:val="left"/>
      <w:pPr>
        <w:tabs>
          <w:tab w:val="num" w:pos="7020"/>
        </w:tabs>
        <w:ind w:left="7020" w:hanging="360"/>
      </w:pPr>
      <w:rPr>
        <w:rFonts w:ascii="Courier New" w:hAnsi="Courier New" w:cs="Courier New" w:hint="default"/>
      </w:rPr>
    </w:lvl>
    <w:lvl w:ilvl="8" w:tplc="0418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76CA78AA"/>
    <w:multiLevelType w:val="hybridMultilevel"/>
    <w:tmpl w:val="A71C4758"/>
    <w:lvl w:ilvl="0" w:tplc="51466D98">
      <w:start w:val="1"/>
      <w:numFmt w:val="lowerLetter"/>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3DA2B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893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427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200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C89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E22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433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A33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802E18"/>
    <w:multiLevelType w:val="hybridMultilevel"/>
    <w:tmpl w:val="3E1E547A"/>
    <w:lvl w:ilvl="0" w:tplc="60DEA2AA">
      <w:start w:val="1"/>
      <w:numFmt w:val="lowerLetter"/>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78F1081C"/>
    <w:multiLevelType w:val="hybridMultilevel"/>
    <w:tmpl w:val="5BDC64D6"/>
    <w:lvl w:ilvl="0" w:tplc="E790311A">
      <w:start w:val="1"/>
      <w:numFmt w:val="lowerLetter"/>
      <w:lvlText w:val="%1)"/>
      <w:lvlJc w:val="left"/>
      <w:pPr>
        <w:ind w:left="1620" w:hanging="360"/>
      </w:pPr>
      <w:rPr>
        <w:rFonts w:hint="default"/>
        <w:b/>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num w:numId="1">
    <w:abstractNumId w:val="29"/>
  </w:num>
  <w:num w:numId="2">
    <w:abstractNumId w:val="31"/>
  </w:num>
  <w:num w:numId="3">
    <w:abstractNumId w:val="32"/>
  </w:num>
  <w:num w:numId="4">
    <w:abstractNumId w:val="19"/>
  </w:num>
  <w:num w:numId="5">
    <w:abstractNumId w:val="14"/>
  </w:num>
  <w:num w:numId="6">
    <w:abstractNumId w:val="7"/>
  </w:num>
  <w:num w:numId="7">
    <w:abstractNumId w:val="23"/>
  </w:num>
  <w:num w:numId="8">
    <w:abstractNumId w:val="27"/>
  </w:num>
  <w:num w:numId="9">
    <w:abstractNumId w:val="4"/>
  </w:num>
  <w:num w:numId="10">
    <w:abstractNumId w:val="30"/>
  </w:num>
  <w:num w:numId="11">
    <w:abstractNumId w:val="21"/>
  </w:num>
  <w:num w:numId="12">
    <w:abstractNumId w:val="20"/>
  </w:num>
  <w:num w:numId="13">
    <w:abstractNumId w:val="12"/>
  </w:num>
  <w:num w:numId="14">
    <w:abstractNumId w:val="10"/>
  </w:num>
  <w:num w:numId="15">
    <w:abstractNumId w:val="3"/>
  </w:num>
  <w:num w:numId="16">
    <w:abstractNumId w:val="6"/>
  </w:num>
  <w:num w:numId="17">
    <w:abstractNumId w:val="1"/>
  </w:num>
  <w:num w:numId="18">
    <w:abstractNumId w:val="25"/>
  </w:num>
  <w:num w:numId="19">
    <w:abstractNumId w:val="9"/>
  </w:num>
  <w:num w:numId="20">
    <w:abstractNumId w:val="22"/>
  </w:num>
  <w:num w:numId="21">
    <w:abstractNumId w:val="0"/>
  </w:num>
  <w:num w:numId="22">
    <w:abstractNumId w:val="2"/>
  </w:num>
  <w:num w:numId="23">
    <w:abstractNumId w:val="13"/>
  </w:num>
  <w:num w:numId="24">
    <w:abstractNumId w:val="17"/>
  </w:num>
  <w:num w:numId="25">
    <w:abstractNumId w:val="15"/>
  </w:num>
  <w:num w:numId="26">
    <w:abstractNumId w:val="26"/>
  </w:num>
  <w:num w:numId="27">
    <w:abstractNumId w:val="24"/>
  </w:num>
  <w:num w:numId="28">
    <w:abstractNumId w:val="28"/>
  </w:num>
  <w:num w:numId="29">
    <w:abstractNumId w:val="5"/>
  </w:num>
  <w:num w:numId="30">
    <w:abstractNumId w:val="18"/>
  </w:num>
  <w:num w:numId="31">
    <w:abstractNumId w:val="8"/>
  </w:num>
  <w:num w:numId="32">
    <w:abstractNumId w:val="11"/>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77"/>
    <w:rsid w:val="00000347"/>
    <w:rsid w:val="00000AD4"/>
    <w:rsid w:val="00004615"/>
    <w:rsid w:val="00005EA2"/>
    <w:rsid w:val="0000718B"/>
    <w:rsid w:val="00010258"/>
    <w:rsid w:val="0001187D"/>
    <w:rsid w:val="0001334B"/>
    <w:rsid w:val="00013694"/>
    <w:rsid w:val="00014ED3"/>
    <w:rsid w:val="000158A3"/>
    <w:rsid w:val="000158E7"/>
    <w:rsid w:val="00017A9E"/>
    <w:rsid w:val="000221ED"/>
    <w:rsid w:val="0002261B"/>
    <w:rsid w:val="00024965"/>
    <w:rsid w:val="00025774"/>
    <w:rsid w:val="00026CE9"/>
    <w:rsid w:val="000313DB"/>
    <w:rsid w:val="00031432"/>
    <w:rsid w:val="00031C76"/>
    <w:rsid w:val="00035989"/>
    <w:rsid w:val="00035C62"/>
    <w:rsid w:val="000375A7"/>
    <w:rsid w:val="00037D85"/>
    <w:rsid w:val="00037DC8"/>
    <w:rsid w:val="00037F19"/>
    <w:rsid w:val="00040554"/>
    <w:rsid w:val="000419E6"/>
    <w:rsid w:val="00042963"/>
    <w:rsid w:val="00046A2B"/>
    <w:rsid w:val="000477FA"/>
    <w:rsid w:val="00051D4B"/>
    <w:rsid w:val="00054DB3"/>
    <w:rsid w:val="00060C44"/>
    <w:rsid w:val="00063D71"/>
    <w:rsid w:val="00067F4E"/>
    <w:rsid w:val="0007047C"/>
    <w:rsid w:val="00071927"/>
    <w:rsid w:val="00071CC3"/>
    <w:rsid w:val="00071D05"/>
    <w:rsid w:val="000731F7"/>
    <w:rsid w:val="00073919"/>
    <w:rsid w:val="00073B98"/>
    <w:rsid w:val="00074EE3"/>
    <w:rsid w:val="000812A1"/>
    <w:rsid w:val="00082084"/>
    <w:rsid w:val="00082187"/>
    <w:rsid w:val="00085FF1"/>
    <w:rsid w:val="00091914"/>
    <w:rsid w:val="00091A18"/>
    <w:rsid w:val="00092429"/>
    <w:rsid w:val="0009369D"/>
    <w:rsid w:val="00095008"/>
    <w:rsid w:val="000A2E7C"/>
    <w:rsid w:val="000A311B"/>
    <w:rsid w:val="000A38B0"/>
    <w:rsid w:val="000A60BE"/>
    <w:rsid w:val="000A72B5"/>
    <w:rsid w:val="000B157A"/>
    <w:rsid w:val="000B3BE3"/>
    <w:rsid w:val="000B3F5C"/>
    <w:rsid w:val="000B661E"/>
    <w:rsid w:val="000B7435"/>
    <w:rsid w:val="000C00B9"/>
    <w:rsid w:val="000C10A5"/>
    <w:rsid w:val="000C5244"/>
    <w:rsid w:val="000C6041"/>
    <w:rsid w:val="000C6479"/>
    <w:rsid w:val="000D2928"/>
    <w:rsid w:val="000D2DAE"/>
    <w:rsid w:val="000D3EBC"/>
    <w:rsid w:val="000D5F93"/>
    <w:rsid w:val="000E0406"/>
    <w:rsid w:val="000E1F4B"/>
    <w:rsid w:val="000E2BB9"/>
    <w:rsid w:val="000E377B"/>
    <w:rsid w:val="000E5192"/>
    <w:rsid w:val="000E5CA3"/>
    <w:rsid w:val="000F1FA4"/>
    <w:rsid w:val="000F31B5"/>
    <w:rsid w:val="000F3922"/>
    <w:rsid w:val="000F512A"/>
    <w:rsid w:val="000F7557"/>
    <w:rsid w:val="001006FF"/>
    <w:rsid w:val="001032B9"/>
    <w:rsid w:val="00103E89"/>
    <w:rsid w:val="00104E1E"/>
    <w:rsid w:val="00105A98"/>
    <w:rsid w:val="00105FBC"/>
    <w:rsid w:val="00107586"/>
    <w:rsid w:val="001078E6"/>
    <w:rsid w:val="00107CB5"/>
    <w:rsid w:val="001174FA"/>
    <w:rsid w:val="0012087A"/>
    <w:rsid w:val="00121A9A"/>
    <w:rsid w:val="00123803"/>
    <w:rsid w:val="00126011"/>
    <w:rsid w:val="00126DEF"/>
    <w:rsid w:val="001302F7"/>
    <w:rsid w:val="001317BF"/>
    <w:rsid w:val="00134294"/>
    <w:rsid w:val="00136243"/>
    <w:rsid w:val="00137605"/>
    <w:rsid w:val="00141EF9"/>
    <w:rsid w:val="00143FD3"/>
    <w:rsid w:val="00150047"/>
    <w:rsid w:val="00152B64"/>
    <w:rsid w:val="001531DB"/>
    <w:rsid w:val="00153305"/>
    <w:rsid w:val="001539E0"/>
    <w:rsid w:val="001615D0"/>
    <w:rsid w:val="00164813"/>
    <w:rsid w:val="00166DD9"/>
    <w:rsid w:val="00166EEF"/>
    <w:rsid w:val="001712A5"/>
    <w:rsid w:val="001717D0"/>
    <w:rsid w:val="001741F3"/>
    <w:rsid w:val="00186E58"/>
    <w:rsid w:val="00187AA2"/>
    <w:rsid w:val="00190194"/>
    <w:rsid w:val="0019110C"/>
    <w:rsid w:val="00192DBA"/>
    <w:rsid w:val="00195468"/>
    <w:rsid w:val="00195BE0"/>
    <w:rsid w:val="001974BB"/>
    <w:rsid w:val="001A228F"/>
    <w:rsid w:val="001A493E"/>
    <w:rsid w:val="001A7EB7"/>
    <w:rsid w:val="001B1EF7"/>
    <w:rsid w:val="001B2A14"/>
    <w:rsid w:val="001B3496"/>
    <w:rsid w:val="001B3870"/>
    <w:rsid w:val="001C3CD0"/>
    <w:rsid w:val="001C4E7D"/>
    <w:rsid w:val="001C5504"/>
    <w:rsid w:val="001C5F09"/>
    <w:rsid w:val="001C60B6"/>
    <w:rsid w:val="001C66A7"/>
    <w:rsid w:val="001D221F"/>
    <w:rsid w:val="001D3A3A"/>
    <w:rsid w:val="001D5914"/>
    <w:rsid w:val="001D5985"/>
    <w:rsid w:val="001D665B"/>
    <w:rsid w:val="001E0FB2"/>
    <w:rsid w:val="001E29CC"/>
    <w:rsid w:val="001E572A"/>
    <w:rsid w:val="001E737B"/>
    <w:rsid w:val="001E772F"/>
    <w:rsid w:val="001E7898"/>
    <w:rsid w:val="001F4A87"/>
    <w:rsid w:val="001F7357"/>
    <w:rsid w:val="00201370"/>
    <w:rsid w:val="00202C44"/>
    <w:rsid w:val="002037F6"/>
    <w:rsid w:val="00211E6D"/>
    <w:rsid w:val="002124DA"/>
    <w:rsid w:val="002152DC"/>
    <w:rsid w:val="00217D82"/>
    <w:rsid w:val="00223BB8"/>
    <w:rsid w:val="00223D01"/>
    <w:rsid w:val="002243A0"/>
    <w:rsid w:val="002313D0"/>
    <w:rsid w:val="00233866"/>
    <w:rsid w:val="0023464F"/>
    <w:rsid w:val="00240797"/>
    <w:rsid w:val="00241D53"/>
    <w:rsid w:val="002468E1"/>
    <w:rsid w:val="00256339"/>
    <w:rsid w:val="00263CE0"/>
    <w:rsid w:val="00263D67"/>
    <w:rsid w:val="002644F3"/>
    <w:rsid w:val="00264C10"/>
    <w:rsid w:val="0026653D"/>
    <w:rsid w:val="00266814"/>
    <w:rsid w:val="00270232"/>
    <w:rsid w:val="00270CF0"/>
    <w:rsid w:val="00272033"/>
    <w:rsid w:val="0027214B"/>
    <w:rsid w:val="00274526"/>
    <w:rsid w:val="00276E3E"/>
    <w:rsid w:val="00281BDA"/>
    <w:rsid w:val="002872DF"/>
    <w:rsid w:val="00287F84"/>
    <w:rsid w:val="002917A8"/>
    <w:rsid w:val="0029571E"/>
    <w:rsid w:val="0029620C"/>
    <w:rsid w:val="0029736E"/>
    <w:rsid w:val="00297923"/>
    <w:rsid w:val="002A0428"/>
    <w:rsid w:val="002A074C"/>
    <w:rsid w:val="002A2203"/>
    <w:rsid w:val="002A2504"/>
    <w:rsid w:val="002A73C7"/>
    <w:rsid w:val="002B13A4"/>
    <w:rsid w:val="002B4924"/>
    <w:rsid w:val="002C0932"/>
    <w:rsid w:val="002C1031"/>
    <w:rsid w:val="002C323A"/>
    <w:rsid w:val="002C568B"/>
    <w:rsid w:val="002C6699"/>
    <w:rsid w:val="002C70F6"/>
    <w:rsid w:val="002C74B6"/>
    <w:rsid w:val="002D1915"/>
    <w:rsid w:val="002D2258"/>
    <w:rsid w:val="002D2402"/>
    <w:rsid w:val="002D29E5"/>
    <w:rsid w:val="002D2FB2"/>
    <w:rsid w:val="002D4002"/>
    <w:rsid w:val="002D545B"/>
    <w:rsid w:val="002E22E6"/>
    <w:rsid w:val="002E6BF0"/>
    <w:rsid w:val="002F0F3F"/>
    <w:rsid w:val="0030198E"/>
    <w:rsid w:val="00301F62"/>
    <w:rsid w:val="0030232F"/>
    <w:rsid w:val="0030445C"/>
    <w:rsid w:val="00306AD6"/>
    <w:rsid w:val="00310988"/>
    <w:rsid w:val="00316B4C"/>
    <w:rsid w:val="003170B3"/>
    <w:rsid w:val="00320D8E"/>
    <w:rsid w:val="00321733"/>
    <w:rsid w:val="003221A5"/>
    <w:rsid w:val="003223C3"/>
    <w:rsid w:val="003312EF"/>
    <w:rsid w:val="00333733"/>
    <w:rsid w:val="00334458"/>
    <w:rsid w:val="00335A1B"/>
    <w:rsid w:val="00340563"/>
    <w:rsid w:val="00341C12"/>
    <w:rsid w:val="00342468"/>
    <w:rsid w:val="00344587"/>
    <w:rsid w:val="00344669"/>
    <w:rsid w:val="003452A9"/>
    <w:rsid w:val="00345593"/>
    <w:rsid w:val="00351506"/>
    <w:rsid w:val="0035215B"/>
    <w:rsid w:val="003534CB"/>
    <w:rsid w:val="00356072"/>
    <w:rsid w:val="003568F6"/>
    <w:rsid w:val="003578CC"/>
    <w:rsid w:val="00357C1A"/>
    <w:rsid w:val="00357E29"/>
    <w:rsid w:val="00361AC2"/>
    <w:rsid w:val="00365B76"/>
    <w:rsid w:val="0036686C"/>
    <w:rsid w:val="00370545"/>
    <w:rsid w:val="003705CC"/>
    <w:rsid w:val="00370A18"/>
    <w:rsid w:val="00371D86"/>
    <w:rsid w:val="00372C9A"/>
    <w:rsid w:val="00373FC0"/>
    <w:rsid w:val="0037489C"/>
    <w:rsid w:val="00375AFD"/>
    <w:rsid w:val="003763B7"/>
    <w:rsid w:val="00376ED1"/>
    <w:rsid w:val="0038197B"/>
    <w:rsid w:val="00382565"/>
    <w:rsid w:val="00385C91"/>
    <w:rsid w:val="00385F5A"/>
    <w:rsid w:val="00386463"/>
    <w:rsid w:val="0039009D"/>
    <w:rsid w:val="00391AF4"/>
    <w:rsid w:val="00392310"/>
    <w:rsid w:val="00392D62"/>
    <w:rsid w:val="00396A6A"/>
    <w:rsid w:val="003A11D9"/>
    <w:rsid w:val="003A2E3C"/>
    <w:rsid w:val="003A4896"/>
    <w:rsid w:val="003A4D46"/>
    <w:rsid w:val="003A5545"/>
    <w:rsid w:val="003A7BED"/>
    <w:rsid w:val="003B1F7D"/>
    <w:rsid w:val="003B2C2D"/>
    <w:rsid w:val="003C0A99"/>
    <w:rsid w:val="003C0F05"/>
    <w:rsid w:val="003C3BD2"/>
    <w:rsid w:val="003C3E16"/>
    <w:rsid w:val="003C418C"/>
    <w:rsid w:val="003C7DEB"/>
    <w:rsid w:val="003D1E8E"/>
    <w:rsid w:val="003D24B4"/>
    <w:rsid w:val="003D3724"/>
    <w:rsid w:val="003D5AB3"/>
    <w:rsid w:val="003E4EF5"/>
    <w:rsid w:val="003E57A3"/>
    <w:rsid w:val="003E7955"/>
    <w:rsid w:val="003F1165"/>
    <w:rsid w:val="003F3942"/>
    <w:rsid w:val="003F4759"/>
    <w:rsid w:val="003F6B1F"/>
    <w:rsid w:val="003F74F6"/>
    <w:rsid w:val="0040025A"/>
    <w:rsid w:val="00400920"/>
    <w:rsid w:val="00400F86"/>
    <w:rsid w:val="0040260E"/>
    <w:rsid w:val="00402F7A"/>
    <w:rsid w:val="0040310D"/>
    <w:rsid w:val="00405145"/>
    <w:rsid w:val="00405D8A"/>
    <w:rsid w:val="00406278"/>
    <w:rsid w:val="004063A9"/>
    <w:rsid w:val="004068E9"/>
    <w:rsid w:val="00407738"/>
    <w:rsid w:val="00414A50"/>
    <w:rsid w:val="00415953"/>
    <w:rsid w:val="00416446"/>
    <w:rsid w:val="00416CD5"/>
    <w:rsid w:val="004176E1"/>
    <w:rsid w:val="00424522"/>
    <w:rsid w:val="00425177"/>
    <w:rsid w:val="00425D27"/>
    <w:rsid w:val="0042600D"/>
    <w:rsid w:val="00426013"/>
    <w:rsid w:val="0042706E"/>
    <w:rsid w:val="00443BAD"/>
    <w:rsid w:val="00444D27"/>
    <w:rsid w:val="00445264"/>
    <w:rsid w:val="0044576F"/>
    <w:rsid w:val="0045119D"/>
    <w:rsid w:val="004519CD"/>
    <w:rsid w:val="00452101"/>
    <w:rsid w:val="00453442"/>
    <w:rsid w:val="00455E67"/>
    <w:rsid w:val="0045712C"/>
    <w:rsid w:val="004618EF"/>
    <w:rsid w:val="00461CD9"/>
    <w:rsid w:val="004632D2"/>
    <w:rsid w:val="00463569"/>
    <w:rsid w:val="00463AB9"/>
    <w:rsid w:val="00465B7E"/>
    <w:rsid w:val="00470EC7"/>
    <w:rsid w:val="00471C79"/>
    <w:rsid w:val="00471CC7"/>
    <w:rsid w:val="00473D8A"/>
    <w:rsid w:val="00473E41"/>
    <w:rsid w:val="00474871"/>
    <w:rsid w:val="00480AC2"/>
    <w:rsid w:val="004811B6"/>
    <w:rsid w:val="0048354C"/>
    <w:rsid w:val="00483860"/>
    <w:rsid w:val="00484467"/>
    <w:rsid w:val="00484FA6"/>
    <w:rsid w:val="00485588"/>
    <w:rsid w:val="00487853"/>
    <w:rsid w:val="004900AA"/>
    <w:rsid w:val="00491064"/>
    <w:rsid w:val="0049227C"/>
    <w:rsid w:val="00496D96"/>
    <w:rsid w:val="004A111C"/>
    <w:rsid w:val="004A68AA"/>
    <w:rsid w:val="004A6FDB"/>
    <w:rsid w:val="004A7BDF"/>
    <w:rsid w:val="004B07F9"/>
    <w:rsid w:val="004B0B33"/>
    <w:rsid w:val="004B2EE4"/>
    <w:rsid w:val="004B2F59"/>
    <w:rsid w:val="004B3F67"/>
    <w:rsid w:val="004B5638"/>
    <w:rsid w:val="004B66DD"/>
    <w:rsid w:val="004B6B5D"/>
    <w:rsid w:val="004B7E9A"/>
    <w:rsid w:val="004C5CCC"/>
    <w:rsid w:val="004C5DD0"/>
    <w:rsid w:val="004C6DC1"/>
    <w:rsid w:val="004D343F"/>
    <w:rsid w:val="004D6CDB"/>
    <w:rsid w:val="004D7D2C"/>
    <w:rsid w:val="004E0FC0"/>
    <w:rsid w:val="004E1658"/>
    <w:rsid w:val="004E34BB"/>
    <w:rsid w:val="004E3EDF"/>
    <w:rsid w:val="004E5276"/>
    <w:rsid w:val="004E62C3"/>
    <w:rsid w:val="004F3E29"/>
    <w:rsid w:val="004F42D8"/>
    <w:rsid w:val="004F4CA5"/>
    <w:rsid w:val="004F68E4"/>
    <w:rsid w:val="005001AF"/>
    <w:rsid w:val="00501EE9"/>
    <w:rsid w:val="0050230F"/>
    <w:rsid w:val="00502521"/>
    <w:rsid w:val="005047FD"/>
    <w:rsid w:val="00504B0F"/>
    <w:rsid w:val="00506FCD"/>
    <w:rsid w:val="00507BA6"/>
    <w:rsid w:val="00513731"/>
    <w:rsid w:val="00515ED6"/>
    <w:rsid w:val="005171AE"/>
    <w:rsid w:val="00517556"/>
    <w:rsid w:val="00522689"/>
    <w:rsid w:val="00522B67"/>
    <w:rsid w:val="00527975"/>
    <w:rsid w:val="005324D9"/>
    <w:rsid w:val="0053748B"/>
    <w:rsid w:val="0054034B"/>
    <w:rsid w:val="005437FE"/>
    <w:rsid w:val="00543839"/>
    <w:rsid w:val="00543CDD"/>
    <w:rsid w:val="00543D12"/>
    <w:rsid w:val="00546323"/>
    <w:rsid w:val="00552AA6"/>
    <w:rsid w:val="00553098"/>
    <w:rsid w:val="00554E84"/>
    <w:rsid w:val="00555B84"/>
    <w:rsid w:val="005609F1"/>
    <w:rsid w:val="00560D97"/>
    <w:rsid w:val="005619D4"/>
    <w:rsid w:val="00561F55"/>
    <w:rsid w:val="00562A5D"/>
    <w:rsid w:val="00562FDF"/>
    <w:rsid w:val="00564CD4"/>
    <w:rsid w:val="005675E3"/>
    <w:rsid w:val="0057026C"/>
    <w:rsid w:val="00570930"/>
    <w:rsid w:val="00574EC4"/>
    <w:rsid w:val="00575090"/>
    <w:rsid w:val="00577E89"/>
    <w:rsid w:val="005807A1"/>
    <w:rsid w:val="005839D6"/>
    <w:rsid w:val="00584D22"/>
    <w:rsid w:val="00585581"/>
    <w:rsid w:val="00585FBA"/>
    <w:rsid w:val="00586FCD"/>
    <w:rsid w:val="00590424"/>
    <w:rsid w:val="0059079C"/>
    <w:rsid w:val="00590FB8"/>
    <w:rsid w:val="00591EE3"/>
    <w:rsid w:val="00592AED"/>
    <w:rsid w:val="00592B9A"/>
    <w:rsid w:val="00596BBE"/>
    <w:rsid w:val="00597475"/>
    <w:rsid w:val="005A307C"/>
    <w:rsid w:val="005A7807"/>
    <w:rsid w:val="005A7D9E"/>
    <w:rsid w:val="005B1353"/>
    <w:rsid w:val="005B25E0"/>
    <w:rsid w:val="005B2B28"/>
    <w:rsid w:val="005C028A"/>
    <w:rsid w:val="005C054C"/>
    <w:rsid w:val="005C1B71"/>
    <w:rsid w:val="005C505A"/>
    <w:rsid w:val="005C7E85"/>
    <w:rsid w:val="005D235F"/>
    <w:rsid w:val="005D2A6B"/>
    <w:rsid w:val="005D6487"/>
    <w:rsid w:val="005D76FB"/>
    <w:rsid w:val="005D7B24"/>
    <w:rsid w:val="005E2E5D"/>
    <w:rsid w:val="005E3127"/>
    <w:rsid w:val="005E3A99"/>
    <w:rsid w:val="005E5605"/>
    <w:rsid w:val="005E7C9B"/>
    <w:rsid w:val="005E7EFF"/>
    <w:rsid w:val="005F048E"/>
    <w:rsid w:val="005F4D2F"/>
    <w:rsid w:val="005F6169"/>
    <w:rsid w:val="005F6517"/>
    <w:rsid w:val="005F7783"/>
    <w:rsid w:val="006005D5"/>
    <w:rsid w:val="00605153"/>
    <w:rsid w:val="00606DFA"/>
    <w:rsid w:val="006077E1"/>
    <w:rsid w:val="00610FAD"/>
    <w:rsid w:val="006148D1"/>
    <w:rsid w:val="006159D0"/>
    <w:rsid w:val="00617FB3"/>
    <w:rsid w:val="00623B3B"/>
    <w:rsid w:val="00627ACF"/>
    <w:rsid w:val="0063038A"/>
    <w:rsid w:val="006316EC"/>
    <w:rsid w:val="00631ECC"/>
    <w:rsid w:val="00632096"/>
    <w:rsid w:val="00632841"/>
    <w:rsid w:val="00635587"/>
    <w:rsid w:val="006357F3"/>
    <w:rsid w:val="006374A7"/>
    <w:rsid w:val="00641196"/>
    <w:rsid w:val="00644464"/>
    <w:rsid w:val="006447CB"/>
    <w:rsid w:val="006472C2"/>
    <w:rsid w:val="00647537"/>
    <w:rsid w:val="00647C38"/>
    <w:rsid w:val="006512B5"/>
    <w:rsid w:val="00651F29"/>
    <w:rsid w:val="006530EF"/>
    <w:rsid w:val="00661176"/>
    <w:rsid w:val="00661EAE"/>
    <w:rsid w:val="00662313"/>
    <w:rsid w:val="00664FEE"/>
    <w:rsid w:val="00665C87"/>
    <w:rsid w:val="006667CB"/>
    <w:rsid w:val="006678B1"/>
    <w:rsid w:val="00670D46"/>
    <w:rsid w:val="006719FB"/>
    <w:rsid w:val="00675EA4"/>
    <w:rsid w:val="00677C55"/>
    <w:rsid w:val="00680B9F"/>
    <w:rsid w:val="00681845"/>
    <w:rsid w:val="00683DEA"/>
    <w:rsid w:val="00683EBA"/>
    <w:rsid w:val="00684810"/>
    <w:rsid w:val="00685D07"/>
    <w:rsid w:val="00692BBC"/>
    <w:rsid w:val="00694430"/>
    <w:rsid w:val="00694E79"/>
    <w:rsid w:val="00696C67"/>
    <w:rsid w:val="006A0711"/>
    <w:rsid w:val="006A1257"/>
    <w:rsid w:val="006A1CCA"/>
    <w:rsid w:val="006A43D3"/>
    <w:rsid w:val="006A6708"/>
    <w:rsid w:val="006A7774"/>
    <w:rsid w:val="006A7E5A"/>
    <w:rsid w:val="006B3D22"/>
    <w:rsid w:val="006B3F5F"/>
    <w:rsid w:val="006B5575"/>
    <w:rsid w:val="006B692A"/>
    <w:rsid w:val="006B7CE2"/>
    <w:rsid w:val="006C08C4"/>
    <w:rsid w:val="006C1E5E"/>
    <w:rsid w:val="006C5679"/>
    <w:rsid w:val="006C5823"/>
    <w:rsid w:val="006C5890"/>
    <w:rsid w:val="006D0A89"/>
    <w:rsid w:val="006D0C69"/>
    <w:rsid w:val="006D155C"/>
    <w:rsid w:val="006D3EDC"/>
    <w:rsid w:val="006D419F"/>
    <w:rsid w:val="006D50FC"/>
    <w:rsid w:val="006D5F6E"/>
    <w:rsid w:val="006D67B9"/>
    <w:rsid w:val="006D78F4"/>
    <w:rsid w:val="006D7978"/>
    <w:rsid w:val="006E041D"/>
    <w:rsid w:val="006E56DD"/>
    <w:rsid w:val="006F01C2"/>
    <w:rsid w:val="006F2819"/>
    <w:rsid w:val="006F450F"/>
    <w:rsid w:val="006F47A0"/>
    <w:rsid w:val="006F48D9"/>
    <w:rsid w:val="006F57CC"/>
    <w:rsid w:val="006F6BC1"/>
    <w:rsid w:val="006F77C9"/>
    <w:rsid w:val="006F7A04"/>
    <w:rsid w:val="006F7B85"/>
    <w:rsid w:val="00700E27"/>
    <w:rsid w:val="00701C2F"/>
    <w:rsid w:val="00701E4E"/>
    <w:rsid w:val="007034E6"/>
    <w:rsid w:val="0070465A"/>
    <w:rsid w:val="00707141"/>
    <w:rsid w:val="007077FC"/>
    <w:rsid w:val="007115B6"/>
    <w:rsid w:val="007132E5"/>
    <w:rsid w:val="0071650F"/>
    <w:rsid w:val="00716817"/>
    <w:rsid w:val="00720625"/>
    <w:rsid w:val="00720DD6"/>
    <w:rsid w:val="0072565F"/>
    <w:rsid w:val="007260D0"/>
    <w:rsid w:val="007300AC"/>
    <w:rsid w:val="00730423"/>
    <w:rsid w:val="00730623"/>
    <w:rsid w:val="00730F0E"/>
    <w:rsid w:val="00733066"/>
    <w:rsid w:val="00734250"/>
    <w:rsid w:val="00735B4E"/>
    <w:rsid w:val="00736312"/>
    <w:rsid w:val="00737F6B"/>
    <w:rsid w:val="00740674"/>
    <w:rsid w:val="00747FD1"/>
    <w:rsid w:val="00751D5F"/>
    <w:rsid w:val="007525E6"/>
    <w:rsid w:val="0076676F"/>
    <w:rsid w:val="00767CF2"/>
    <w:rsid w:val="00770124"/>
    <w:rsid w:val="00772679"/>
    <w:rsid w:val="00773F76"/>
    <w:rsid w:val="00774C4B"/>
    <w:rsid w:val="00776242"/>
    <w:rsid w:val="00777BCE"/>
    <w:rsid w:val="00782B33"/>
    <w:rsid w:val="00787ED8"/>
    <w:rsid w:val="00790DE4"/>
    <w:rsid w:val="007953B3"/>
    <w:rsid w:val="007A4154"/>
    <w:rsid w:val="007A6D5A"/>
    <w:rsid w:val="007B005E"/>
    <w:rsid w:val="007B1647"/>
    <w:rsid w:val="007B1D7D"/>
    <w:rsid w:val="007B356D"/>
    <w:rsid w:val="007B382E"/>
    <w:rsid w:val="007B51F8"/>
    <w:rsid w:val="007B63C5"/>
    <w:rsid w:val="007B6DE4"/>
    <w:rsid w:val="007C0BF2"/>
    <w:rsid w:val="007C7A01"/>
    <w:rsid w:val="007D432B"/>
    <w:rsid w:val="007D48E7"/>
    <w:rsid w:val="007D59A8"/>
    <w:rsid w:val="007D66FE"/>
    <w:rsid w:val="007D670E"/>
    <w:rsid w:val="007D6D9C"/>
    <w:rsid w:val="007D775E"/>
    <w:rsid w:val="007E137F"/>
    <w:rsid w:val="007E169C"/>
    <w:rsid w:val="007E4D89"/>
    <w:rsid w:val="007F1B8E"/>
    <w:rsid w:val="007F3C71"/>
    <w:rsid w:val="007F3F44"/>
    <w:rsid w:val="007F4560"/>
    <w:rsid w:val="007F4CC8"/>
    <w:rsid w:val="007F6706"/>
    <w:rsid w:val="007F683D"/>
    <w:rsid w:val="008011BC"/>
    <w:rsid w:val="0080186C"/>
    <w:rsid w:val="008018CC"/>
    <w:rsid w:val="00802D53"/>
    <w:rsid w:val="00802D69"/>
    <w:rsid w:val="0080322C"/>
    <w:rsid w:val="008055D6"/>
    <w:rsid w:val="00806E5D"/>
    <w:rsid w:val="008166E7"/>
    <w:rsid w:val="0081726E"/>
    <w:rsid w:val="00817293"/>
    <w:rsid w:val="008255BF"/>
    <w:rsid w:val="008267D6"/>
    <w:rsid w:val="00831455"/>
    <w:rsid w:val="00831499"/>
    <w:rsid w:val="0083473A"/>
    <w:rsid w:val="00835475"/>
    <w:rsid w:val="00836EBB"/>
    <w:rsid w:val="008372C0"/>
    <w:rsid w:val="0084070F"/>
    <w:rsid w:val="00840A36"/>
    <w:rsid w:val="008439C8"/>
    <w:rsid w:val="00843A0B"/>
    <w:rsid w:val="00843F7A"/>
    <w:rsid w:val="008440C9"/>
    <w:rsid w:val="008465BD"/>
    <w:rsid w:val="008468E9"/>
    <w:rsid w:val="00847C8E"/>
    <w:rsid w:val="0085176F"/>
    <w:rsid w:val="00852D50"/>
    <w:rsid w:val="00860EE1"/>
    <w:rsid w:val="00860FD4"/>
    <w:rsid w:val="00861093"/>
    <w:rsid w:val="00862CEB"/>
    <w:rsid w:val="0086696A"/>
    <w:rsid w:val="008702E0"/>
    <w:rsid w:val="00870649"/>
    <w:rsid w:val="00870EB8"/>
    <w:rsid w:val="0087293B"/>
    <w:rsid w:val="008729A5"/>
    <w:rsid w:val="0087391E"/>
    <w:rsid w:val="00873D33"/>
    <w:rsid w:val="008742D7"/>
    <w:rsid w:val="00881EAC"/>
    <w:rsid w:val="00885487"/>
    <w:rsid w:val="00885730"/>
    <w:rsid w:val="00886473"/>
    <w:rsid w:val="00891474"/>
    <w:rsid w:val="00892DE8"/>
    <w:rsid w:val="00894002"/>
    <w:rsid w:val="0089592B"/>
    <w:rsid w:val="00895FB7"/>
    <w:rsid w:val="00897170"/>
    <w:rsid w:val="0089738E"/>
    <w:rsid w:val="008A0166"/>
    <w:rsid w:val="008A44B4"/>
    <w:rsid w:val="008A4BF4"/>
    <w:rsid w:val="008A5177"/>
    <w:rsid w:val="008A543B"/>
    <w:rsid w:val="008A5F10"/>
    <w:rsid w:val="008A651B"/>
    <w:rsid w:val="008B16EC"/>
    <w:rsid w:val="008B32F6"/>
    <w:rsid w:val="008B3583"/>
    <w:rsid w:val="008B3866"/>
    <w:rsid w:val="008B557C"/>
    <w:rsid w:val="008B5900"/>
    <w:rsid w:val="008B669B"/>
    <w:rsid w:val="008B6989"/>
    <w:rsid w:val="008B6EB7"/>
    <w:rsid w:val="008C0E74"/>
    <w:rsid w:val="008C1371"/>
    <w:rsid w:val="008C20C6"/>
    <w:rsid w:val="008C2415"/>
    <w:rsid w:val="008C2C85"/>
    <w:rsid w:val="008C6A33"/>
    <w:rsid w:val="008D0B1D"/>
    <w:rsid w:val="008D0BF7"/>
    <w:rsid w:val="008D1F3D"/>
    <w:rsid w:val="008D350C"/>
    <w:rsid w:val="008D351A"/>
    <w:rsid w:val="008D3F31"/>
    <w:rsid w:val="008E4487"/>
    <w:rsid w:val="008E5031"/>
    <w:rsid w:val="008E6CDB"/>
    <w:rsid w:val="008E7375"/>
    <w:rsid w:val="008F1D68"/>
    <w:rsid w:val="008F34EF"/>
    <w:rsid w:val="008F41CA"/>
    <w:rsid w:val="008F43F6"/>
    <w:rsid w:val="008F5338"/>
    <w:rsid w:val="009027F5"/>
    <w:rsid w:val="00904D11"/>
    <w:rsid w:val="0090574A"/>
    <w:rsid w:val="009101BC"/>
    <w:rsid w:val="00911832"/>
    <w:rsid w:val="00912BCA"/>
    <w:rsid w:val="00913C1C"/>
    <w:rsid w:val="00915DC7"/>
    <w:rsid w:val="00917816"/>
    <w:rsid w:val="00920494"/>
    <w:rsid w:val="00920715"/>
    <w:rsid w:val="009209FE"/>
    <w:rsid w:val="009211F8"/>
    <w:rsid w:val="00922EA0"/>
    <w:rsid w:val="00924524"/>
    <w:rsid w:val="0093206E"/>
    <w:rsid w:val="00937B11"/>
    <w:rsid w:val="00940595"/>
    <w:rsid w:val="009422DF"/>
    <w:rsid w:val="00942E13"/>
    <w:rsid w:val="00945D27"/>
    <w:rsid w:val="009471A3"/>
    <w:rsid w:val="00950C01"/>
    <w:rsid w:val="00951230"/>
    <w:rsid w:val="0096036A"/>
    <w:rsid w:val="0096124F"/>
    <w:rsid w:val="00961C56"/>
    <w:rsid w:val="009620BE"/>
    <w:rsid w:val="0096386A"/>
    <w:rsid w:val="00964477"/>
    <w:rsid w:val="0096747E"/>
    <w:rsid w:val="00970662"/>
    <w:rsid w:val="0097093E"/>
    <w:rsid w:val="0097108C"/>
    <w:rsid w:val="00973032"/>
    <w:rsid w:val="00982306"/>
    <w:rsid w:val="009863F0"/>
    <w:rsid w:val="00987633"/>
    <w:rsid w:val="0099387D"/>
    <w:rsid w:val="00993F28"/>
    <w:rsid w:val="00994296"/>
    <w:rsid w:val="009946A4"/>
    <w:rsid w:val="009952A6"/>
    <w:rsid w:val="00995F01"/>
    <w:rsid w:val="00996C34"/>
    <w:rsid w:val="009A0D4C"/>
    <w:rsid w:val="009A27B8"/>
    <w:rsid w:val="009A32F3"/>
    <w:rsid w:val="009A3853"/>
    <w:rsid w:val="009A6E73"/>
    <w:rsid w:val="009A7A3E"/>
    <w:rsid w:val="009B0D5D"/>
    <w:rsid w:val="009C1526"/>
    <w:rsid w:val="009C1B47"/>
    <w:rsid w:val="009D053F"/>
    <w:rsid w:val="009D1D35"/>
    <w:rsid w:val="009D309B"/>
    <w:rsid w:val="009D6129"/>
    <w:rsid w:val="009D7E0E"/>
    <w:rsid w:val="009E046F"/>
    <w:rsid w:val="009E283B"/>
    <w:rsid w:val="009E2C2D"/>
    <w:rsid w:val="009E535C"/>
    <w:rsid w:val="009E6887"/>
    <w:rsid w:val="009E6CC4"/>
    <w:rsid w:val="009F33F6"/>
    <w:rsid w:val="009F6A4F"/>
    <w:rsid w:val="00A0327B"/>
    <w:rsid w:val="00A06C4B"/>
    <w:rsid w:val="00A10206"/>
    <w:rsid w:val="00A1588B"/>
    <w:rsid w:val="00A1627C"/>
    <w:rsid w:val="00A201E7"/>
    <w:rsid w:val="00A20400"/>
    <w:rsid w:val="00A23668"/>
    <w:rsid w:val="00A2421A"/>
    <w:rsid w:val="00A24678"/>
    <w:rsid w:val="00A302F9"/>
    <w:rsid w:val="00A3096A"/>
    <w:rsid w:val="00A32370"/>
    <w:rsid w:val="00A3281F"/>
    <w:rsid w:val="00A3431F"/>
    <w:rsid w:val="00A357F4"/>
    <w:rsid w:val="00A3624E"/>
    <w:rsid w:val="00A4006B"/>
    <w:rsid w:val="00A40875"/>
    <w:rsid w:val="00A44C5F"/>
    <w:rsid w:val="00A47793"/>
    <w:rsid w:val="00A47BCB"/>
    <w:rsid w:val="00A47D34"/>
    <w:rsid w:val="00A53F7E"/>
    <w:rsid w:val="00A5473D"/>
    <w:rsid w:val="00A5516C"/>
    <w:rsid w:val="00A6150C"/>
    <w:rsid w:val="00A63A1C"/>
    <w:rsid w:val="00A657E0"/>
    <w:rsid w:val="00A6683E"/>
    <w:rsid w:val="00A67B64"/>
    <w:rsid w:val="00A72C3B"/>
    <w:rsid w:val="00A73013"/>
    <w:rsid w:val="00A73EE6"/>
    <w:rsid w:val="00A778AB"/>
    <w:rsid w:val="00A805C1"/>
    <w:rsid w:val="00A8127F"/>
    <w:rsid w:val="00A81816"/>
    <w:rsid w:val="00A8375B"/>
    <w:rsid w:val="00A84BC0"/>
    <w:rsid w:val="00A86030"/>
    <w:rsid w:val="00A8642B"/>
    <w:rsid w:val="00A86469"/>
    <w:rsid w:val="00A86525"/>
    <w:rsid w:val="00A9012A"/>
    <w:rsid w:val="00A90B85"/>
    <w:rsid w:val="00A90F11"/>
    <w:rsid w:val="00A91EE4"/>
    <w:rsid w:val="00A96AAC"/>
    <w:rsid w:val="00AA1192"/>
    <w:rsid w:val="00AA251E"/>
    <w:rsid w:val="00AA5000"/>
    <w:rsid w:val="00AA5448"/>
    <w:rsid w:val="00AB2E5D"/>
    <w:rsid w:val="00AB3C54"/>
    <w:rsid w:val="00AB5652"/>
    <w:rsid w:val="00AB7590"/>
    <w:rsid w:val="00AC0C4C"/>
    <w:rsid w:val="00AC1EA8"/>
    <w:rsid w:val="00AC30A0"/>
    <w:rsid w:val="00AC3227"/>
    <w:rsid w:val="00AC40C0"/>
    <w:rsid w:val="00AC4EE5"/>
    <w:rsid w:val="00AC56A6"/>
    <w:rsid w:val="00AC7A91"/>
    <w:rsid w:val="00AD1E7C"/>
    <w:rsid w:val="00AD1EBB"/>
    <w:rsid w:val="00AD2938"/>
    <w:rsid w:val="00AD496C"/>
    <w:rsid w:val="00AE1DFD"/>
    <w:rsid w:val="00AE37FE"/>
    <w:rsid w:val="00AE3D72"/>
    <w:rsid w:val="00AE4278"/>
    <w:rsid w:val="00AE6850"/>
    <w:rsid w:val="00AE7199"/>
    <w:rsid w:val="00AF2445"/>
    <w:rsid w:val="00AF347D"/>
    <w:rsid w:val="00AF3FF0"/>
    <w:rsid w:val="00AF4A0D"/>
    <w:rsid w:val="00B00A32"/>
    <w:rsid w:val="00B07DE4"/>
    <w:rsid w:val="00B12DBA"/>
    <w:rsid w:val="00B13D17"/>
    <w:rsid w:val="00B14301"/>
    <w:rsid w:val="00B148BA"/>
    <w:rsid w:val="00B15A91"/>
    <w:rsid w:val="00B21B01"/>
    <w:rsid w:val="00B22157"/>
    <w:rsid w:val="00B269BE"/>
    <w:rsid w:val="00B26D4C"/>
    <w:rsid w:val="00B3322F"/>
    <w:rsid w:val="00B35CAD"/>
    <w:rsid w:val="00B37D50"/>
    <w:rsid w:val="00B40149"/>
    <w:rsid w:val="00B408DE"/>
    <w:rsid w:val="00B42EFC"/>
    <w:rsid w:val="00B437CB"/>
    <w:rsid w:val="00B46438"/>
    <w:rsid w:val="00B4791B"/>
    <w:rsid w:val="00B4791D"/>
    <w:rsid w:val="00B51815"/>
    <w:rsid w:val="00B52ADC"/>
    <w:rsid w:val="00B572CD"/>
    <w:rsid w:val="00B57341"/>
    <w:rsid w:val="00B61341"/>
    <w:rsid w:val="00B659FA"/>
    <w:rsid w:val="00B712A8"/>
    <w:rsid w:val="00B7213F"/>
    <w:rsid w:val="00B737E8"/>
    <w:rsid w:val="00B74F64"/>
    <w:rsid w:val="00B81DA9"/>
    <w:rsid w:val="00B84004"/>
    <w:rsid w:val="00B85C42"/>
    <w:rsid w:val="00B90E5E"/>
    <w:rsid w:val="00B914B7"/>
    <w:rsid w:val="00B91DA4"/>
    <w:rsid w:val="00B96864"/>
    <w:rsid w:val="00B97251"/>
    <w:rsid w:val="00BA569B"/>
    <w:rsid w:val="00BA61C5"/>
    <w:rsid w:val="00BA7FBB"/>
    <w:rsid w:val="00BB196D"/>
    <w:rsid w:val="00BB2EB3"/>
    <w:rsid w:val="00BB3838"/>
    <w:rsid w:val="00BB6D74"/>
    <w:rsid w:val="00BC6EA7"/>
    <w:rsid w:val="00BC791A"/>
    <w:rsid w:val="00BD2233"/>
    <w:rsid w:val="00BD2AC4"/>
    <w:rsid w:val="00BD2F87"/>
    <w:rsid w:val="00BD3DC8"/>
    <w:rsid w:val="00BD4812"/>
    <w:rsid w:val="00BD4890"/>
    <w:rsid w:val="00BD4D38"/>
    <w:rsid w:val="00BD6955"/>
    <w:rsid w:val="00BF4A0A"/>
    <w:rsid w:val="00BF630C"/>
    <w:rsid w:val="00BF7E07"/>
    <w:rsid w:val="00C00783"/>
    <w:rsid w:val="00C037F0"/>
    <w:rsid w:val="00C0404C"/>
    <w:rsid w:val="00C05263"/>
    <w:rsid w:val="00C05E50"/>
    <w:rsid w:val="00C107E8"/>
    <w:rsid w:val="00C12C6C"/>
    <w:rsid w:val="00C13A5B"/>
    <w:rsid w:val="00C13DC4"/>
    <w:rsid w:val="00C1435E"/>
    <w:rsid w:val="00C1673C"/>
    <w:rsid w:val="00C2129F"/>
    <w:rsid w:val="00C21A8A"/>
    <w:rsid w:val="00C22323"/>
    <w:rsid w:val="00C230A0"/>
    <w:rsid w:val="00C23421"/>
    <w:rsid w:val="00C24417"/>
    <w:rsid w:val="00C2446C"/>
    <w:rsid w:val="00C254C4"/>
    <w:rsid w:val="00C40216"/>
    <w:rsid w:val="00C42D68"/>
    <w:rsid w:val="00C44F96"/>
    <w:rsid w:val="00C47C96"/>
    <w:rsid w:val="00C50ADD"/>
    <w:rsid w:val="00C521CA"/>
    <w:rsid w:val="00C55A3E"/>
    <w:rsid w:val="00C5702F"/>
    <w:rsid w:val="00C625F6"/>
    <w:rsid w:val="00C64FC1"/>
    <w:rsid w:val="00C65A17"/>
    <w:rsid w:val="00C67621"/>
    <w:rsid w:val="00C71D45"/>
    <w:rsid w:val="00C737D4"/>
    <w:rsid w:val="00C769F2"/>
    <w:rsid w:val="00C779E4"/>
    <w:rsid w:val="00C815F0"/>
    <w:rsid w:val="00C81E6B"/>
    <w:rsid w:val="00C84B74"/>
    <w:rsid w:val="00C84E26"/>
    <w:rsid w:val="00C84FCC"/>
    <w:rsid w:val="00C85499"/>
    <w:rsid w:val="00C8676F"/>
    <w:rsid w:val="00C929C0"/>
    <w:rsid w:val="00C9416B"/>
    <w:rsid w:val="00CA2381"/>
    <w:rsid w:val="00CA3253"/>
    <w:rsid w:val="00CA39C3"/>
    <w:rsid w:val="00CA69EA"/>
    <w:rsid w:val="00CA7460"/>
    <w:rsid w:val="00CB04A6"/>
    <w:rsid w:val="00CB2B0A"/>
    <w:rsid w:val="00CC0533"/>
    <w:rsid w:val="00CC2133"/>
    <w:rsid w:val="00CC3F9D"/>
    <w:rsid w:val="00CC5192"/>
    <w:rsid w:val="00CC596F"/>
    <w:rsid w:val="00CD1767"/>
    <w:rsid w:val="00CD2E92"/>
    <w:rsid w:val="00CD6D95"/>
    <w:rsid w:val="00CD6DB1"/>
    <w:rsid w:val="00CE04CF"/>
    <w:rsid w:val="00CE2A9A"/>
    <w:rsid w:val="00CE4FEE"/>
    <w:rsid w:val="00CE5717"/>
    <w:rsid w:val="00CE79AB"/>
    <w:rsid w:val="00CF080C"/>
    <w:rsid w:val="00CF1369"/>
    <w:rsid w:val="00CF45BC"/>
    <w:rsid w:val="00CF5CD9"/>
    <w:rsid w:val="00CF6550"/>
    <w:rsid w:val="00CF663A"/>
    <w:rsid w:val="00CF6942"/>
    <w:rsid w:val="00CF7B98"/>
    <w:rsid w:val="00D00156"/>
    <w:rsid w:val="00D00CF2"/>
    <w:rsid w:val="00D02364"/>
    <w:rsid w:val="00D04BD0"/>
    <w:rsid w:val="00D121CF"/>
    <w:rsid w:val="00D12459"/>
    <w:rsid w:val="00D1263E"/>
    <w:rsid w:val="00D13B1F"/>
    <w:rsid w:val="00D214ED"/>
    <w:rsid w:val="00D223BC"/>
    <w:rsid w:val="00D2257D"/>
    <w:rsid w:val="00D22866"/>
    <w:rsid w:val="00D22D7B"/>
    <w:rsid w:val="00D23541"/>
    <w:rsid w:val="00D23BE5"/>
    <w:rsid w:val="00D347F6"/>
    <w:rsid w:val="00D379EC"/>
    <w:rsid w:val="00D40D33"/>
    <w:rsid w:val="00D41265"/>
    <w:rsid w:val="00D44A73"/>
    <w:rsid w:val="00D44BEE"/>
    <w:rsid w:val="00D44CB1"/>
    <w:rsid w:val="00D45F92"/>
    <w:rsid w:val="00D52685"/>
    <w:rsid w:val="00D5406F"/>
    <w:rsid w:val="00D54A40"/>
    <w:rsid w:val="00D561EA"/>
    <w:rsid w:val="00D5777A"/>
    <w:rsid w:val="00D60C50"/>
    <w:rsid w:val="00D61531"/>
    <w:rsid w:val="00D619AF"/>
    <w:rsid w:val="00D62BD4"/>
    <w:rsid w:val="00D73B6C"/>
    <w:rsid w:val="00D75120"/>
    <w:rsid w:val="00D7603C"/>
    <w:rsid w:val="00D80A50"/>
    <w:rsid w:val="00D841C5"/>
    <w:rsid w:val="00D84AEF"/>
    <w:rsid w:val="00D851F0"/>
    <w:rsid w:val="00D85E40"/>
    <w:rsid w:val="00D93566"/>
    <w:rsid w:val="00D9397B"/>
    <w:rsid w:val="00D94F3D"/>
    <w:rsid w:val="00D979BE"/>
    <w:rsid w:val="00DA2525"/>
    <w:rsid w:val="00DA3A6F"/>
    <w:rsid w:val="00DA4BE2"/>
    <w:rsid w:val="00DA645E"/>
    <w:rsid w:val="00DA6548"/>
    <w:rsid w:val="00DA6DBE"/>
    <w:rsid w:val="00DA71E2"/>
    <w:rsid w:val="00DA7914"/>
    <w:rsid w:val="00DB36B4"/>
    <w:rsid w:val="00DB6540"/>
    <w:rsid w:val="00DB6F39"/>
    <w:rsid w:val="00DB767E"/>
    <w:rsid w:val="00DB7910"/>
    <w:rsid w:val="00DB79E5"/>
    <w:rsid w:val="00DC16DA"/>
    <w:rsid w:val="00DC4376"/>
    <w:rsid w:val="00DD0833"/>
    <w:rsid w:val="00DD1A1B"/>
    <w:rsid w:val="00DD1DF8"/>
    <w:rsid w:val="00DD22B6"/>
    <w:rsid w:val="00DD3DD5"/>
    <w:rsid w:val="00DD4E4F"/>
    <w:rsid w:val="00DE03D5"/>
    <w:rsid w:val="00DE0DAB"/>
    <w:rsid w:val="00DE38F0"/>
    <w:rsid w:val="00DE45A2"/>
    <w:rsid w:val="00DE62F8"/>
    <w:rsid w:val="00DE630D"/>
    <w:rsid w:val="00DE662D"/>
    <w:rsid w:val="00DE6D89"/>
    <w:rsid w:val="00DF0272"/>
    <w:rsid w:val="00DF2680"/>
    <w:rsid w:val="00DF33D3"/>
    <w:rsid w:val="00DF4BEB"/>
    <w:rsid w:val="00E000E1"/>
    <w:rsid w:val="00E00C6C"/>
    <w:rsid w:val="00E04886"/>
    <w:rsid w:val="00E07814"/>
    <w:rsid w:val="00E11025"/>
    <w:rsid w:val="00E1131B"/>
    <w:rsid w:val="00E129AD"/>
    <w:rsid w:val="00E12CF0"/>
    <w:rsid w:val="00E1532F"/>
    <w:rsid w:val="00E169D4"/>
    <w:rsid w:val="00E21138"/>
    <w:rsid w:val="00E2206A"/>
    <w:rsid w:val="00E22D3A"/>
    <w:rsid w:val="00E23566"/>
    <w:rsid w:val="00E24A72"/>
    <w:rsid w:val="00E251FA"/>
    <w:rsid w:val="00E25B23"/>
    <w:rsid w:val="00E25E2D"/>
    <w:rsid w:val="00E26039"/>
    <w:rsid w:val="00E26849"/>
    <w:rsid w:val="00E27FC3"/>
    <w:rsid w:val="00E340DD"/>
    <w:rsid w:val="00E353E1"/>
    <w:rsid w:val="00E35A0E"/>
    <w:rsid w:val="00E3626D"/>
    <w:rsid w:val="00E40754"/>
    <w:rsid w:val="00E4207C"/>
    <w:rsid w:val="00E42D8E"/>
    <w:rsid w:val="00E50846"/>
    <w:rsid w:val="00E51363"/>
    <w:rsid w:val="00E53659"/>
    <w:rsid w:val="00E5695C"/>
    <w:rsid w:val="00E56BB3"/>
    <w:rsid w:val="00E5760B"/>
    <w:rsid w:val="00E61039"/>
    <w:rsid w:val="00E6136A"/>
    <w:rsid w:val="00E61CA9"/>
    <w:rsid w:val="00E61D7E"/>
    <w:rsid w:val="00E63872"/>
    <w:rsid w:val="00E6536D"/>
    <w:rsid w:val="00E706B3"/>
    <w:rsid w:val="00E707D1"/>
    <w:rsid w:val="00E71582"/>
    <w:rsid w:val="00E7207F"/>
    <w:rsid w:val="00E724A0"/>
    <w:rsid w:val="00E741E9"/>
    <w:rsid w:val="00E80D0C"/>
    <w:rsid w:val="00E82768"/>
    <w:rsid w:val="00E82833"/>
    <w:rsid w:val="00E84858"/>
    <w:rsid w:val="00E857A8"/>
    <w:rsid w:val="00E87F12"/>
    <w:rsid w:val="00E91B28"/>
    <w:rsid w:val="00E9479C"/>
    <w:rsid w:val="00E976FF"/>
    <w:rsid w:val="00EA0C0B"/>
    <w:rsid w:val="00EA2CF3"/>
    <w:rsid w:val="00EA3F78"/>
    <w:rsid w:val="00EB14F6"/>
    <w:rsid w:val="00EB18EA"/>
    <w:rsid w:val="00EB4159"/>
    <w:rsid w:val="00EB58B4"/>
    <w:rsid w:val="00EB6751"/>
    <w:rsid w:val="00EB7F10"/>
    <w:rsid w:val="00EC6ADA"/>
    <w:rsid w:val="00EC6BC9"/>
    <w:rsid w:val="00ED1F0A"/>
    <w:rsid w:val="00ED6447"/>
    <w:rsid w:val="00ED6AEB"/>
    <w:rsid w:val="00EE1743"/>
    <w:rsid w:val="00EE29B2"/>
    <w:rsid w:val="00EE3755"/>
    <w:rsid w:val="00EE4A91"/>
    <w:rsid w:val="00EE51C7"/>
    <w:rsid w:val="00EE75B9"/>
    <w:rsid w:val="00EF1441"/>
    <w:rsid w:val="00EF18A3"/>
    <w:rsid w:val="00EF1C6B"/>
    <w:rsid w:val="00EF1F03"/>
    <w:rsid w:val="00EF24B6"/>
    <w:rsid w:val="00EF4E34"/>
    <w:rsid w:val="00EF5643"/>
    <w:rsid w:val="00EF5999"/>
    <w:rsid w:val="00F0014F"/>
    <w:rsid w:val="00F01B76"/>
    <w:rsid w:val="00F05AA3"/>
    <w:rsid w:val="00F060BD"/>
    <w:rsid w:val="00F0723A"/>
    <w:rsid w:val="00F072A4"/>
    <w:rsid w:val="00F07866"/>
    <w:rsid w:val="00F07FC3"/>
    <w:rsid w:val="00F1056C"/>
    <w:rsid w:val="00F1115E"/>
    <w:rsid w:val="00F119E8"/>
    <w:rsid w:val="00F131B1"/>
    <w:rsid w:val="00F17CF6"/>
    <w:rsid w:val="00F20750"/>
    <w:rsid w:val="00F21C09"/>
    <w:rsid w:val="00F232F1"/>
    <w:rsid w:val="00F306E4"/>
    <w:rsid w:val="00F306F6"/>
    <w:rsid w:val="00F337AC"/>
    <w:rsid w:val="00F33A59"/>
    <w:rsid w:val="00F33C9D"/>
    <w:rsid w:val="00F37720"/>
    <w:rsid w:val="00F40414"/>
    <w:rsid w:val="00F4063B"/>
    <w:rsid w:val="00F40EE8"/>
    <w:rsid w:val="00F42D6A"/>
    <w:rsid w:val="00F45A12"/>
    <w:rsid w:val="00F46DC0"/>
    <w:rsid w:val="00F4720C"/>
    <w:rsid w:val="00F50E76"/>
    <w:rsid w:val="00F53875"/>
    <w:rsid w:val="00F55A2E"/>
    <w:rsid w:val="00F61A4E"/>
    <w:rsid w:val="00F61D33"/>
    <w:rsid w:val="00F63165"/>
    <w:rsid w:val="00F63427"/>
    <w:rsid w:val="00F645F3"/>
    <w:rsid w:val="00F713E2"/>
    <w:rsid w:val="00F721EA"/>
    <w:rsid w:val="00F735F3"/>
    <w:rsid w:val="00F74A03"/>
    <w:rsid w:val="00F806D6"/>
    <w:rsid w:val="00F80A3B"/>
    <w:rsid w:val="00F81D4D"/>
    <w:rsid w:val="00F82132"/>
    <w:rsid w:val="00F85936"/>
    <w:rsid w:val="00F94A39"/>
    <w:rsid w:val="00F97ED7"/>
    <w:rsid w:val="00FA0333"/>
    <w:rsid w:val="00FA0D74"/>
    <w:rsid w:val="00FA1E4B"/>
    <w:rsid w:val="00FA2DA6"/>
    <w:rsid w:val="00FA2DCB"/>
    <w:rsid w:val="00FA41EB"/>
    <w:rsid w:val="00FA4317"/>
    <w:rsid w:val="00FA7BC3"/>
    <w:rsid w:val="00FB1F87"/>
    <w:rsid w:val="00FB51CD"/>
    <w:rsid w:val="00FB58F5"/>
    <w:rsid w:val="00FB7896"/>
    <w:rsid w:val="00FB7D64"/>
    <w:rsid w:val="00FC06CB"/>
    <w:rsid w:val="00FC0798"/>
    <w:rsid w:val="00FC2EDA"/>
    <w:rsid w:val="00FC36EE"/>
    <w:rsid w:val="00FC4A71"/>
    <w:rsid w:val="00FC53E0"/>
    <w:rsid w:val="00FD0C77"/>
    <w:rsid w:val="00FD0DA7"/>
    <w:rsid w:val="00FD3B1A"/>
    <w:rsid w:val="00FD7354"/>
    <w:rsid w:val="00FD7580"/>
    <w:rsid w:val="00FD7863"/>
    <w:rsid w:val="00FE1DA8"/>
    <w:rsid w:val="00FE44E7"/>
    <w:rsid w:val="00FE5155"/>
    <w:rsid w:val="00FE56A6"/>
    <w:rsid w:val="00FE79B8"/>
    <w:rsid w:val="00FF0582"/>
    <w:rsid w:val="00FF0D3F"/>
    <w:rsid w:val="00FF1C09"/>
    <w:rsid w:val="00FF4153"/>
    <w:rsid w:val="00FF5177"/>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F6ABE"/>
  <w15:docId w15:val="{CA58905E-46F4-4B94-AB05-3E718D64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890"/>
    <w:rPr>
      <w:lang w:eastAsia="ro-RO"/>
    </w:rPr>
  </w:style>
  <w:style w:type="paragraph" w:styleId="Heading1">
    <w:name w:val="heading 1"/>
    <w:basedOn w:val="Normal"/>
    <w:next w:val="Normal"/>
    <w:link w:val="Heading1Char"/>
    <w:uiPriority w:val="9"/>
    <w:qFormat/>
    <w:rsid w:val="00263CE0"/>
    <w:pPr>
      <w:keepNext/>
      <w:jc w:val="center"/>
      <w:outlineLvl w:val="0"/>
    </w:pPr>
    <w:rPr>
      <w:b/>
      <w:caps/>
      <w:sz w:val="28"/>
    </w:rPr>
  </w:style>
  <w:style w:type="paragraph" w:styleId="Heading2">
    <w:name w:val="heading 2"/>
    <w:basedOn w:val="Normal"/>
    <w:next w:val="Normal"/>
    <w:link w:val="Heading2Char"/>
    <w:uiPriority w:val="9"/>
    <w:qFormat/>
    <w:rsid w:val="003E7955"/>
    <w:pPr>
      <w:keepNext/>
      <w:spacing w:before="240" w:after="60"/>
      <w:outlineLvl w:val="1"/>
    </w:pPr>
    <w:rPr>
      <w:rFonts w:ascii="Arial" w:eastAsia="SimSun" w:hAnsi="Arial" w:cs="Arial"/>
      <w:b/>
      <w:bCs/>
      <w:i/>
      <w:iCs/>
      <w:sz w:val="28"/>
      <w:szCs w:val="28"/>
      <w:lang w:val="ro-RO" w:eastAsia="en-US"/>
    </w:rPr>
  </w:style>
  <w:style w:type="paragraph" w:styleId="Heading3">
    <w:name w:val="heading 3"/>
    <w:basedOn w:val="Normal"/>
    <w:next w:val="Normal"/>
    <w:qFormat/>
    <w:rsid w:val="00091A18"/>
    <w:pPr>
      <w:keepNext/>
      <w:overflowPunct w:val="0"/>
      <w:autoSpaceDE w:val="0"/>
      <w:autoSpaceDN w:val="0"/>
      <w:adjustRightInd w:val="0"/>
      <w:textAlignment w:val="baseline"/>
      <w:outlineLvl w:val="2"/>
    </w:pPr>
    <w:rPr>
      <w:sz w:val="28"/>
    </w:rPr>
  </w:style>
  <w:style w:type="paragraph" w:styleId="Heading4">
    <w:name w:val="heading 4"/>
    <w:basedOn w:val="Normal"/>
    <w:next w:val="Normal"/>
    <w:link w:val="Heading4Char"/>
    <w:semiHidden/>
    <w:unhideWhenUsed/>
    <w:qFormat/>
    <w:rsid w:val="00BF4A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091A18"/>
    <w:pPr>
      <w:keepNext/>
      <w:overflowPunct w:val="0"/>
      <w:autoSpaceDE w:val="0"/>
      <w:autoSpaceDN w:val="0"/>
      <w:adjustRightInd w:val="0"/>
      <w:ind w:firstLine="1134"/>
      <w:jc w:val="center"/>
      <w:textAlignment w:val="baseline"/>
      <w:outlineLvl w:val="4"/>
    </w:pPr>
    <w:rPr>
      <w:rFonts w:ascii="Arial" w:hAnsi="Arial"/>
      <w:b/>
      <w:caps/>
      <w:sz w:val="72"/>
      <w:lang w:eastAsia="en-US"/>
    </w:rPr>
  </w:style>
  <w:style w:type="paragraph" w:styleId="Heading6">
    <w:name w:val="heading 6"/>
    <w:basedOn w:val="Normal"/>
    <w:next w:val="Normal"/>
    <w:qFormat/>
    <w:rsid w:val="00091A18"/>
    <w:pPr>
      <w:keepNext/>
      <w:overflowPunct w:val="0"/>
      <w:autoSpaceDE w:val="0"/>
      <w:autoSpaceDN w:val="0"/>
      <w:adjustRightInd w:val="0"/>
      <w:spacing w:before="200"/>
      <w:jc w:val="center"/>
      <w:textAlignment w:val="baseline"/>
      <w:outlineLvl w:val="5"/>
    </w:pPr>
    <w:rPr>
      <w:b/>
      <w:caps/>
    </w:rPr>
  </w:style>
  <w:style w:type="paragraph" w:styleId="Heading8">
    <w:name w:val="heading 8"/>
    <w:basedOn w:val="Normal"/>
    <w:next w:val="Normal"/>
    <w:qFormat/>
    <w:rsid w:val="00091A18"/>
    <w:pPr>
      <w:keepNext/>
      <w:overflowPunct w:val="0"/>
      <w:autoSpaceDE w:val="0"/>
      <w:autoSpaceDN w:val="0"/>
      <w:adjustRightInd w:val="0"/>
      <w:spacing w:line="360" w:lineRule="auto"/>
      <w:textAlignment w:val="baseline"/>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1A18"/>
    <w:pPr>
      <w:tabs>
        <w:tab w:val="center" w:pos="4320"/>
        <w:tab w:val="right" w:pos="8640"/>
      </w:tabs>
      <w:overflowPunct w:val="0"/>
      <w:autoSpaceDE w:val="0"/>
      <w:autoSpaceDN w:val="0"/>
      <w:adjustRightInd w:val="0"/>
      <w:textAlignment w:val="baseline"/>
    </w:pPr>
  </w:style>
  <w:style w:type="paragraph" w:styleId="Caption">
    <w:name w:val="caption"/>
    <w:basedOn w:val="Normal"/>
    <w:next w:val="Normal"/>
    <w:uiPriority w:val="35"/>
    <w:qFormat/>
    <w:rsid w:val="00091A18"/>
    <w:pPr>
      <w:jc w:val="center"/>
    </w:pPr>
    <w:rPr>
      <w:b/>
      <w:sz w:val="48"/>
    </w:rPr>
  </w:style>
  <w:style w:type="paragraph" w:styleId="Footer">
    <w:name w:val="footer"/>
    <w:aliases w:val=" Caracter"/>
    <w:basedOn w:val="Normal"/>
    <w:link w:val="FooterChar"/>
    <w:uiPriority w:val="99"/>
    <w:rsid w:val="00483860"/>
    <w:pPr>
      <w:tabs>
        <w:tab w:val="center" w:pos="4320"/>
        <w:tab w:val="right" w:pos="8640"/>
      </w:tabs>
    </w:pPr>
  </w:style>
  <w:style w:type="character" w:customStyle="1" w:styleId="Heading5Char">
    <w:name w:val="Heading 5 Char"/>
    <w:link w:val="Heading5"/>
    <w:rsid w:val="00483860"/>
    <w:rPr>
      <w:rFonts w:ascii="Arial" w:hAnsi="Arial"/>
      <w:b/>
      <w:caps/>
      <w:sz w:val="72"/>
      <w:lang w:val="en-US" w:eastAsia="en-US" w:bidi="ar-SA"/>
    </w:rPr>
  </w:style>
  <w:style w:type="paragraph" w:styleId="BalloonText">
    <w:name w:val="Balloon Text"/>
    <w:basedOn w:val="Normal"/>
    <w:link w:val="BalloonTextChar"/>
    <w:uiPriority w:val="99"/>
    <w:semiHidden/>
    <w:rsid w:val="00C21A8A"/>
    <w:rPr>
      <w:rFonts w:ascii="Tahoma" w:hAnsi="Tahoma" w:cs="Tahoma"/>
      <w:sz w:val="16"/>
      <w:szCs w:val="16"/>
    </w:rPr>
  </w:style>
  <w:style w:type="character" w:styleId="PageNumber">
    <w:name w:val="page number"/>
    <w:basedOn w:val="DefaultParagraphFont"/>
    <w:rsid w:val="00CE4FEE"/>
  </w:style>
  <w:style w:type="paragraph" w:styleId="ListParagraph">
    <w:name w:val="List Paragraph"/>
    <w:basedOn w:val="Normal"/>
    <w:uiPriority w:val="34"/>
    <w:qFormat/>
    <w:rsid w:val="00DE45A2"/>
    <w:pPr>
      <w:ind w:left="720"/>
    </w:pPr>
  </w:style>
  <w:style w:type="paragraph" w:styleId="PlainText">
    <w:name w:val="Plain Text"/>
    <w:basedOn w:val="Normal"/>
    <w:link w:val="PlainTextChar"/>
    <w:uiPriority w:val="99"/>
    <w:unhideWhenUsed/>
    <w:rsid w:val="00F306E4"/>
    <w:rPr>
      <w:rFonts w:ascii="Calibri" w:eastAsia="Calibri" w:hAnsi="Calibri"/>
      <w:sz w:val="22"/>
      <w:szCs w:val="21"/>
    </w:rPr>
  </w:style>
  <w:style w:type="character" w:customStyle="1" w:styleId="PlainTextChar">
    <w:name w:val="Plain Text Char"/>
    <w:link w:val="PlainText"/>
    <w:uiPriority w:val="99"/>
    <w:rsid w:val="00F306E4"/>
    <w:rPr>
      <w:rFonts w:ascii="Calibri" w:eastAsia="Calibri" w:hAnsi="Calibri" w:cs="Consolas"/>
      <w:sz w:val="22"/>
      <w:szCs w:val="21"/>
    </w:rPr>
  </w:style>
  <w:style w:type="table" w:styleId="TableGrid">
    <w:name w:val="Table Grid"/>
    <w:basedOn w:val="TableNormal"/>
    <w:rsid w:val="00EE37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aliases w:val=" Caracter Caracter"/>
    <w:basedOn w:val="Normal"/>
    <w:link w:val="BodyTextIndent3Char"/>
    <w:rsid w:val="00664FEE"/>
    <w:pPr>
      <w:spacing w:after="120"/>
      <w:ind w:left="283"/>
    </w:pPr>
    <w:rPr>
      <w:rFonts w:eastAsia="SimSun"/>
      <w:sz w:val="16"/>
      <w:szCs w:val="16"/>
      <w:lang w:val="ro-RO" w:eastAsia="en-US"/>
    </w:rPr>
  </w:style>
  <w:style w:type="character" w:customStyle="1" w:styleId="BodyTextIndent3Char">
    <w:name w:val="Body Text Indent 3 Char"/>
    <w:aliases w:val=" Caracter Caracter Char"/>
    <w:basedOn w:val="DefaultParagraphFont"/>
    <w:link w:val="BodyTextIndent3"/>
    <w:rsid w:val="00664FEE"/>
    <w:rPr>
      <w:rFonts w:eastAsia="SimSun"/>
      <w:sz w:val="16"/>
      <w:szCs w:val="16"/>
      <w:lang w:val="ro-RO"/>
    </w:rPr>
  </w:style>
  <w:style w:type="character" w:customStyle="1" w:styleId="part">
    <w:name w:val="p_art"/>
    <w:rsid w:val="00610FAD"/>
  </w:style>
  <w:style w:type="paragraph" w:styleId="BodyTextIndent">
    <w:name w:val="Body Text Indent"/>
    <w:basedOn w:val="Normal"/>
    <w:link w:val="BodyTextIndentChar"/>
    <w:rsid w:val="00610FAD"/>
    <w:pPr>
      <w:spacing w:after="120"/>
      <w:ind w:left="360"/>
    </w:pPr>
  </w:style>
  <w:style w:type="character" w:customStyle="1" w:styleId="BodyTextIndentChar">
    <w:name w:val="Body Text Indent Char"/>
    <w:basedOn w:val="DefaultParagraphFont"/>
    <w:link w:val="BodyTextIndent"/>
    <w:rsid w:val="00610FAD"/>
    <w:rPr>
      <w:lang w:eastAsia="ro-RO"/>
    </w:rPr>
  </w:style>
  <w:style w:type="paragraph" w:styleId="BodyTextIndent2">
    <w:name w:val="Body Text Indent 2"/>
    <w:basedOn w:val="Normal"/>
    <w:link w:val="BodyTextIndent2Char"/>
    <w:rsid w:val="00610FAD"/>
    <w:pPr>
      <w:spacing w:after="120" w:line="480" w:lineRule="auto"/>
      <w:ind w:left="360"/>
    </w:pPr>
  </w:style>
  <w:style w:type="character" w:customStyle="1" w:styleId="BodyTextIndent2Char">
    <w:name w:val="Body Text Indent 2 Char"/>
    <w:basedOn w:val="DefaultParagraphFont"/>
    <w:link w:val="BodyTextIndent2"/>
    <w:rsid w:val="00610FAD"/>
    <w:rPr>
      <w:lang w:eastAsia="ro-RO"/>
    </w:rPr>
  </w:style>
  <w:style w:type="paragraph" w:styleId="BodyText2">
    <w:name w:val="Body Text 2"/>
    <w:basedOn w:val="Normal"/>
    <w:link w:val="BodyText2Char"/>
    <w:rsid w:val="00610FAD"/>
    <w:pPr>
      <w:spacing w:after="120" w:line="480" w:lineRule="auto"/>
    </w:pPr>
  </w:style>
  <w:style w:type="character" w:customStyle="1" w:styleId="BodyText2Char">
    <w:name w:val="Body Text 2 Char"/>
    <w:basedOn w:val="DefaultParagraphFont"/>
    <w:link w:val="BodyText2"/>
    <w:rsid w:val="00610FAD"/>
    <w:rPr>
      <w:lang w:eastAsia="ro-RO"/>
    </w:rPr>
  </w:style>
  <w:style w:type="paragraph" w:customStyle="1" w:styleId="Default">
    <w:name w:val="Default"/>
    <w:rsid w:val="00610FAD"/>
    <w:pPr>
      <w:autoSpaceDE w:val="0"/>
      <w:autoSpaceDN w:val="0"/>
      <w:adjustRightInd w:val="0"/>
    </w:pPr>
    <w:rPr>
      <w:rFonts w:eastAsia="SimSun"/>
      <w:color w:val="000000"/>
      <w:sz w:val="24"/>
      <w:szCs w:val="24"/>
    </w:rPr>
  </w:style>
  <w:style w:type="character" w:styleId="Hyperlink">
    <w:name w:val="Hyperlink"/>
    <w:uiPriority w:val="99"/>
    <w:rsid w:val="00610FAD"/>
    <w:rPr>
      <w:color w:val="0000FF"/>
      <w:u w:val="single"/>
    </w:rPr>
  </w:style>
  <w:style w:type="paragraph" w:styleId="BodyText">
    <w:name w:val="Body Text"/>
    <w:basedOn w:val="Normal"/>
    <w:link w:val="BodyTextChar"/>
    <w:rsid w:val="003E7955"/>
    <w:pPr>
      <w:spacing w:after="120"/>
    </w:pPr>
  </w:style>
  <w:style w:type="character" w:customStyle="1" w:styleId="BodyTextChar">
    <w:name w:val="Body Text Char"/>
    <w:basedOn w:val="DefaultParagraphFont"/>
    <w:link w:val="BodyText"/>
    <w:rsid w:val="003E7955"/>
    <w:rPr>
      <w:lang w:eastAsia="ro-RO"/>
    </w:rPr>
  </w:style>
  <w:style w:type="character" w:customStyle="1" w:styleId="Heading2Char">
    <w:name w:val="Heading 2 Char"/>
    <w:basedOn w:val="DefaultParagraphFont"/>
    <w:link w:val="Heading2"/>
    <w:uiPriority w:val="9"/>
    <w:rsid w:val="003E7955"/>
    <w:rPr>
      <w:rFonts w:ascii="Arial" w:eastAsia="SimSun" w:hAnsi="Arial" w:cs="Arial"/>
      <w:b/>
      <w:bCs/>
      <w:i/>
      <w:iCs/>
      <w:sz w:val="28"/>
      <w:szCs w:val="28"/>
      <w:lang w:val="ro-RO"/>
    </w:rPr>
  </w:style>
  <w:style w:type="paragraph" w:styleId="Title">
    <w:name w:val="Title"/>
    <w:basedOn w:val="Normal"/>
    <w:link w:val="TitleChar"/>
    <w:qFormat/>
    <w:rsid w:val="003E7955"/>
    <w:pPr>
      <w:jc w:val="center"/>
    </w:pPr>
    <w:rPr>
      <w:rFonts w:ascii="RomDidactic" w:hAnsi="RomDidactic"/>
      <w:b/>
      <w:sz w:val="24"/>
      <w:u w:val="single"/>
      <w:lang w:val="fr-FR"/>
    </w:rPr>
  </w:style>
  <w:style w:type="character" w:customStyle="1" w:styleId="TitleChar">
    <w:name w:val="Title Char"/>
    <w:basedOn w:val="DefaultParagraphFont"/>
    <w:link w:val="Title"/>
    <w:rsid w:val="003E7955"/>
    <w:rPr>
      <w:rFonts w:ascii="RomDidactic" w:hAnsi="RomDidactic"/>
      <w:b/>
      <w:sz w:val="24"/>
      <w:u w:val="single"/>
      <w:lang w:val="fr-FR" w:eastAsia="ro-RO"/>
    </w:rPr>
  </w:style>
  <w:style w:type="character" w:styleId="CommentReference">
    <w:name w:val="annotation reference"/>
    <w:basedOn w:val="DefaultParagraphFont"/>
    <w:uiPriority w:val="99"/>
    <w:rsid w:val="00391AF4"/>
    <w:rPr>
      <w:sz w:val="16"/>
      <w:szCs w:val="16"/>
    </w:rPr>
  </w:style>
  <w:style w:type="paragraph" w:styleId="CommentText">
    <w:name w:val="annotation text"/>
    <w:basedOn w:val="Normal"/>
    <w:link w:val="CommentTextChar"/>
    <w:uiPriority w:val="99"/>
    <w:rsid w:val="00391AF4"/>
  </w:style>
  <w:style w:type="character" w:customStyle="1" w:styleId="CommentTextChar">
    <w:name w:val="Comment Text Char"/>
    <w:basedOn w:val="DefaultParagraphFont"/>
    <w:link w:val="CommentText"/>
    <w:uiPriority w:val="99"/>
    <w:rsid w:val="00391AF4"/>
    <w:rPr>
      <w:lang w:eastAsia="ro-RO"/>
    </w:rPr>
  </w:style>
  <w:style w:type="paragraph" w:styleId="CommentSubject">
    <w:name w:val="annotation subject"/>
    <w:basedOn w:val="CommentText"/>
    <w:next w:val="CommentText"/>
    <w:link w:val="CommentSubjectChar"/>
    <w:uiPriority w:val="99"/>
    <w:rsid w:val="00391AF4"/>
    <w:rPr>
      <w:b/>
      <w:bCs/>
    </w:rPr>
  </w:style>
  <w:style w:type="character" w:customStyle="1" w:styleId="CommentSubjectChar">
    <w:name w:val="Comment Subject Char"/>
    <w:basedOn w:val="CommentTextChar"/>
    <w:link w:val="CommentSubject"/>
    <w:uiPriority w:val="99"/>
    <w:rsid w:val="00391AF4"/>
    <w:rPr>
      <w:b/>
      <w:bCs/>
      <w:lang w:eastAsia="ro-RO"/>
    </w:rPr>
  </w:style>
  <w:style w:type="paragraph" w:styleId="HTMLPreformatted">
    <w:name w:val="HTML Preformatted"/>
    <w:basedOn w:val="Normal"/>
    <w:link w:val="HTMLPreformattedChar"/>
    <w:uiPriority w:val="99"/>
    <w:unhideWhenUsed/>
    <w:rsid w:val="00CD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CD1767"/>
    <w:rPr>
      <w:rFonts w:ascii="Courier New" w:hAnsi="Courier New" w:cs="Courier New"/>
    </w:rPr>
  </w:style>
  <w:style w:type="character" w:styleId="FollowedHyperlink">
    <w:name w:val="FollowedHyperlink"/>
    <w:basedOn w:val="DefaultParagraphFont"/>
    <w:semiHidden/>
    <w:unhideWhenUsed/>
    <w:rsid w:val="00274526"/>
    <w:rPr>
      <w:color w:val="800080" w:themeColor="followedHyperlink"/>
      <w:u w:val="single"/>
    </w:rPr>
  </w:style>
  <w:style w:type="character" w:customStyle="1" w:styleId="Heading4Char">
    <w:name w:val="Heading 4 Char"/>
    <w:basedOn w:val="DefaultParagraphFont"/>
    <w:link w:val="Heading4"/>
    <w:semiHidden/>
    <w:rsid w:val="00BF4A0A"/>
    <w:rPr>
      <w:rFonts w:asciiTheme="majorHAnsi" w:eastAsiaTheme="majorEastAsia" w:hAnsiTheme="majorHAnsi" w:cstheme="majorBidi"/>
      <w:i/>
      <w:iCs/>
      <w:color w:val="365F91" w:themeColor="accent1" w:themeShade="BF"/>
      <w:lang w:eastAsia="ro-RO"/>
    </w:rPr>
  </w:style>
  <w:style w:type="character" w:customStyle="1" w:styleId="FooterChar">
    <w:name w:val="Footer Char"/>
    <w:aliases w:val=" Caracter Char"/>
    <w:basedOn w:val="DefaultParagraphFont"/>
    <w:link w:val="Footer"/>
    <w:uiPriority w:val="99"/>
    <w:rsid w:val="00BF4A0A"/>
    <w:rPr>
      <w:lang w:eastAsia="ro-RO"/>
    </w:rPr>
  </w:style>
  <w:style w:type="paragraph" w:styleId="NoSpacing">
    <w:name w:val="No Spacing"/>
    <w:qFormat/>
    <w:rsid w:val="00AE6850"/>
    <w:pPr>
      <w:widowControl w:val="0"/>
    </w:pPr>
    <w:rPr>
      <w:rFonts w:ascii="Courier New" w:eastAsia="Courier New" w:hAnsi="Courier New" w:cs="Courier New"/>
      <w:color w:val="000000"/>
      <w:sz w:val="24"/>
      <w:szCs w:val="24"/>
      <w:lang w:val="ro-RO"/>
    </w:rPr>
  </w:style>
  <w:style w:type="numbering" w:customStyle="1" w:styleId="NoList1">
    <w:name w:val="No List1"/>
    <w:next w:val="NoList"/>
    <w:uiPriority w:val="99"/>
    <w:semiHidden/>
    <w:unhideWhenUsed/>
    <w:rsid w:val="00FB1F87"/>
  </w:style>
  <w:style w:type="character" w:customStyle="1" w:styleId="Heading1Char">
    <w:name w:val="Heading 1 Char"/>
    <w:basedOn w:val="DefaultParagraphFont"/>
    <w:link w:val="Heading1"/>
    <w:uiPriority w:val="9"/>
    <w:rsid w:val="00263CE0"/>
    <w:rPr>
      <w:b/>
      <w:caps/>
      <w:sz w:val="28"/>
      <w:lang w:eastAsia="ro-RO"/>
    </w:rPr>
  </w:style>
  <w:style w:type="table" w:customStyle="1" w:styleId="TableGrid0">
    <w:name w:val="TableGrid"/>
    <w:rsid w:val="00FB1F87"/>
    <w:rPr>
      <w:rFonts w:ascii="Calibri" w:hAnsi="Calibri"/>
      <w:sz w:val="22"/>
      <w:szCs w:val="22"/>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sid w:val="00FB1F87"/>
    <w:rPr>
      <w:rFonts w:ascii="Tahoma" w:hAnsi="Tahoma" w:cs="Tahoma"/>
      <w:sz w:val="16"/>
      <w:szCs w:val="16"/>
      <w:lang w:eastAsia="ro-RO"/>
    </w:rPr>
  </w:style>
  <w:style w:type="character" w:styleId="PlaceholderText">
    <w:name w:val="Placeholder Text"/>
    <w:basedOn w:val="DefaultParagraphFont"/>
    <w:uiPriority w:val="99"/>
    <w:semiHidden/>
    <w:rsid w:val="00FB1F87"/>
    <w:rPr>
      <w:color w:val="808080"/>
    </w:rPr>
  </w:style>
  <w:style w:type="paragraph" w:customStyle="1" w:styleId="Quote1">
    <w:name w:val="Quote1"/>
    <w:basedOn w:val="Normal"/>
    <w:next w:val="Normal"/>
    <w:uiPriority w:val="29"/>
    <w:qFormat/>
    <w:rsid w:val="00FB1F87"/>
    <w:pPr>
      <w:spacing w:before="200" w:after="160" w:line="268" w:lineRule="auto"/>
      <w:ind w:left="864" w:right="864" w:hanging="10"/>
      <w:jc w:val="center"/>
    </w:pPr>
    <w:rPr>
      <w:i/>
      <w:iCs/>
      <w:color w:val="404040"/>
      <w:sz w:val="24"/>
      <w:szCs w:val="22"/>
      <w:lang w:eastAsia="en-US"/>
    </w:rPr>
  </w:style>
  <w:style w:type="character" w:customStyle="1" w:styleId="QuoteChar">
    <w:name w:val="Quote Char"/>
    <w:basedOn w:val="DefaultParagraphFont"/>
    <w:link w:val="Quote"/>
    <w:uiPriority w:val="29"/>
    <w:rsid w:val="00FB1F87"/>
    <w:rPr>
      <w:rFonts w:ascii="Times New Roman" w:eastAsia="Times New Roman" w:hAnsi="Times New Roman" w:cs="Times New Roman"/>
      <w:i/>
      <w:iCs/>
      <w:color w:val="404040"/>
      <w:sz w:val="24"/>
    </w:rPr>
  </w:style>
  <w:style w:type="paragraph" w:customStyle="1" w:styleId="TOCHeading1">
    <w:name w:val="TOC Heading1"/>
    <w:basedOn w:val="Heading1"/>
    <w:next w:val="Normal"/>
    <w:uiPriority w:val="39"/>
    <w:unhideWhenUsed/>
    <w:qFormat/>
    <w:rsid w:val="00FB1F87"/>
    <w:pPr>
      <w:keepLines/>
      <w:spacing w:before="240" w:line="259" w:lineRule="auto"/>
      <w:jc w:val="left"/>
      <w:outlineLvl w:val="9"/>
    </w:pPr>
    <w:rPr>
      <w:rFonts w:ascii="Calibri Light" w:hAnsi="Calibri Light"/>
      <w:b w:val="0"/>
      <w:caps w:val="0"/>
      <w:color w:val="2E74B5"/>
      <w:sz w:val="32"/>
      <w:szCs w:val="32"/>
      <w:lang w:eastAsia="en-US"/>
    </w:rPr>
  </w:style>
  <w:style w:type="paragraph" w:styleId="TOC1">
    <w:name w:val="toc 1"/>
    <w:basedOn w:val="Normal"/>
    <w:next w:val="Normal"/>
    <w:autoRedefine/>
    <w:uiPriority w:val="39"/>
    <w:unhideWhenUsed/>
    <w:rsid w:val="00FB1F87"/>
    <w:pPr>
      <w:spacing w:after="100" w:line="268" w:lineRule="auto"/>
      <w:ind w:right="2" w:hanging="10"/>
      <w:jc w:val="both"/>
    </w:pPr>
    <w:rPr>
      <w:color w:val="000000"/>
      <w:sz w:val="24"/>
      <w:szCs w:val="22"/>
      <w:lang w:eastAsia="en-US"/>
    </w:rPr>
  </w:style>
  <w:style w:type="paragraph" w:styleId="Quote">
    <w:name w:val="Quote"/>
    <w:basedOn w:val="Normal"/>
    <w:next w:val="Normal"/>
    <w:link w:val="QuoteChar"/>
    <w:uiPriority w:val="29"/>
    <w:qFormat/>
    <w:rsid w:val="00FB1F87"/>
    <w:pPr>
      <w:spacing w:before="200" w:after="160"/>
      <w:ind w:left="864" w:right="864"/>
      <w:jc w:val="center"/>
    </w:pPr>
    <w:rPr>
      <w:i/>
      <w:iCs/>
      <w:color w:val="404040"/>
      <w:sz w:val="24"/>
      <w:lang w:eastAsia="en-US"/>
    </w:rPr>
  </w:style>
  <w:style w:type="character" w:customStyle="1" w:styleId="QuoteChar1">
    <w:name w:val="Quote Char1"/>
    <w:basedOn w:val="DefaultParagraphFont"/>
    <w:uiPriority w:val="29"/>
    <w:rsid w:val="00FB1F87"/>
    <w:rPr>
      <w:i/>
      <w:iCs/>
      <w:color w:val="404040" w:themeColor="text1" w:themeTint="BF"/>
      <w:lang w:eastAsia="ro-RO"/>
    </w:rPr>
  </w:style>
  <w:style w:type="paragraph" w:styleId="TOCHeading">
    <w:name w:val="TOC Heading"/>
    <w:basedOn w:val="Heading1"/>
    <w:next w:val="Normal"/>
    <w:uiPriority w:val="39"/>
    <w:unhideWhenUsed/>
    <w:qFormat/>
    <w:rsid w:val="00263CE0"/>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eastAsia="en-US"/>
    </w:rPr>
  </w:style>
  <w:style w:type="paragraph" w:styleId="TOC2">
    <w:name w:val="toc 2"/>
    <w:basedOn w:val="Normal"/>
    <w:next w:val="Normal"/>
    <w:autoRedefine/>
    <w:uiPriority w:val="39"/>
    <w:unhideWhenUsed/>
    <w:rsid w:val="00263CE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3406">
      <w:bodyDiv w:val="1"/>
      <w:marLeft w:val="0"/>
      <w:marRight w:val="0"/>
      <w:marTop w:val="0"/>
      <w:marBottom w:val="0"/>
      <w:divBdr>
        <w:top w:val="none" w:sz="0" w:space="0" w:color="auto"/>
        <w:left w:val="none" w:sz="0" w:space="0" w:color="auto"/>
        <w:bottom w:val="none" w:sz="0" w:space="0" w:color="auto"/>
        <w:right w:val="none" w:sz="0" w:space="0" w:color="auto"/>
      </w:divBdr>
    </w:div>
    <w:div w:id="993993628">
      <w:bodyDiv w:val="1"/>
      <w:marLeft w:val="0"/>
      <w:marRight w:val="0"/>
      <w:marTop w:val="0"/>
      <w:marBottom w:val="0"/>
      <w:divBdr>
        <w:top w:val="none" w:sz="0" w:space="0" w:color="auto"/>
        <w:left w:val="none" w:sz="0" w:space="0" w:color="auto"/>
        <w:bottom w:val="none" w:sz="0" w:space="0" w:color="auto"/>
        <w:right w:val="none" w:sz="0" w:space="0" w:color="auto"/>
      </w:divBdr>
    </w:div>
    <w:div w:id="19856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bh.nsd.uib.no/publiseringskanaler/erihpl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core.edu.au/conf-ran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bh.nsd.uib.no/publiseringskanaler/erih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5F5D-2C70-452D-AD83-21B619E2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6544</Words>
  <Characters>37301</Characters>
  <Application>Microsoft Office Word</Application>
  <DocSecurity>0</DocSecurity>
  <Lines>310</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REGULAMENT</vt:lpstr>
      <vt:lpstr>REGULAMENT</vt:lpstr>
    </vt:vector>
  </TitlesOfParts>
  <Company>UB</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subject/>
  <dc:creator>Cristina</dc:creator>
  <cp:keywords/>
  <dc:description/>
  <cp:lastModifiedBy>user</cp:lastModifiedBy>
  <cp:revision>6</cp:revision>
  <cp:lastPrinted>2023-07-10T12:44:00Z</cp:lastPrinted>
  <dcterms:created xsi:type="dcterms:W3CDTF">2023-07-12T15:09:00Z</dcterms:created>
  <dcterms:modified xsi:type="dcterms:W3CDTF">2023-07-12T15:41:00Z</dcterms:modified>
</cp:coreProperties>
</file>